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87CF9E" w14:textId="65E94CBF" w:rsidR="008C34C9" w:rsidRPr="00DB497F" w:rsidRDefault="00A74565" w:rsidP="003A0CF0">
      <w:pPr>
        <w:tabs>
          <w:tab w:val="left" w:pos="3345"/>
        </w:tabs>
        <w:overflowPunct w:val="0"/>
        <w:autoSpaceDE w:val="0"/>
        <w:autoSpaceDN w:val="0"/>
        <w:adjustRightInd w:val="0"/>
        <w:spacing w:after="0" w:line="240" w:lineRule="auto"/>
        <w:jc w:val="both"/>
        <w:textAlignment w:val="baseline"/>
        <w:rPr>
          <w:rFonts w:eastAsia="Times New Roman" w:cs="Arial"/>
        </w:rPr>
      </w:pPr>
      <w:r w:rsidRPr="00CD2D94">
        <w:rPr>
          <w:noProof/>
          <w:lang w:eastAsia="en-GB"/>
        </w:rPr>
        <mc:AlternateContent>
          <mc:Choice Requires="wps">
            <w:drawing>
              <wp:anchor distT="0" distB="0" distL="114300" distR="114300" simplePos="0" relativeHeight="251643904" behindDoc="1" locked="0" layoutInCell="1" allowOverlap="1" wp14:anchorId="1674E17C" wp14:editId="0150CF1B">
                <wp:simplePos x="0" y="0"/>
                <wp:positionH relativeFrom="column">
                  <wp:posOffset>-952499</wp:posOffset>
                </wp:positionH>
                <wp:positionV relativeFrom="paragraph">
                  <wp:posOffset>-1028700</wp:posOffset>
                </wp:positionV>
                <wp:extent cx="4095750" cy="15982950"/>
                <wp:effectExtent l="0" t="0" r="0" b="0"/>
                <wp:wrapNone/>
                <wp:docPr id="2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0" cy="15982950"/>
                        </a:xfrm>
                        <a:prstGeom prst="rect">
                          <a:avLst/>
                        </a:prstGeom>
                        <a:solidFill>
                          <a:srgbClr val="002E6D"/>
                        </a:solidFill>
                        <a:ln>
                          <a:noFill/>
                        </a:ln>
                        <a:effectLst/>
                      </wps:spPr>
                      <wps:txbx>
                        <w:txbxContent>
                          <w:p w14:paraId="37C0C574" w14:textId="77777777" w:rsidR="00BC52C5" w:rsidRDefault="00BC52C5" w:rsidP="008C34C9">
                            <w:pPr>
                              <w:pStyle w:val="NoSpacing"/>
                              <w:spacing w:line="360" w:lineRule="auto"/>
                              <w:rPr>
                                <w:b/>
                                <w:color w:val="FFFFFF"/>
                                <w:sz w:val="32"/>
                                <w:szCs w:val="32"/>
                              </w:rPr>
                            </w:pPr>
                            <w:r w:rsidRPr="00CB72F8">
                              <w:rPr>
                                <w:b/>
                                <w:noProof/>
                                <w:color w:val="FFFFFF"/>
                                <w:sz w:val="32"/>
                                <w:szCs w:val="32"/>
                                <w:lang w:eastAsia="en-GB"/>
                              </w:rPr>
                              <w:drawing>
                                <wp:inline distT="0" distB="0" distL="0" distR="0" wp14:anchorId="2F210A0F" wp14:editId="218B9BBF">
                                  <wp:extent cx="2646045" cy="649737"/>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6045" cy="649737"/>
                                          </a:xfrm>
                                          <a:prstGeom prst="rect">
                                            <a:avLst/>
                                          </a:prstGeom>
                                          <a:noFill/>
                                          <a:ln>
                                            <a:noFill/>
                                          </a:ln>
                                        </pic:spPr>
                                      </pic:pic>
                                    </a:graphicData>
                                  </a:graphic>
                                </wp:inline>
                              </w:drawing>
                            </w:r>
                            <w:r w:rsidRPr="00CB72F8">
                              <w:rPr>
                                <w:b/>
                                <w:noProof/>
                                <w:color w:val="FFFFFF"/>
                                <w:sz w:val="32"/>
                                <w:szCs w:val="32"/>
                                <w:lang w:eastAsia="en-GB"/>
                              </w:rPr>
                              <w:drawing>
                                <wp:inline distT="0" distB="0" distL="0" distR="0" wp14:anchorId="03E2AE01" wp14:editId="2A3A1802">
                                  <wp:extent cx="2646045" cy="649737"/>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6045" cy="649737"/>
                                          </a:xfrm>
                                          <a:prstGeom prst="rect">
                                            <a:avLst/>
                                          </a:prstGeom>
                                          <a:noFill/>
                                          <a:ln>
                                            <a:noFill/>
                                          </a:ln>
                                        </pic:spPr>
                                      </pic:pic>
                                    </a:graphicData>
                                  </a:graphic>
                                </wp:inline>
                              </w:drawing>
                            </w:r>
                          </w:p>
                          <w:p w14:paraId="7963BB71" w14:textId="77777777" w:rsidR="00BC52C5" w:rsidRDefault="00BC52C5" w:rsidP="008C34C9">
                            <w:pPr>
                              <w:pStyle w:val="NoSpacing"/>
                              <w:spacing w:line="360" w:lineRule="auto"/>
                              <w:rPr>
                                <w:b/>
                                <w:color w:val="FFFFFF"/>
                                <w:sz w:val="32"/>
                                <w:szCs w:val="32"/>
                              </w:rPr>
                            </w:pPr>
                          </w:p>
                          <w:p w14:paraId="021AE91F" w14:textId="77777777" w:rsidR="00BC52C5" w:rsidRPr="00BB1A30" w:rsidRDefault="00BC52C5" w:rsidP="008C34C9">
                            <w:pPr>
                              <w:pStyle w:val="NoSpacing"/>
                              <w:spacing w:line="360" w:lineRule="auto"/>
                              <w:rPr>
                                <w:color w:val="FFFFFF"/>
                              </w:rPr>
                            </w:pP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1674E17C" id="Rectangle 9" o:spid="_x0000_s1026" style="position:absolute;left:0;text-align:left;margin-left:-75pt;margin-top:-81pt;width:322.5pt;height:12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" fillcolor="#002e6d" stroked="f">
                <v:textbox inset="28.8pt,14.4pt,14.4pt,14.4pt">
                  <w:txbxContent>
                    <w:p w14:paraId="37C0C574" w14:textId="77777777" w:rsidR="00BC52C5" w:rsidRDefault="00BC52C5" w:rsidP="008C34C9">
                      <w:pPr>
                        <w:pStyle w:val="NoSpacing"/>
                        <w:spacing w:line="360" w:lineRule="auto"/>
                        <w:rPr>
                          <w:b/>
                          <w:color w:val="FFFFFF"/>
                          <w:sz w:val="32"/>
                          <w:szCs w:val="32"/>
                        </w:rPr>
                      </w:pPr>
                      <w:r w:rsidRPr="00CB72F8">
                        <w:rPr>
                          <w:b/>
                          <w:noProof/>
                          <w:color w:val="FFFFFF"/>
                          <w:sz w:val="32"/>
                          <w:szCs w:val="32"/>
                          <w:lang w:eastAsia="en-GB"/>
                        </w:rPr>
                        <w:drawing>
                          <wp:inline distT="0" distB="0" distL="0" distR="0" wp14:anchorId="2F210A0F" wp14:editId="218B9BBF">
                            <wp:extent cx="2646045" cy="649737"/>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6045" cy="649737"/>
                                    </a:xfrm>
                                    <a:prstGeom prst="rect">
                                      <a:avLst/>
                                    </a:prstGeom>
                                    <a:noFill/>
                                    <a:ln>
                                      <a:noFill/>
                                    </a:ln>
                                  </pic:spPr>
                                </pic:pic>
                              </a:graphicData>
                            </a:graphic>
                          </wp:inline>
                        </w:drawing>
                      </w:r>
                      <w:r w:rsidRPr="00CB72F8">
                        <w:rPr>
                          <w:b/>
                          <w:noProof/>
                          <w:color w:val="FFFFFF"/>
                          <w:sz w:val="32"/>
                          <w:szCs w:val="32"/>
                          <w:lang w:eastAsia="en-GB"/>
                        </w:rPr>
                        <w:drawing>
                          <wp:inline distT="0" distB="0" distL="0" distR="0" wp14:anchorId="03E2AE01" wp14:editId="2A3A1802">
                            <wp:extent cx="2646045" cy="649737"/>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6045" cy="649737"/>
                                    </a:xfrm>
                                    <a:prstGeom prst="rect">
                                      <a:avLst/>
                                    </a:prstGeom>
                                    <a:noFill/>
                                    <a:ln>
                                      <a:noFill/>
                                    </a:ln>
                                  </pic:spPr>
                                </pic:pic>
                              </a:graphicData>
                            </a:graphic>
                          </wp:inline>
                        </w:drawing>
                      </w:r>
                    </w:p>
                    <w:p w14:paraId="7963BB71" w14:textId="77777777" w:rsidR="00BC52C5" w:rsidRDefault="00BC52C5" w:rsidP="008C34C9">
                      <w:pPr>
                        <w:pStyle w:val="NoSpacing"/>
                        <w:spacing w:line="360" w:lineRule="auto"/>
                        <w:rPr>
                          <w:b/>
                          <w:color w:val="FFFFFF"/>
                          <w:sz w:val="32"/>
                          <w:szCs w:val="32"/>
                        </w:rPr>
                      </w:pPr>
                    </w:p>
                    <w:p w14:paraId="021AE91F" w14:textId="77777777" w:rsidR="00BC52C5" w:rsidRPr="00BB1A30" w:rsidRDefault="00BC52C5" w:rsidP="008C34C9">
                      <w:pPr>
                        <w:pStyle w:val="NoSpacing"/>
                        <w:spacing w:line="360" w:lineRule="auto"/>
                        <w:rPr>
                          <w:color w:val="FFFFFF"/>
                        </w:rPr>
                      </w:pPr>
                    </w:p>
                  </w:txbxContent>
                </v:textbox>
              </v:rect>
            </w:pict>
          </mc:Fallback>
        </mc:AlternateContent>
      </w:r>
      <w:r>
        <w:rPr>
          <w:rFonts w:eastAsia="Times New Roman" w:cs="Arial"/>
        </w:rPr>
        <w:tab/>
      </w:r>
    </w:p>
    <w:p w14:paraId="5434D968" w14:textId="77777777" w:rsidR="008C34C9" w:rsidRPr="00DB497F" w:rsidRDefault="008C34C9" w:rsidP="003A0CF0">
      <w:pPr>
        <w:spacing w:after="0" w:line="276" w:lineRule="auto"/>
        <w:rPr>
          <w:rFonts w:eastAsia="Times New Roman" w:cs="Arial"/>
        </w:rPr>
      </w:pPr>
    </w:p>
    <w:p w14:paraId="0A85521C" w14:textId="6629A857" w:rsidR="008C34C9" w:rsidRPr="00DB497F" w:rsidRDefault="008C34C9" w:rsidP="003A0CF0">
      <w:pPr>
        <w:spacing w:after="0" w:line="276" w:lineRule="auto"/>
        <w:rPr>
          <w:rFonts w:eastAsia="Times New Roman" w:cs="Arial"/>
        </w:rPr>
      </w:pPr>
    </w:p>
    <w:p w14:paraId="37ABC228" w14:textId="77777777" w:rsidR="008C34C9" w:rsidRPr="00DB497F" w:rsidRDefault="008C34C9" w:rsidP="003A0CF0">
      <w:pPr>
        <w:tabs>
          <w:tab w:val="left" w:pos="1095"/>
        </w:tabs>
        <w:spacing w:after="0" w:line="276" w:lineRule="auto"/>
        <w:rPr>
          <w:rFonts w:eastAsia="Times New Roman" w:cs="Arial"/>
        </w:rPr>
      </w:pPr>
      <w:r>
        <w:rPr>
          <w:rFonts w:eastAsia="Times New Roman" w:cs="Arial"/>
        </w:rPr>
        <w:tab/>
      </w:r>
      <w:r>
        <w:rPr>
          <w:rFonts w:eastAsia="Times New Roman" w:cs="Arial"/>
        </w:rPr>
        <w:tab/>
      </w:r>
    </w:p>
    <w:p w14:paraId="53444508" w14:textId="354E026E" w:rsidR="008C34C9" w:rsidRPr="00DB497F" w:rsidRDefault="000222C4" w:rsidP="003A0CF0">
      <w:pPr>
        <w:tabs>
          <w:tab w:val="left" w:pos="1095"/>
        </w:tabs>
        <w:spacing w:after="0" w:line="276" w:lineRule="auto"/>
        <w:rPr>
          <w:rFonts w:eastAsia="Times New Roman" w:cs="Arial"/>
        </w:rPr>
      </w:pPr>
      <w:r>
        <w:rPr>
          <w:rFonts w:eastAsia="Times New Roman" w:cs="Arial"/>
        </w:rPr>
        <w:tab/>
      </w:r>
    </w:p>
    <w:p w14:paraId="7D192F33" w14:textId="77777777" w:rsidR="008C34C9" w:rsidRPr="00DB497F" w:rsidRDefault="008C34C9" w:rsidP="003A0CF0">
      <w:pPr>
        <w:spacing w:after="0" w:line="276" w:lineRule="auto"/>
        <w:rPr>
          <w:rFonts w:eastAsia="Times New Roman" w:cs="Arial"/>
        </w:rPr>
      </w:pPr>
    </w:p>
    <w:p w14:paraId="4A34BBED" w14:textId="77777777" w:rsidR="008C34C9" w:rsidRDefault="008C34C9" w:rsidP="003A0CF0">
      <w:pPr>
        <w:spacing w:after="0" w:line="276" w:lineRule="auto"/>
        <w:rPr>
          <w:b/>
          <w:noProof/>
          <w:color w:val="FFFFFF"/>
          <w:sz w:val="32"/>
          <w:szCs w:val="32"/>
          <w:lang w:eastAsia="en-GB"/>
        </w:rPr>
      </w:pPr>
    </w:p>
    <w:p w14:paraId="641A4B70" w14:textId="7C0445EC" w:rsidR="008C34C9" w:rsidRDefault="00C62932" w:rsidP="003A0CF0">
      <w:pPr>
        <w:spacing w:after="0" w:line="276" w:lineRule="auto"/>
        <w:rPr>
          <w:b/>
          <w:noProof/>
          <w:color w:val="FFFFFF"/>
          <w:sz w:val="32"/>
          <w:szCs w:val="32"/>
          <w:lang w:eastAsia="en-GB"/>
        </w:rPr>
      </w:pPr>
      <w:r w:rsidRPr="00DB497F">
        <w:rPr>
          <w:rFonts w:eastAsia="Times New Roman" w:cs="Arial"/>
          <w:noProof/>
          <w:lang w:eastAsia="en-GB"/>
        </w:rPr>
        <mc:AlternateContent>
          <mc:Choice Requires="wps">
            <w:drawing>
              <wp:anchor distT="0" distB="0" distL="114300" distR="114300" simplePos="0" relativeHeight="251641856" behindDoc="0" locked="0" layoutInCell="0" allowOverlap="1" wp14:anchorId="64496046" wp14:editId="1425FECD">
                <wp:simplePos x="0" y="0"/>
                <wp:positionH relativeFrom="page">
                  <wp:posOffset>-27296</wp:posOffset>
                </wp:positionH>
                <wp:positionV relativeFrom="page">
                  <wp:posOffset>2470246</wp:posOffset>
                </wp:positionV>
                <wp:extent cx="7658100" cy="2292824"/>
                <wp:effectExtent l="0" t="0" r="19050" b="1270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2292824"/>
                        </a:xfrm>
                        <a:prstGeom prst="rect">
                          <a:avLst/>
                        </a:prstGeom>
                        <a:solidFill>
                          <a:srgbClr val="6C8FB8"/>
                        </a:solidFill>
                        <a:ln w="12700">
                          <a:solidFill>
                            <a:srgbClr val="FFFFFF"/>
                          </a:solidFill>
                          <a:miter lim="800000"/>
                          <a:headEnd/>
                          <a:tailEnd/>
                        </a:ln>
                      </wps:spPr>
                      <wps:txbx>
                        <w:txbxContent>
                          <w:p w14:paraId="6064050E" w14:textId="4989A0BE" w:rsidR="00BC52C5" w:rsidRDefault="00BC52C5" w:rsidP="008C34C9">
                            <w:pPr>
                              <w:pStyle w:val="NoSpacing"/>
                              <w:spacing w:after="240"/>
                              <w:jc w:val="center"/>
                              <w:rPr>
                                <w:rFonts w:ascii="Southampton" w:hAnsi="Southampton"/>
                                <w:b/>
                                <w:color w:val="FFFFFF"/>
                                <w:sz w:val="56"/>
                                <w:szCs w:val="56"/>
                              </w:rPr>
                            </w:pPr>
                            <w:r w:rsidRPr="00DE6084">
                              <w:rPr>
                                <w:rFonts w:ascii="Southampton" w:hAnsi="Southampton"/>
                                <w:b/>
                                <w:color w:val="FFFFFF"/>
                                <w:sz w:val="56"/>
                                <w:szCs w:val="56"/>
                              </w:rPr>
                              <w:t>Southampton City Council</w:t>
                            </w:r>
                          </w:p>
                          <w:p w14:paraId="74A98971" w14:textId="68D5D829" w:rsidR="00BC52C5" w:rsidRPr="00874D78" w:rsidRDefault="00BC52C5" w:rsidP="008C34C9">
                            <w:pPr>
                              <w:pStyle w:val="NoSpacing"/>
                              <w:spacing w:after="240"/>
                              <w:jc w:val="center"/>
                              <w:rPr>
                                <w:rFonts w:ascii="Southampton" w:hAnsi="Southampton"/>
                                <w:b/>
                                <w:color w:val="FFFFFF"/>
                                <w:sz w:val="52"/>
                                <w:szCs w:val="56"/>
                              </w:rPr>
                            </w:pPr>
                            <w:r>
                              <w:rPr>
                                <w:rFonts w:ascii="Southampton" w:hAnsi="Southampton"/>
                                <w:b/>
                                <w:color w:val="FFFFFF"/>
                                <w:sz w:val="52"/>
                                <w:szCs w:val="56"/>
                              </w:rPr>
                              <w:t>Inclusion Services</w:t>
                            </w:r>
                          </w:p>
                          <w:sdt>
                            <w:sdtPr>
                              <w:rPr>
                                <w:rFonts w:ascii="Southampton" w:hAnsi="Southampton"/>
                                <w:b/>
                                <w:color w:val="FFFFFF"/>
                                <w:sz w:val="52"/>
                                <w:szCs w:val="56"/>
                              </w:rPr>
                              <w:alias w:val="Title"/>
                              <w:tag w:val=""/>
                              <w:id w:val="-856266071"/>
                              <w:placeholder>
                                <w:docPart w:val="01270FF92BDD4D14A4230D697164A31F"/>
                              </w:placeholder>
                              <w:dataBinding w:prefixMappings="xmlns:ns0='http://purl.org/dc/elements/1.1/' xmlns:ns1='http://schemas.openxmlformats.org/package/2006/metadata/core-properties' " w:xpath="/ns1:coreProperties[1]/ns0:title[1]" w:storeItemID="{6C3C8BC8-F283-45AE-878A-BAB7291924A1}"/>
                              <w:text/>
                            </w:sdtPr>
                            <w:sdtEndPr/>
                            <w:sdtContent>
                              <w:p w14:paraId="56B7EF71" w14:textId="0F75A4D8" w:rsidR="00BC52C5" w:rsidRPr="00DE6084" w:rsidRDefault="00BC52C5" w:rsidP="00ED19C1">
                                <w:pPr>
                                  <w:pStyle w:val="NoSpacing"/>
                                  <w:jc w:val="center"/>
                                  <w:rPr>
                                    <w:rFonts w:ascii="Southampton" w:hAnsi="Southampton"/>
                                    <w:b/>
                                    <w:color w:val="FFFFFF"/>
                                    <w:sz w:val="52"/>
                                    <w:szCs w:val="56"/>
                                  </w:rPr>
                                </w:pPr>
                                <w:r>
                                  <w:rPr>
                                    <w:rFonts w:ascii="Southampton" w:hAnsi="Southampton"/>
                                    <w:b/>
                                    <w:color w:val="FFFFFF"/>
                                    <w:sz w:val="52"/>
                                    <w:szCs w:val="56"/>
                                  </w:rPr>
                                  <w:t>Children Missing Education (CME) guidance for schools 2021\22</w:t>
                                </w:r>
                              </w:p>
                            </w:sdtContent>
                          </w:sdt>
                          <w:p w14:paraId="5CFE551F" w14:textId="77777777" w:rsidR="00BC52C5" w:rsidRDefault="00BC52C5" w:rsidP="008C34C9"/>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496046" id="Rectangle 54" o:spid="_x0000_s1027" style="position:absolute;margin-left:-2.15pt;margin-top:194.5pt;width:603pt;height:180.5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" o:allowincell="f" fillcolor="#6c8fb8" strokecolor="white" strokeweight="1pt">
                <v:textbox inset="14.4pt,,14.4pt">
                  <w:txbxContent>
                    <w:p w14:paraId="6064050E" w14:textId="4989A0BE" w:rsidR="00BC52C5" w:rsidRDefault="00BC52C5" w:rsidP="008C34C9">
                      <w:pPr>
                        <w:pStyle w:val="NoSpacing"/>
                        <w:spacing w:after="240"/>
                        <w:jc w:val="center"/>
                        <w:rPr>
                          <w:rFonts w:ascii="Southampton" w:hAnsi="Southampton"/>
                          <w:b/>
                          <w:color w:val="FFFFFF"/>
                          <w:sz w:val="56"/>
                          <w:szCs w:val="56"/>
                        </w:rPr>
                      </w:pPr>
                      <w:r w:rsidRPr="00DE6084">
                        <w:rPr>
                          <w:rFonts w:ascii="Southampton" w:hAnsi="Southampton"/>
                          <w:b/>
                          <w:color w:val="FFFFFF"/>
                          <w:sz w:val="56"/>
                          <w:szCs w:val="56"/>
                        </w:rPr>
                        <w:t>Southampton City Council</w:t>
                      </w:r>
                    </w:p>
                    <w:p w14:paraId="74A98971" w14:textId="68D5D829" w:rsidR="00BC52C5" w:rsidRPr="00874D78" w:rsidRDefault="00BC52C5" w:rsidP="008C34C9">
                      <w:pPr>
                        <w:pStyle w:val="NoSpacing"/>
                        <w:spacing w:after="240"/>
                        <w:jc w:val="center"/>
                        <w:rPr>
                          <w:rFonts w:ascii="Southampton" w:hAnsi="Southampton"/>
                          <w:b/>
                          <w:color w:val="FFFFFF"/>
                          <w:sz w:val="52"/>
                          <w:szCs w:val="56"/>
                        </w:rPr>
                      </w:pPr>
                      <w:r>
                        <w:rPr>
                          <w:rFonts w:ascii="Southampton" w:hAnsi="Southampton"/>
                          <w:b/>
                          <w:color w:val="FFFFFF"/>
                          <w:sz w:val="52"/>
                          <w:szCs w:val="56"/>
                        </w:rPr>
                        <w:t>Inclusion Services</w:t>
                      </w:r>
                    </w:p>
                    <w:sdt>
                      <w:sdtPr>
                        <w:rPr>
                          <w:rFonts w:ascii="Southampton" w:hAnsi="Southampton"/>
                          <w:b/>
                          <w:color w:val="FFFFFF"/>
                          <w:sz w:val="52"/>
                          <w:szCs w:val="56"/>
                        </w:rPr>
                        <w:alias w:val="Title"/>
                        <w:tag w:val=""/>
                        <w:id w:val="-856266071"/>
                        <w:placeholder>
                          <w:docPart w:val="01270FF92BDD4D14A4230D697164A31F"/>
                        </w:placeholder>
                        <w:dataBinding w:prefixMappings="xmlns:ns0='http://purl.org/dc/elements/1.1/' xmlns:ns1='http://schemas.openxmlformats.org/package/2006/metadata/core-properties' " w:xpath="/ns1:coreProperties[1]/ns0:title[1]" w:storeItemID="{6C3C8BC8-F283-45AE-878A-BAB7291924A1}"/>
                        <w:text/>
                      </w:sdtPr>
                      <w:sdtContent>
                        <w:p w14:paraId="56B7EF71" w14:textId="0F75A4D8" w:rsidR="00BC52C5" w:rsidRPr="00DE6084" w:rsidRDefault="00BC52C5" w:rsidP="00ED19C1">
                          <w:pPr>
                            <w:pStyle w:val="NoSpacing"/>
                            <w:jc w:val="center"/>
                            <w:rPr>
                              <w:rFonts w:ascii="Southampton" w:hAnsi="Southampton"/>
                              <w:b/>
                              <w:color w:val="FFFFFF"/>
                              <w:sz w:val="52"/>
                              <w:szCs w:val="56"/>
                            </w:rPr>
                          </w:pPr>
                          <w:r>
                            <w:rPr>
                              <w:rFonts w:ascii="Southampton" w:hAnsi="Southampton"/>
                              <w:b/>
                              <w:color w:val="FFFFFF"/>
                              <w:sz w:val="52"/>
                              <w:szCs w:val="56"/>
                            </w:rPr>
                            <w:t>Children Missing Education (CME) guidance for schools 2021\22</w:t>
                          </w:r>
                        </w:p>
                      </w:sdtContent>
                    </w:sdt>
                    <w:p w14:paraId="5CFE551F" w14:textId="77777777" w:rsidR="00BC52C5" w:rsidRDefault="00BC52C5" w:rsidP="008C34C9"/>
                  </w:txbxContent>
                </v:textbox>
                <w10:wrap anchorx="page" anchory="page"/>
              </v:rect>
            </w:pict>
          </mc:Fallback>
        </mc:AlternateContent>
      </w:r>
    </w:p>
    <w:p w14:paraId="5FCCE772" w14:textId="5D64B86E" w:rsidR="008C34C9" w:rsidRDefault="008C34C9" w:rsidP="003A0CF0">
      <w:pPr>
        <w:spacing w:after="0" w:line="276" w:lineRule="auto"/>
        <w:rPr>
          <w:b/>
          <w:noProof/>
          <w:color w:val="FFFFFF"/>
          <w:sz w:val="32"/>
          <w:szCs w:val="32"/>
          <w:lang w:eastAsia="en-GB"/>
        </w:rPr>
      </w:pPr>
    </w:p>
    <w:p w14:paraId="52D7DF7F" w14:textId="77777777" w:rsidR="008C34C9" w:rsidRDefault="008C34C9" w:rsidP="003A0CF0">
      <w:pPr>
        <w:spacing w:after="0" w:line="276" w:lineRule="auto"/>
        <w:rPr>
          <w:b/>
          <w:noProof/>
          <w:color w:val="FFFFFF"/>
          <w:sz w:val="32"/>
          <w:szCs w:val="32"/>
          <w:lang w:eastAsia="en-GB"/>
        </w:rPr>
      </w:pPr>
    </w:p>
    <w:p w14:paraId="3EA5F83C" w14:textId="77777777" w:rsidR="008C34C9" w:rsidRDefault="008C34C9" w:rsidP="003A0CF0">
      <w:pPr>
        <w:spacing w:after="0" w:line="276" w:lineRule="auto"/>
        <w:rPr>
          <w:b/>
          <w:noProof/>
          <w:color w:val="FFFFFF"/>
          <w:sz w:val="32"/>
          <w:szCs w:val="32"/>
          <w:lang w:eastAsia="en-GB"/>
        </w:rPr>
      </w:pPr>
    </w:p>
    <w:p w14:paraId="0030DB42" w14:textId="77777777" w:rsidR="008C34C9" w:rsidRDefault="008C34C9" w:rsidP="003A0CF0">
      <w:pPr>
        <w:spacing w:after="0" w:line="276" w:lineRule="auto"/>
        <w:rPr>
          <w:rFonts w:eastAsia="Times New Roman" w:cs="Arial"/>
          <w:noProof/>
          <w:lang w:eastAsia="en-GB"/>
        </w:rPr>
      </w:pPr>
    </w:p>
    <w:p w14:paraId="6D583510" w14:textId="77777777" w:rsidR="008C34C9" w:rsidRDefault="008C34C9" w:rsidP="003A0CF0">
      <w:pPr>
        <w:spacing w:after="0" w:line="276" w:lineRule="auto"/>
        <w:rPr>
          <w:rFonts w:eastAsia="Times New Roman" w:cs="Arial"/>
          <w:noProof/>
          <w:lang w:eastAsia="en-GB"/>
        </w:rPr>
      </w:pPr>
    </w:p>
    <w:p w14:paraId="6BF88898" w14:textId="77777777" w:rsidR="008C34C9" w:rsidRDefault="008C34C9" w:rsidP="003A0CF0">
      <w:pPr>
        <w:spacing w:after="0" w:line="276" w:lineRule="auto"/>
        <w:rPr>
          <w:rFonts w:eastAsia="Times New Roman" w:cs="Arial"/>
          <w:noProof/>
          <w:lang w:eastAsia="en-GB"/>
        </w:rPr>
      </w:pPr>
    </w:p>
    <w:p w14:paraId="389D1918" w14:textId="77777777" w:rsidR="008C34C9" w:rsidRDefault="008C34C9" w:rsidP="003A0CF0">
      <w:pPr>
        <w:spacing w:after="0" w:line="276" w:lineRule="auto"/>
        <w:rPr>
          <w:rFonts w:eastAsia="Times New Roman" w:cs="Arial"/>
          <w:noProof/>
          <w:lang w:eastAsia="en-GB"/>
        </w:rPr>
      </w:pPr>
    </w:p>
    <w:p w14:paraId="7DD87A84" w14:textId="77777777" w:rsidR="008C34C9" w:rsidRDefault="008C34C9" w:rsidP="003A0CF0">
      <w:pPr>
        <w:spacing w:after="0" w:line="276" w:lineRule="auto"/>
        <w:rPr>
          <w:rFonts w:eastAsia="Times New Roman" w:cs="Arial"/>
          <w:noProof/>
          <w:lang w:eastAsia="en-GB"/>
        </w:rPr>
      </w:pPr>
    </w:p>
    <w:p w14:paraId="74E1211F" w14:textId="77777777" w:rsidR="008C34C9" w:rsidRDefault="008C34C9" w:rsidP="003A0CF0">
      <w:pPr>
        <w:spacing w:after="0" w:line="276" w:lineRule="auto"/>
        <w:rPr>
          <w:rFonts w:eastAsia="Times New Roman" w:cs="Arial"/>
          <w:noProof/>
          <w:lang w:eastAsia="en-GB"/>
        </w:rPr>
      </w:pPr>
    </w:p>
    <w:p w14:paraId="7BC0962C" w14:textId="77777777" w:rsidR="008C34C9" w:rsidRDefault="008C34C9" w:rsidP="003A0CF0">
      <w:pPr>
        <w:spacing w:after="0" w:line="276" w:lineRule="auto"/>
        <w:rPr>
          <w:rFonts w:eastAsia="Times New Roman" w:cs="Arial"/>
          <w:noProof/>
          <w:lang w:eastAsia="en-GB"/>
        </w:rPr>
      </w:pPr>
    </w:p>
    <w:p w14:paraId="264E1630" w14:textId="150A4F8A" w:rsidR="008C34C9" w:rsidRDefault="008C34C9" w:rsidP="003A0CF0">
      <w:pPr>
        <w:spacing w:after="0" w:line="276" w:lineRule="auto"/>
        <w:rPr>
          <w:rFonts w:eastAsia="Times New Roman" w:cs="Arial"/>
          <w:noProof/>
          <w:lang w:eastAsia="en-GB"/>
        </w:rPr>
      </w:pPr>
    </w:p>
    <w:p w14:paraId="1CB60130" w14:textId="6D53EE01" w:rsidR="008C34C9" w:rsidRPr="00DB497F" w:rsidRDefault="008C34C9" w:rsidP="003A0CF0">
      <w:pPr>
        <w:spacing w:after="0" w:line="276" w:lineRule="auto"/>
        <w:rPr>
          <w:rFonts w:eastAsia="Times New Roman" w:cs="Arial"/>
        </w:rPr>
      </w:pPr>
    </w:p>
    <w:p w14:paraId="0D58486F" w14:textId="7C309AB9" w:rsidR="008C34C9" w:rsidRPr="00DB497F" w:rsidRDefault="008C34C9" w:rsidP="003A0CF0">
      <w:pPr>
        <w:spacing w:after="0" w:line="276" w:lineRule="auto"/>
        <w:rPr>
          <w:rFonts w:eastAsia="Times New Roman" w:cs="Arial"/>
        </w:rPr>
      </w:pPr>
    </w:p>
    <w:p w14:paraId="773296CF" w14:textId="2E916127" w:rsidR="008C34C9" w:rsidRPr="00DB497F" w:rsidRDefault="008C34C9" w:rsidP="003A0CF0">
      <w:pPr>
        <w:spacing w:after="0" w:line="276" w:lineRule="auto"/>
        <w:jc w:val="center"/>
        <w:rPr>
          <w:rFonts w:cs="Arial"/>
          <w:b/>
        </w:rPr>
      </w:pPr>
    </w:p>
    <w:p w14:paraId="6AD075D6" w14:textId="2DC4BB99" w:rsidR="008C34C9" w:rsidRDefault="008C34C9" w:rsidP="003A0CF0">
      <w:pPr>
        <w:autoSpaceDE w:val="0"/>
        <w:autoSpaceDN w:val="0"/>
        <w:adjustRightInd w:val="0"/>
        <w:spacing w:after="0" w:line="240" w:lineRule="auto"/>
        <w:jc w:val="center"/>
        <w:rPr>
          <w:rFonts w:cs="Arial"/>
          <w:b/>
          <w:sz w:val="32"/>
          <w:szCs w:val="24"/>
        </w:rPr>
      </w:pPr>
    </w:p>
    <w:p w14:paraId="468679AE" w14:textId="63357BD3" w:rsidR="005F4456" w:rsidRDefault="005F4456" w:rsidP="003A0CF0">
      <w:pPr>
        <w:autoSpaceDE w:val="0"/>
        <w:autoSpaceDN w:val="0"/>
        <w:adjustRightInd w:val="0"/>
        <w:spacing w:after="0" w:line="240" w:lineRule="auto"/>
        <w:jc w:val="center"/>
        <w:rPr>
          <w:rFonts w:cs="Arial"/>
          <w:b/>
          <w:sz w:val="32"/>
          <w:szCs w:val="24"/>
        </w:rPr>
      </w:pPr>
    </w:p>
    <w:sdt>
      <w:sdtPr>
        <w:rPr>
          <w:rFonts w:cs="Arial"/>
          <w:b/>
          <w:sz w:val="32"/>
          <w:szCs w:val="24"/>
        </w:rPr>
        <w:id w:val="1225416041"/>
        <w:picture/>
      </w:sdtPr>
      <w:sdtEndPr/>
      <w:sdtContent>
        <w:p w14:paraId="7F0EC753" w14:textId="7BB2664D" w:rsidR="005F4456" w:rsidRDefault="004307D1" w:rsidP="003A0CF0">
          <w:pPr>
            <w:autoSpaceDE w:val="0"/>
            <w:autoSpaceDN w:val="0"/>
            <w:adjustRightInd w:val="0"/>
            <w:spacing w:after="0" w:line="240" w:lineRule="auto"/>
            <w:jc w:val="center"/>
            <w:rPr>
              <w:rFonts w:cs="Arial"/>
              <w:b/>
              <w:sz w:val="32"/>
              <w:szCs w:val="24"/>
            </w:rPr>
          </w:pPr>
          <w:r>
            <w:rPr>
              <w:rFonts w:cs="Arial"/>
              <w:b/>
              <w:noProof/>
              <w:sz w:val="32"/>
              <w:szCs w:val="24"/>
              <w:lang w:eastAsia="en-GB"/>
            </w:rPr>
            <w:drawing>
              <wp:inline distT="0" distB="0" distL="0" distR="0" wp14:anchorId="428801BF" wp14:editId="10ACB699">
                <wp:extent cx="2679695" cy="1989302"/>
                <wp:effectExtent l="0" t="0" r="698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tretch>
                          <a:fillRect/>
                        </a:stretch>
                      </pic:blipFill>
                      <pic:spPr bwMode="auto">
                        <a:xfrm>
                          <a:off x="0" y="0"/>
                          <a:ext cx="2679695" cy="1989302"/>
                        </a:xfrm>
                        <a:prstGeom prst="rect">
                          <a:avLst/>
                        </a:prstGeom>
                        <a:noFill/>
                        <a:ln>
                          <a:noFill/>
                        </a:ln>
                      </pic:spPr>
                    </pic:pic>
                  </a:graphicData>
                </a:graphic>
              </wp:inline>
            </w:drawing>
          </w:r>
        </w:p>
      </w:sdtContent>
    </w:sdt>
    <w:p w14:paraId="7501C41E" w14:textId="6A74B8BF" w:rsidR="005F4456" w:rsidRDefault="005F4456" w:rsidP="003A0CF0">
      <w:pPr>
        <w:autoSpaceDE w:val="0"/>
        <w:autoSpaceDN w:val="0"/>
        <w:adjustRightInd w:val="0"/>
        <w:spacing w:after="0" w:line="240" w:lineRule="auto"/>
        <w:jc w:val="center"/>
        <w:rPr>
          <w:rFonts w:cs="Arial"/>
          <w:b/>
          <w:sz w:val="32"/>
          <w:szCs w:val="24"/>
        </w:rPr>
      </w:pPr>
    </w:p>
    <w:p w14:paraId="5A458FA5" w14:textId="4B143969" w:rsidR="008C34C9" w:rsidRDefault="00A74565" w:rsidP="003A0CF0">
      <w:pPr>
        <w:tabs>
          <w:tab w:val="left" w:pos="1545"/>
        </w:tabs>
        <w:autoSpaceDE w:val="0"/>
        <w:autoSpaceDN w:val="0"/>
        <w:adjustRightInd w:val="0"/>
        <w:spacing w:after="0" w:line="240" w:lineRule="auto"/>
        <w:rPr>
          <w:rFonts w:cs="Arial"/>
          <w:b/>
          <w:sz w:val="32"/>
          <w:szCs w:val="24"/>
        </w:rPr>
      </w:pPr>
      <w:r>
        <w:rPr>
          <w:rFonts w:cs="Arial"/>
          <w:b/>
          <w:sz w:val="32"/>
          <w:szCs w:val="24"/>
        </w:rPr>
        <w:tab/>
      </w:r>
    </w:p>
    <w:p w14:paraId="22C21BFE" w14:textId="61EB4C7B" w:rsidR="00CF71E2" w:rsidRDefault="00CF71E2" w:rsidP="003A0CF0">
      <w:pPr>
        <w:tabs>
          <w:tab w:val="left" w:pos="1545"/>
        </w:tabs>
        <w:autoSpaceDE w:val="0"/>
        <w:autoSpaceDN w:val="0"/>
        <w:adjustRightInd w:val="0"/>
        <w:spacing w:after="0" w:line="240" w:lineRule="auto"/>
        <w:rPr>
          <w:rFonts w:cs="Arial"/>
          <w:b/>
          <w:sz w:val="32"/>
          <w:szCs w:val="24"/>
        </w:rPr>
      </w:pPr>
      <w:r w:rsidRPr="00B47A4F">
        <w:rPr>
          <w:rFonts w:eastAsia="Times New Roman" w:cs="Arial"/>
          <w:noProof/>
          <w:lang w:eastAsia="en-GB"/>
        </w:rPr>
        <mc:AlternateContent>
          <mc:Choice Requires="wps">
            <w:drawing>
              <wp:anchor distT="0" distB="0" distL="114300" distR="114300" simplePos="0" relativeHeight="251654144" behindDoc="0" locked="0" layoutInCell="0" allowOverlap="1" wp14:anchorId="6B117361" wp14:editId="5B35EDEF">
                <wp:simplePos x="0" y="0"/>
                <wp:positionH relativeFrom="margin">
                  <wp:posOffset>-375285</wp:posOffset>
                </wp:positionH>
                <wp:positionV relativeFrom="margin">
                  <wp:posOffset>7651446</wp:posOffset>
                </wp:positionV>
                <wp:extent cx="3437106" cy="1718554"/>
                <wp:effectExtent l="0" t="0" r="11430" b="1524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7106" cy="1718554"/>
                        </a:xfrm>
                        <a:prstGeom prst="rect">
                          <a:avLst/>
                        </a:prstGeom>
                        <a:solidFill>
                          <a:srgbClr val="6C8FB8"/>
                        </a:solidFill>
                        <a:ln w="12700">
                          <a:solidFill>
                            <a:srgbClr val="FFFFFF"/>
                          </a:solidFill>
                          <a:miter lim="800000"/>
                          <a:headEnd/>
                          <a:tailEnd/>
                        </a:ln>
                      </wps:spPr>
                      <wps:txbx>
                        <w:txbxContent>
                          <w:p w14:paraId="345886DC" w14:textId="77777777" w:rsidR="00BC52C5" w:rsidRPr="00EC3688" w:rsidRDefault="00BC52C5" w:rsidP="00674193">
                            <w:pPr>
                              <w:jc w:val="center"/>
                              <w:rPr>
                                <w:color w:val="FFFFFF" w:themeColor="background1"/>
                              </w:rPr>
                            </w:pPr>
                            <w:r w:rsidRPr="00EC3688">
                              <w:rPr>
                                <w:color w:val="FFFFFF" w:themeColor="background1"/>
                              </w:rPr>
                              <w:t>The CME Officer is Eliza Theobald-Morgan</w:t>
                            </w:r>
                          </w:p>
                          <w:p w14:paraId="433A817C" w14:textId="77777777" w:rsidR="00BC52C5" w:rsidRPr="00925C10" w:rsidRDefault="00BC52C5" w:rsidP="00674193">
                            <w:pPr>
                              <w:jc w:val="center"/>
                              <w:rPr>
                                <w:color w:val="1F3864" w:themeColor="accent5" w:themeShade="80"/>
                              </w:rPr>
                            </w:pPr>
                            <w:r w:rsidRPr="00EC3688">
                              <w:rPr>
                                <w:b/>
                                <w:color w:val="FFFFFF" w:themeColor="background1"/>
                              </w:rPr>
                              <w:t>Email:</w:t>
                            </w:r>
                            <w:r w:rsidRPr="00EC3688">
                              <w:rPr>
                                <w:color w:val="FFFFFF" w:themeColor="background1"/>
                              </w:rPr>
                              <w:t xml:space="preserve"> </w:t>
                            </w:r>
                            <w:hyperlink r:id="rId13" w:history="1">
                              <w:r w:rsidRPr="00925C10">
                                <w:rPr>
                                  <w:rStyle w:val="Hyperlink"/>
                                  <w:color w:val="1F3864" w:themeColor="accent5" w:themeShade="80"/>
                                </w:rPr>
                                <w:t>eliza.theobald-morgan@southampton.gov.uk</w:t>
                              </w:r>
                            </w:hyperlink>
                          </w:p>
                          <w:p w14:paraId="36864A8A" w14:textId="77777777" w:rsidR="00BC52C5" w:rsidRDefault="00BC52C5" w:rsidP="00674193">
                            <w:pPr>
                              <w:jc w:val="center"/>
                              <w:rPr>
                                <w:color w:val="FFFFFF" w:themeColor="background1"/>
                              </w:rPr>
                            </w:pPr>
                            <w:r w:rsidRPr="00EC3688">
                              <w:rPr>
                                <w:b/>
                                <w:color w:val="FFFFFF" w:themeColor="background1"/>
                              </w:rPr>
                              <w:t>Telephone:</w:t>
                            </w:r>
                            <w:r w:rsidRPr="00EC3688">
                              <w:rPr>
                                <w:color w:val="FFFFFF" w:themeColor="background1"/>
                              </w:rPr>
                              <w:t xml:space="preserve"> 023 8083 3666</w:t>
                            </w:r>
                          </w:p>
                          <w:p w14:paraId="38026FCE" w14:textId="0A91676D" w:rsidR="00BC52C5" w:rsidRPr="00EC3688" w:rsidRDefault="00BC52C5" w:rsidP="00674193">
                            <w:pPr>
                              <w:jc w:val="center"/>
                              <w:rPr>
                                <w:color w:val="FFFFFF" w:themeColor="background1"/>
                              </w:rPr>
                            </w:pPr>
                            <w:r w:rsidRPr="00674193">
                              <w:rPr>
                                <w:color w:val="FFFFFF" w:themeColor="background1"/>
                              </w:rPr>
                              <w:t>http://www.southampton.gov.uk/schools-learning/support-education/children-missing-education.aspx</w:t>
                            </w:r>
                          </w:p>
                          <w:p w14:paraId="58E65777" w14:textId="77777777" w:rsidR="00BC52C5" w:rsidRDefault="00BC52C5" w:rsidP="00674193"/>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117361" id="Rectangle 34" o:spid="_x0000_s1028" style="position:absolute;margin-left:-29.55pt;margin-top:602.5pt;width:270.65pt;height:135.3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" o:allowincell="f" fillcolor="#6c8fb8" strokecolor="white" strokeweight="1pt">
                <v:textbox inset="14.4pt,,14.4pt">
                  <w:txbxContent>
                    <w:p w14:paraId="345886DC" w14:textId="77777777" w:rsidR="00BC52C5" w:rsidRPr="00EC3688" w:rsidRDefault="00BC52C5" w:rsidP="00674193">
                      <w:pPr>
                        <w:jc w:val="center"/>
                        <w:rPr>
                          <w:color w:val="FFFFFF" w:themeColor="background1"/>
                        </w:rPr>
                      </w:pPr>
                      <w:r w:rsidRPr="00EC3688">
                        <w:rPr>
                          <w:color w:val="FFFFFF" w:themeColor="background1"/>
                        </w:rPr>
                        <w:t>The CME Officer is Eliza Theobald-Morgan</w:t>
                      </w:r>
                    </w:p>
                    <w:p w14:paraId="433A817C" w14:textId="77777777" w:rsidR="00BC52C5" w:rsidRPr="00925C10" w:rsidRDefault="00BC52C5" w:rsidP="00674193">
                      <w:pPr>
                        <w:jc w:val="center"/>
                        <w:rPr>
                          <w:color w:val="1F3864" w:themeColor="accent5" w:themeShade="80"/>
                        </w:rPr>
                      </w:pPr>
                      <w:r w:rsidRPr="00EC3688">
                        <w:rPr>
                          <w:b/>
                          <w:color w:val="FFFFFF" w:themeColor="background1"/>
                        </w:rPr>
                        <w:t>Email:</w:t>
                      </w:r>
                      <w:r w:rsidRPr="00EC3688">
                        <w:rPr>
                          <w:color w:val="FFFFFF" w:themeColor="background1"/>
                        </w:rPr>
                        <w:t xml:space="preserve"> </w:t>
                      </w:r>
                      <w:hyperlink r:id="rId14" w:history="1">
                        <w:r w:rsidRPr="00925C10">
                          <w:rPr>
                            <w:rStyle w:val="Hyperlink"/>
                            <w:color w:val="1F3864" w:themeColor="accent5" w:themeShade="80"/>
                          </w:rPr>
                          <w:t>eliza.theobald-morgan@southampton.gov.uk</w:t>
                        </w:r>
                      </w:hyperlink>
                    </w:p>
                    <w:p w14:paraId="36864A8A" w14:textId="77777777" w:rsidR="00BC52C5" w:rsidRDefault="00BC52C5" w:rsidP="00674193">
                      <w:pPr>
                        <w:jc w:val="center"/>
                        <w:rPr>
                          <w:color w:val="FFFFFF" w:themeColor="background1"/>
                        </w:rPr>
                      </w:pPr>
                      <w:r w:rsidRPr="00EC3688">
                        <w:rPr>
                          <w:b/>
                          <w:color w:val="FFFFFF" w:themeColor="background1"/>
                        </w:rPr>
                        <w:t>Telephone:</w:t>
                      </w:r>
                      <w:r w:rsidRPr="00EC3688">
                        <w:rPr>
                          <w:color w:val="FFFFFF" w:themeColor="background1"/>
                        </w:rPr>
                        <w:t xml:space="preserve"> 023 8083 3666</w:t>
                      </w:r>
                    </w:p>
                    <w:p w14:paraId="38026FCE" w14:textId="0A91676D" w:rsidR="00BC52C5" w:rsidRPr="00EC3688" w:rsidRDefault="00BC52C5" w:rsidP="00674193">
                      <w:pPr>
                        <w:jc w:val="center"/>
                        <w:rPr>
                          <w:color w:val="FFFFFF" w:themeColor="background1"/>
                        </w:rPr>
                      </w:pPr>
                      <w:r w:rsidRPr="00674193">
                        <w:rPr>
                          <w:color w:val="FFFFFF" w:themeColor="background1"/>
                        </w:rPr>
                        <w:t>http://www.southampton.gov.uk/schools-learning/support-education/children-missing-education.aspx</w:t>
                      </w:r>
                    </w:p>
                    <w:p w14:paraId="58E65777" w14:textId="77777777" w:rsidR="00BC52C5" w:rsidRDefault="00BC52C5" w:rsidP="00674193"/>
                  </w:txbxContent>
                </v:textbox>
                <w10:wrap anchorx="margin" anchory="margin"/>
              </v:rect>
            </w:pict>
          </mc:Fallback>
        </mc:AlternateContent>
      </w:r>
    </w:p>
    <w:p w14:paraId="45D0DFAB" w14:textId="1A383DA4" w:rsidR="00CF71E2" w:rsidRDefault="00CF71E2" w:rsidP="003A0CF0">
      <w:pPr>
        <w:tabs>
          <w:tab w:val="left" w:pos="1545"/>
        </w:tabs>
        <w:autoSpaceDE w:val="0"/>
        <w:autoSpaceDN w:val="0"/>
        <w:adjustRightInd w:val="0"/>
        <w:spacing w:after="0" w:line="240" w:lineRule="auto"/>
        <w:rPr>
          <w:rFonts w:cs="Arial"/>
          <w:b/>
          <w:sz w:val="32"/>
          <w:szCs w:val="24"/>
        </w:rPr>
      </w:pPr>
    </w:p>
    <w:p w14:paraId="1051F1B9" w14:textId="21402E6E" w:rsidR="004D0DB4" w:rsidRDefault="00715A44" w:rsidP="003A0CF0">
      <w:pPr>
        <w:autoSpaceDE w:val="0"/>
        <w:autoSpaceDN w:val="0"/>
        <w:adjustRightInd w:val="0"/>
        <w:spacing w:after="0" w:line="240" w:lineRule="auto"/>
        <w:jc w:val="center"/>
        <w:rPr>
          <w:rFonts w:cs="Arial"/>
          <w:b/>
          <w:sz w:val="32"/>
          <w:szCs w:val="24"/>
        </w:rPr>
      </w:pPr>
      <w:r w:rsidRPr="00DB497F">
        <w:rPr>
          <w:rFonts w:eastAsia="Times New Roman" w:cs="Arial"/>
          <w:noProof/>
          <w:lang w:eastAsia="en-GB"/>
        </w:rPr>
        <w:drawing>
          <wp:anchor distT="0" distB="0" distL="114300" distR="114300" simplePos="0" relativeHeight="251642880" behindDoc="1" locked="0" layoutInCell="1" allowOverlap="1" wp14:anchorId="4D555176" wp14:editId="26E08D0A">
            <wp:simplePos x="0" y="0"/>
            <wp:positionH relativeFrom="column">
              <wp:posOffset>5350318</wp:posOffset>
            </wp:positionH>
            <wp:positionV relativeFrom="paragraph">
              <wp:posOffset>238553</wp:posOffset>
            </wp:positionV>
            <wp:extent cx="864870" cy="788035"/>
            <wp:effectExtent l="0" t="0" r="0" b="0"/>
            <wp:wrapNone/>
            <wp:docPr id="5" name="Picture 5" descr="C:\Users\soscfsa9\AppData\Local\Microsoft\Windows\Temporary Internet Files\Content.Outlook\I8W8WILS\sccbluesquare-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scfsa9\AppData\Local\Microsoft\Windows\Temporary Internet Files\Content.Outlook\I8W8WILS\sccbluesquare-A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4870" cy="788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C190BA" w14:textId="7D596763" w:rsidR="008C34C9" w:rsidRDefault="008C34C9" w:rsidP="003A0CF0">
      <w:pPr>
        <w:autoSpaceDE w:val="0"/>
        <w:autoSpaceDN w:val="0"/>
        <w:adjustRightInd w:val="0"/>
        <w:spacing w:after="0" w:line="240" w:lineRule="auto"/>
        <w:rPr>
          <w:rFonts w:cs="Arial"/>
          <w:b/>
          <w:sz w:val="32"/>
          <w:szCs w:val="24"/>
        </w:rPr>
      </w:pPr>
    </w:p>
    <w:p w14:paraId="69E0467D" w14:textId="50A14C02" w:rsidR="006401D9" w:rsidRDefault="006401D9" w:rsidP="003A0CF0">
      <w:pPr>
        <w:autoSpaceDE w:val="0"/>
        <w:autoSpaceDN w:val="0"/>
        <w:adjustRightInd w:val="0"/>
        <w:spacing w:after="0" w:line="240" w:lineRule="auto"/>
        <w:rPr>
          <w:rFonts w:cs="Arial"/>
          <w:b/>
          <w:sz w:val="32"/>
          <w:szCs w:val="24"/>
        </w:rPr>
      </w:pPr>
    </w:p>
    <w:p w14:paraId="56EDBDB2" w14:textId="1BF5F341" w:rsidR="00D10400" w:rsidRDefault="00D10400" w:rsidP="003A0CF0">
      <w:pPr>
        <w:autoSpaceDE w:val="0"/>
        <w:autoSpaceDN w:val="0"/>
        <w:adjustRightInd w:val="0"/>
        <w:spacing w:after="0" w:line="240" w:lineRule="auto"/>
        <w:rPr>
          <w:rFonts w:cs="Arial"/>
          <w:b/>
          <w:sz w:val="32"/>
          <w:szCs w:val="24"/>
        </w:rPr>
      </w:pPr>
    </w:p>
    <w:p w14:paraId="4581CF18" w14:textId="1FF29454" w:rsidR="00D10400" w:rsidRDefault="00D10400" w:rsidP="003A0CF0">
      <w:pPr>
        <w:autoSpaceDE w:val="0"/>
        <w:autoSpaceDN w:val="0"/>
        <w:adjustRightInd w:val="0"/>
        <w:spacing w:after="0" w:line="240" w:lineRule="auto"/>
        <w:rPr>
          <w:rFonts w:cs="Arial"/>
          <w:b/>
          <w:sz w:val="32"/>
          <w:szCs w:val="24"/>
        </w:rPr>
      </w:pPr>
    </w:p>
    <w:p w14:paraId="38310E5E" w14:textId="4D00FA4C" w:rsidR="00D10400" w:rsidRDefault="00D10400" w:rsidP="003A0CF0">
      <w:pPr>
        <w:autoSpaceDE w:val="0"/>
        <w:autoSpaceDN w:val="0"/>
        <w:adjustRightInd w:val="0"/>
        <w:spacing w:after="0" w:line="240" w:lineRule="auto"/>
        <w:rPr>
          <w:rFonts w:cs="Arial"/>
          <w:b/>
          <w:sz w:val="32"/>
          <w:szCs w:val="24"/>
        </w:rPr>
      </w:pPr>
    </w:p>
    <w:p w14:paraId="398F20C2" w14:textId="53AFBFAF" w:rsidR="00D10400" w:rsidRDefault="00D10400">
      <w:pPr>
        <w:rPr>
          <w:rFonts w:cs="Arial"/>
          <w:b/>
          <w:sz w:val="32"/>
          <w:szCs w:val="24"/>
        </w:rPr>
      </w:pPr>
      <w:r>
        <w:rPr>
          <w:rFonts w:cs="Arial"/>
          <w:b/>
          <w:sz w:val="32"/>
          <w:szCs w:val="24"/>
        </w:rPr>
        <w:br w:type="page"/>
      </w:r>
    </w:p>
    <w:p w14:paraId="185986E6" w14:textId="77777777" w:rsidR="00D10400" w:rsidRDefault="00D10400" w:rsidP="003A0CF0">
      <w:pPr>
        <w:autoSpaceDE w:val="0"/>
        <w:autoSpaceDN w:val="0"/>
        <w:adjustRightInd w:val="0"/>
        <w:spacing w:after="0" w:line="240" w:lineRule="auto"/>
        <w:rPr>
          <w:rFonts w:cs="Arial"/>
          <w:b/>
          <w:sz w:val="32"/>
          <w:szCs w:val="24"/>
        </w:rPr>
      </w:pPr>
    </w:p>
    <w:bookmarkStart w:id="0" w:name="_Hlk49695220" w:displacedByCustomXml="next"/>
    <w:sdt>
      <w:sdtPr>
        <w:rPr>
          <w:rFonts w:ascii="Arial" w:eastAsiaTheme="minorHAnsi" w:hAnsi="Arial" w:cstheme="minorBidi"/>
          <w:color w:val="auto"/>
          <w:sz w:val="22"/>
          <w:szCs w:val="22"/>
          <w:lang w:val="en-GB"/>
        </w:rPr>
        <w:id w:val="1730188915"/>
        <w:docPartObj>
          <w:docPartGallery w:val="Table of Contents"/>
          <w:docPartUnique/>
        </w:docPartObj>
      </w:sdtPr>
      <w:sdtEndPr>
        <w:rPr>
          <w:b/>
          <w:bCs/>
          <w:noProof/>
          <w:sz w:val="4"/>
          <w:szCs w:val="4"/>
        </w:rPr>
      </w:sdtEndPr>
      <w:sdtContent>
        <w:p w14:paraId="71ED13EC" w14:textId="3D6A56CB" w:rsidR="00774338" w:rsidRDefault="00774338" w:rsidP="003A0CF0">
          <w:pPr>
            <w:pStyle w:val="TOCHeading"/>
            <w:rPr>
              <w:rFonts w:ascii="Arial" w:hAnsi="Arial" w:cs="Arial"/>
            </w:rPr>
          </w:pPr>
          <w:r w:rsidRPr="0067215D">
            <w:rPr>
              <w:rFonts w:ascii="Arial" w:hAnsi="Arial" w:cs="Arial"/>
            </w:rPr>
            <w:t>Contents</w:t>
          </w:r>
        </w:p>
        <w:p w14:paraId="45FF756D" w14:textId="77777777" w:rsidR="00D5098F" w:rsidRPr="00D5098F" w:rsidRDefault="00D5098F" w:rsidP="00D5098F">
          <w:pPr>
            <w:rPr>
              <w:sz w:val="6"/>
              <w:lang w:val="en-US"/>
            </w:rPr>
          </w:pPr>
        </w:p>
        <w:p w14:paraId="1D238378" w14:textId="7E841E6B" w:rsidR="001101AE" w:rsidRDefault="00774338">
          <w:pPr>
            <w:pStyle w:val="TOC3"/>
            <w:rPr>
              <w:rFonts w:asciiTheme="minorHAnsi" w:eastAsiaTheme="minorEastAsia" w:hAnsiTheme="minorHAnsi"/>
              <w:noProof/>
              <w:lang w:eastAsia="en-GB"/>
            </w:rPr>
          </w:pPr>
          <w:r w:rsidRPr="0067215D">
            <w:rPr>
              <w:rFonts w:cs="Arial"/>
            </w:rPr>
            <w:fldChar w:fldCharType="begin"/>
          </w:r>
          <w:r w:rsidRPr="0067215D">
            <w:rPr>
              <w:rFonts w:cs="Arial"/>
            </w:rPr>
            <w:instrText xml:space="preserve"> TOC \o "1-3" \h \z \u </w:instrText>
          </w:r>
          <w:r w:rsidRPr="0067215D">
            <w:rPr>
              <w:rFonts w:cs="Arial"/>
            </w:rPr>
            <w:fldChar w:fldCharType="separate"/>
          </w:r>
          <w:hyperlink w:anchor="_Toc79746793" w:history="1">
            <w:r w:rsidR="001101AE" w:rsidRPr="00A277EF">
              <w:rPr>
                <w:rStyle w:val="Hyperlink"/>
                <w:noProof/>
              </w:rPr>
              <w:t>PURPOSE</w:t>
            </w:r>
            <w:r w:rsidR="001101AE">
              <w:rPr>
                <w:noProof/>
                <w:webHidden/>
              </w:rPr>
              <w:tab/>
            </w:r>
            <w:r w:rsidR="001101AE">
              <w:rPr>
                <w:noProof/>
                <w:webHidden/>
              </w:rPr>
              <w:fldChar w:fldCharType="begin"/>
            </w:r>
            <w:r w:rsidR="001101AE">
              <w:rPr>
                <w:noProof/>
                <w:webHidden/>
              </w:rPr>
              <w:instrText xml:space="preserve"> PAGEREF _Toc79746793 \h </w:instrText>
            </w:r>
            <w:r w:rsidR="001101AE">
              <w:rPr>
                <w:noProof/>
                <w:webHidden/>
              </w:rPr>
            </w:r>
            <w:r w:rsidR="001101AE">
              <w:rPr>
                <w:noProof/>
                <w:webHidden/>
              </w:rPr>
              <w:fldChar w:fldCharType="separate"/>
            </w:r>
            <w:r w:rsidR="00D2586D">
              <w:rPr>
                <w:noProof/>
                <w:webHidden/>
              </w:rPr>
              <w:t>4</w:t>
            </w:r>
            <w:r w:rsidR="001101AE">
              <w:rPr>
                <w:noProof/>
                <w:webHidden/>
              </w:rPr>
              <w:fldChar w:fldCharType="end"/>
            </w:r>
          </w:hyperlink>
        </w:p>
        <w:p w14:paraId="76775401" w14:textId="047D6CF8" w:rsidR="001101AE" w:rsidRDefault="0014746F">
          <w:pPr>
            <w:pStyle w:val="TOC3"/>
            <w:rPr>
              <w:rFonts w:asciiTheme="minorHAnsi" w:eastAsiaTheme="minorEastAsia" w:hAnsiTheme="minorHAnsi"/>
              <w:noProof/>
              <w:lang w:eastAsia="en-GB"/>
            </w:rPr>
          </w:pPr>
          <w:hyperlink w:anchor="_Toc79746794" w:history="1">
            <w:r w:rsidR="001101AE" w:rsidRPr="00A277EF">
              <w:rPr>
                <w:rStyle w:val="Hyperlink"/>
                <w:noProof/>
              </w:rPr>
              <w:t>SCOPE</w:t>
            </w:r>
            <w:r w:rsidR="001101AE">
              <w:rPr>
                <w:noProof/>
                <w:webHidden/>
              </w:rPr>
              <w:tab/>
            </w:r>
            <w:r w:rsidR="001101AE">
              <w:rPr>
                <w:noProof/>
                <w:webHidden/>
              </w:rPr>
              <w:fldChar w:fldCharType="begin"/>
            </w:r>
            <w:r w:rsidR="001101AE">
              <w:rPr>
                <w:noProof/>
                <w:webHidden/>
              </w:rPr>
              <w:instrText xml:space="preserve"> PAGEREF _Toc79746794 \h </w:instrText>
            </w:r>
            <w:r w:rsidR="001101AE">
              <w:rPr>
                <w:noProof/>
                <w:webHidden/>
              </w:rPr>
            </w:r>
            <w:r w:rsidR="001101AE">
              <w:rPr>
                <w:noProof/>
                <w:webHidden/>
              </w:rPr>
              <w:fldChar w:fldCharType="separate"/>
            </w:r>
            <w:r w:rsidR="00D2586D">
              <w:rPr>
                <w:noProof/>
                <w:webHidden/>
              </w:rPr>
              <w:t>4</w:t>
            </w:r>
            <w:r w:rsidR="001101AE">
              <w:rPr>
                <w:noProof/>
                <w:webHidden/>
              </w:rPr>
              <w:fldChar w:fldCharType="end"/>
            </w:r>
          </w:hyperlink>
        </w:p>
        <w:p w14:paraId="5ADE9A28" w14:textId="14F376D8" w:rsidR="001101AE" w:rsidRDefault="0014746F">
          <w:pPr>
            <w:pStyle w:val="TOC3"/>
            <w:rPr>
              <w:rFonts w:asciiTheme="minorHAnsi" w:eastAsiaTheme="minorEastAsia" w:hAnsiTheme="minorHAnsi"/>
              <w:noProof/>
              <w:lang w:eastAsia="en-GB"/>
            </w:rPr>
          </w:pPr>
          <w:hyperlink w:anchor="_Toc79746795" w:history="1">
            <w:r w:rsidR="001101AE" w:rsidRPr="00A277EF">
              <w:rPr>
                <w:rStyle w:val="Hyperlink"/>
                <w:noProof/>
              </w:rPr>
              <w:t>GUIDANCE COMMITMENTS</w:t>
            </w:r>
            <w:r w:rsidR="001101AE">
              <w:rPr>
                <w:rStyle w:val="Hyperlink"/>
                <w:noProof/>
              </w:rPr>
              <w:t xml:space="preserve"> </w:t>
            </w:r>
            <w:r w:rsidR="001101AE">
              <w:rPr>
                <w:noProof/>
                <w:webHidden/>
              </w:rPr>
              <w:tab/>
            </w:r>
            <w:r w:rsidR="001101AE">
              <w:rPr>
                <w:noProof/>
                <w:webHidden/>
              </w:rPr>
              <w:fldChar w:fldCharType="begin"/>
            </w:r>
            <w:r w:rsidR="001101AE">
              <w:rPr>
                <w:noProof/>
                <w:webHidden/>
              </w:rPr>
              <w:instrText xml:space="preserve"> PAGEREF _Toc79746795 \h </w:instrText>
            </w:r>
            <w:r w:rsidR="001101AE">
              <w:rPr>
                <w:noProof/>
                <w:webHidden/>
              </w:rPr>
            </w:r>
            <w:r w:rsidR="001101AE">
              <w:rPr>
                <w:noProof/>
                <w:webHidden/>
              </w:rPr>
              <w:fldChar w:fldCharType="separate"/>
            </w:r>
            <w:r w:rsidR="00D2586D">
              <w:rPr>
                <w:noProof/>
                <w:webHidden/>
              </w:rPr>
              <w:t>4</w:t>
            </w:r>
            <w:r w:rsidR="001101AE">
              <w:rPr>
                <w:noProof/>
                <w:webHidden/>
              </w:rPr>
              <w:fldChar w:fldCharType="end"/>
            </w:r>
          </w:hyperlink>
        </w:p>
        <w:p w14:paraId="28CCCAAC" w14:textId="54AA8034" w:rsidR="001101AE" w:rsidRDefault="0014746F">
          <w:pPr>
            <w:pStyle w:val="TOC3"/>
            <w:rPr>
              <w:rFonts w:asciiTheme="minorHAnsi" w:eastAsiaTheme="minorEastAsia" w:hAnsiTheme="minorHAnsi"/>
              <w:noProof/>
              <w:lang w:eastAsia="en-GB"/>
            </w:rPr>
          </w:pPr>
          <w:hyperlink w:anchor="_Toc79746796" w:history="1">
            <w:r w:rsidR="005079A6" w:rsidRPr="00A277EF">
              <w:rPr>
                <w:rStyle w:val="Hyperlink"/>
                <w:noProof/>
              </w:rPr>
              <w:t xml:space="preserve">A PUPIL HAS FAILED TO ATTEND UNEXPECTEDLY AND THE SCHOOL IS UNABLE TO </w:t>
            </w:r>
            <w:r w:rsidR="005079A6">
              <w:rPr>
                <w:rStyle w:val="Hyperlink"/>
                <w:noProof/>
              </w:rPr>
              <w:t xml:space="preserve">    </w:t>
            </w:r>
            <w:r w:rsidR="005079A6" w:rsidRPr="00A277EF">
              <w:rPr>
                <w:rStyle w:val="Hyperlink"/>
                <w:noProof/>
              </w:rPr>
              <w:t>CONTACT PARENTS</w:t>
            </w:r>
            <w:r w:rsidR="001101AE">
              <w:rPr>
                <w:noProof/>
                <w:webHidden/>
              </w:rPr>
              <w:tab/>
            </w:r>
            <w:r w:rsidR="001101AE">
              <w:rPr>
                <w:noProof/>
                <w:webHidden/>
              </w:rPr>
              <w:fldChar w:fldCharType="begin"/>
            </w:r>
            <w:r w:rsidR="001101AE">
              <w:rPr>
                <w:noProof/>
                <w:webHidden/>
              </w:rPr>
              <w:instrText xml:space="preserve"> PAGEREF _Toc79746796 \h </w:instrText>
            </w:r>
            <w:r w:rsidR="001101AE">
              <w:rPr>
                <w:noProof/>
                <w:webHidden/>
              </w:rPr>
            </w:r>
            <w:r w:rsidR="001101AE">
              <w:rPr>
                <w:noProof/>
                <w:webHidden/>
              </w:rPr>
              <w:fldChar w:fldCharType="separate"/>
            </w:r>
            <w:r w:rsidR="00D2586D">
              <w:rPr>
                <w:noProof/>
                <w:webHidden/>
              </w:rPr>
              <w:t>5</w:t>
            </w:r>
            <w:r w:rsidR="001101AE">
              <w:rPr>
                <w:noProof/>
                <w:webHidden/>
              </w:rPr>
              <w:fldChar w:fldCharType="end"/>
            </w:r>
          </w:hyperlink>
        </w:p>
        <w:p w14:paraId="5387EFAA" w14:textId="31BC451E" w:rsidR="001101AE" w:rsidRDefault="0014746F">
          <w:pPr>
            <w:pStyle w:val="TOC3"/>
            <w:rPr>
              <w:rFonts w:asciiTheme="minorHAnsi" w:eastAsiaTheme="minorEastAsia" w:hAnsiTheme="minorHAnsi"/>
              <w:noProof/>
              <w:lang w:eastAsia="en-GB"/>
            </w:rPr>
          </w:pPr>
          <w:hyperlink w:anchor="_Toc79746797" w:history="1">
            <w:r w:rsidR="001101AE" w:rsidRPr="00A277EF">
              <w:rPr>
                <w:rStyle w:val="Hyperlink"/>
                <w:noProof/>
              </w:rPr>
              <w:t>A PARENT GIVES NOTICE OF WITHDRAWAL AND PROVIDES NAME OF NEW SCHOOL</w:t>
            </w:r>
            <w:r w:rsidR="001101AE">
              <w:rPr>
                <w:noProof/>
                <w:webHidden/>
              </w:rPr>
              <w:tab/>
            </w:r>
            <w:r w:rsidR="001101AE">
              <w:rPr>
                <w:noProof/>
                <w:webHidden/>
              </w:rPr>
              <w:fldChar w:fldCharType="begin"/>
            </w:r>
            <w:r w:rsidR="001101AE">
              <w:rPr>
                <w:noProof/>
                <w:webHidden/>
              </w:rPr>
              <w:instrText xml:space="preserve"> PAGEREF _Toc79746797 \h </w:instrText>
            </w:r>
            <w:r w:rsidR="001101AE">
              <w:rPr>
                <w:noProof/>
                <w:webHidden/>
              </w:rPr>
            </w:r>
            <w:r w:rsidR="001101AE">
              <w:rPr>
                <w:noProof/>
                <w:webHidden/>
              </w:rPr>
              <w:fldChar w:fldCharType="separate"/>
            </w:r>
            <w:r w:rsidR="00D2586D">
              <w:rPr>
                <w:noProof/>
                <w:webHidden/>
              </w:rPr>
              <w:t>6</w:t>
            </w:r>
            <w:r w:rsidR="001101AE">
              <w:rPr>
                <w:noProof/>
                <w:webHidden/>
              </w:rPr>
              <w:fldChar w:fldCharType="end"/>
            </w:r>
          </w:hyperlink>
        </w:p>
        <w:p w14:paraId="21023C07" w14:textId="073E4C62" w:rsidR="001101AE" w:rsidRDefault="001101AE">
          <w:pPr>
            <w:pStyle w:val="TOC3"/>
            <w:rPr>
              <w:rFonts w:asciiTheme="minorHAnsi" w:eastAsiaTheme="minorEastAsia" w:hAnsiTheme="minorHAnsi"/>
              <w:noProof/>
              <w:lang w:eastAsia="en-GB"/>
            </w:rPr>
          </w:pPr>
          <w:r>
            <w:rPr>
              <w:rStyle w:val="Hyperlink"/>
              <w:noProof/>
            </w:rPr>
            <w:t xml:space="preserve">     </w:t>
          </w:r>
          <w:hyperlink w:anchor="_Toc79746798" w:history="1">
            <w:r w:rsidRPr="00A277EF">
              <w:rPr>
                <w:rStyle w:val="Hyperlink"/>
                <w:rFonts w:eastAsia="Times New Roman"/>
                <w:noProof/>
              </w:rPr>
              <w:t>Forwarding school is within the city</w:t>
            </w:r>
            <w:r>
              <w:rPr>
                <w:noProof/>
                <w:webHidden/>
              </w:rPr>
              <w:tab/>
            </w:r>
            <w:r>
              <w:rPr>
                <w:noProof/>
                <w:webHidden/>
              </w:rPr>
              <w:fldChar w:fldCharType="begin"/>
            </w:r>
            <w:r>
              <w:rPr>
                <w:noProof/>
                <w:webHidden/>
              </w:rPr>
              <w:instrText xml:space="preserve"> PAGEREF _Toc79746798 \h </w:instrText>
            </w:r>
            <w:r>
              <w:rPr>
                <w:noProof/>
                <w:webHidden/>
              </w:rPr>
            </w:r>
            <w:r>
              <w:rPr>
                <w:noProof/>
                <w:webHidden/>
              </w:rPr>
              <w:fldChar w:fldCharType="separate"/>
            </w:r>
            <w:r w:rsidR="00D2586D">
              <w:rPr>
                <w:noProof/>
                <w:webHidden/>
              </w:rPr>
              <w:t>6</w:t>
            </w:r>
            <w:r>
              <w:rPr>
                <w:noProof/>
                <w:webHidden/>
              </w:rPr>
              <w:fldChar w:fldCharType="end"/>
            </w:r>
          </w:hyperlink>
        </w:p>
        <w:p w14:paraId="6DC5A844" w14:textId="674D0D57" w:rsidR="001101AE" w:rsidRDefault="001101AE">
          <w:pPr>
            <w:pStyle w:val="TOC3"/>
            <w:rPr>
              <w:rFonts w:asciiTheme="minorHAnsi" w:eastAsiaTheme="minorEastAsia" w:hAnsiTheme="minorHAnsi"/>
              <w:noProof/>
              <w:lang w:eastAsia="en-GB"/>
            </w:rPr>
          </w:pPr>
          <w:r>
            <w:rPr>
              <w:rStyle w:val="Hyperlink"/>
              <w:noProof/>
            </w:rPr>
            <w:t xml:space="preserve">     </w:t>
          </w:r>
          <w:hyperlink w:anchor="_Toc79746799" w:history="1">
            <w:r w:rsidRPr="00A277EF">
              <w:rPr>
                <w:rStyle w:val="Hyperlink"/>
                <w:rFonts w:eastAsia="Times New Roman"/>
                <w:noProof/>
              </w:rPr>
              <w:t>Forwarding school is outside the city</w:t>
            </w:r>
            <w:r>
              <w:rPr>
                <w:noProof/>
                <w:webHidden/>
              </w:rPr>
              <w:tab/>
            </w:r>
            <w:r>
              <w:rPr>
                <w:noProof/>
                <w:webHidden/>
              </w:rPr>
              <w:fldChar w:fldCharType="begin"/>
            </w:r>
            <w:r>
              <w:rPr>
                <w:noProof/>
                <w:webHidden/>
              </w:rPr>
              <w:instrText xml:space="preserve"> PAGEREF _Toc79746799 \h </w:instrText>
            </w:r>
            <w:r>
              <w:rPr>
                <w:noProof/>
                <w:webHidden/>
              </w:rPr>
            </w:r>
            <w:r>
              <w:rPr>
                <w:noProof/>
                <w:webHidden/>
              </w:rPr>
              <w:fldChar w:fldCharType="separate"/>
            </w:r>
            <w:r w:rsidR="00D2586D">
              <w:rPr>
                <w:noProof/>
                <w:webHidden/>
              </w:rPr>
              <w:t>7</w:t>
            </w:r>
            <w:r>
              <w:rPr>
                <w:noProof/>
                <w:webHidden/>
              </w:rPr>
              <w:fldChar w:fldCharType="end"/>
            </w:r>
          </w:hyperlink>
        </w:p>
        <w:p w14:paraId="52D51CBB" w14:textId="7F40B133" w:rsidR="001101AE" w:rsidRDefault="001101AE">
          <w:pPr>
            <w:pStyle w:val="TOC3"/>
            <w:rPr>
              <w:rFonts w:asciiTheme="minorHAnsi" w:eastAsiaTheme="minorEastAsia" w:hAnsiTheme="minorHAnsi"/>
              <w:noProof/>
              <w:lang w:eastAsia="en-GB"/>
            </w:rPr>
          </w:pPr>
          <w:r>
            <w:rPr>
              <w:rStyle w:val="Hyperlink"/>
              <w:noProof/>
            </w:rPr>
            <w:t xml:space="preserve">     </w:t>
          </w:r>
          <w:hyperlink w:anchor="_Toc79746800" w:history="1">
            <w:r w:rsidRPr="00A277EF">
              <w:rPr>
                <w:rStyle w:val="Hyperlink"/>
                <w:rFonts w:eastAsia="Times New Roman"/>
                <w:noProof/>
              </w:rPr>
              <w:t>Don’t know which local authority a forwarding address falls under?</w:t>
            </w:r>
            <w:r>
              <w:rPr>
                <w:noProof/>
                <w:webHidden/>
              </w:rPr>
              <w:tab/>
            </w:r>
            <w:r>
              <w:rPr>
                <w:noProof/>
                <w:webHidden/>
              </w:rPr>
              <w:fldChar w:fldCharType="begin"/>
            </w:r>
            <w:r>
              <w:rPr>
                <w:noProof/>
                <w:webHidden/>
              </w:rPr>
              <w:instrText xml:space="preserve"> PAGEREF _Toc79746800 \h </w:instrText>
            </w:r>
            <w:r>
              <w:rPr>
                <w:noProof/>
                <w:webHidden/>
              </w:rPr>
            </w:r>
            <w:r>
              <w:rPr>
                <w:noProof/>
                <w:webHidden/>
              </w:rPr>
              <w:fldChar w:fldCharType="separate"/>
            </w:r>
            <w:r w:rsidR="00D2586D">
              <w:rPr>
                <w:noProof/>
                <w:webHidden/>
              </w:rPr>
              <w:t>7</w:t>
            </w:r>
            <w:r>
              <w:rPr>
                <w:noProof/>
                <w:webHidden/>
              </w:rPr>
              <w:fldChar w:fldCharType="end"/>
            </w:r>
          </w:hyperlink>
        </w:p>
        <w:p w14:paraId="54BC1EA7" w14:textId="3C926F07" w:rsidR="001101AE" w:rsidRDefault="0014746F">
          <w:pPr>
            <w:pStyle w:val="TOC3"/>
            <w:rPr>
              <w:rFonts w:asciiTheme="minorHAnsi" w:eastAsiaTheme="minorEastAsia" w:hAnsiTheme="minorHAnsi"/>
              <w:noProof/>
              <w:lang w:eastAsia="en-GB"/>
            </w:rPr>
          </w:pPr>
          <w:hyperlink w:anchor="_Toc79746801" w:history="1">
            <w:r w:rsidR="001101AE" w:rsidRPr="00A277EF">
              <w:rPr>
                <w:rStyle w:val="Hyperlink"/>
                <w:noProof/>
              </w:rPr>
              <w:t>A PARENT GIVES NOTICE OF WITHDRAWAL BUT CANNOT NAME A NEW SCHOOL</w:t>
            </w:r>
            <w:r w:rsidR="001101AE">
              <w:rPr>
                <w:noProof/>
                <w:webHidden/>
              </w:rPr>
              <w:tab/>
            </w:r>
            <w:r w:rsidR="001101AE">
              <w:rPr>
                <w:noProof/>
                <w:webHidden/>
              </w:rPr>
              <w:fldChar w:fldCharType="begin"/>
            </w:r>
            <w:r w:rsidR="001101AE">
              <w:rPr>
                <w:noProof/>
                <w:webHidden/>
              </w:rPr>
              <w:instrText xml:space="preserve"> PAGEREF _Toc79746801 \h </w:instrText>
            </w:r>
            <w:r w:rsidR="001101AE">
              <w:rPr>
                <w:noProof/>
                <w:webHidden/>
              </w:rPr>
            </w:r>
            <w:r w:rsidR="001101AE">
              <w:rPr>
                <w:noProof/>
                <w:webHidden/>
              </w:rPr>
              <w:fldChar w:fldCharType="separate"/>
            </w:r>
            <w:r w:rsidR="00D2586D">
              <w:rPr>
                <w:noProof/>
                <w:webHidden/>
              </w:rPr>
              <w:t>8</w:t>
            </w:r>
            <w:r w:rsidR="001101AE">
              <w:rPr>
                <w:noProof/>
                <w:webHidden/>
              </w:rPr>
              <w:fldChar w:fldCharType="end"/>
            </w:r>
          </w:hyperlink>
        </w:p>
        <w:p w14:paraId="4FF0DC03" w14:textId="79DF45CA" w:rsidR="001101AE" w:rsidRDefault="0014746F">
          <w:pPr>
            <w:pStyle w:val="TOC3"/>
            <w:rPr>
              <w:rFonts w:asciiTheme="minorHAnsi" w:eastAsiaTheme="minorEastAsia" w:hAnsiTheme="minorHAnsi"/>
              <w:noProof/>
              <w:lang w:eastAsia="en-GB"/>
            </w:rPr>
          </w:pPr>
          <w:hyperlink w:anchor="_Toc79746802" w:history="1">
            <w:r w:rsidR="001101AE" w:rsidRPr="00A277EF">
              <w:rPr>
                <w:rStyle w:val="Hyperlink"/>
                <w:noProof/>
              </w:rPr>
              <w:t>A PARENT GIVES NOTICE OF WITHDRAWAL BECAUSE THE FAMILY ARE LEAVING THE UK</w:t>
            </w:r>
            <w:r w:rsidR="001101AE">
              <w:rPr>
                <w:noProof/>
                <w:webHidden/>
              </w:rPr>
              <w:tab/>
            </w:r>
            <w:r w:rsidR="001101AE">
              <w:rPr>
                <w:noProof/>
                <w:webHidden/>
              </w:rPr>
              <w:fldChar w:fldCharType="begin"/>
            </w:r>
            <w:r w:rsidR="001101AE">
              <w:rPr>
                <w:noProof/>
                <w:webHidden/>
              </w:rPr>
              <w:instrText xml:space="preserve"> PAGEREF _Toc79746802 \h </w:instrText>
            </w:r>
            <w:r w:rsidR="001101AE">
              <w:rPr>
                <w:noProof/>
                <w:webHidden/>
              </w:rPr>
            </w:r>
            <w:r w:rsidR="001101AE">
              <w:rPr>
                <w:noProof/>
                <w:webHidden/>
              </w:rPr>
              <w:fldChar w:fldCharType="separate"/>
            </w:r>
            <w:r w:rsidR="00D2586D">
              <w:rPr>
                <w:noProof/>
                <w:webHidden/>
              </w:rPr>
              <w:t>8</w:t>
            </w:r>
            <w:r w:rsidR="001101AE">
              <w:rPr>
                <w:noProof/>
                <w:webHidden/>
              </w:rPr>
              <w:fldChar w:fldCharType="end"/>
            </w:r>
          </w:hyperlink>
        </w:p>
        <w:p w14:paraId="663535C8" w14:textId="40DC8642" w:rsidR="001101AE" w:rsidRDefault="0014746F">
          <w:pPr>
            <w:pStyle w:val="TOC3"/>
            <w:rPr>
              <w:rFonts w:asciiTheme="minorHAnsi" w:eastAsiaTheme="minorEastAsia" w:hAnsiTheme="minorHAnsi"/>
              <w:noProof/>
              <w:lang w:eastAsia="en-GB"/>
            </w:rPr>
          </w:pPr>
          <w:hyperlink w:anchor="_Toc79746803" w:history="1">
            <w:r w:rsidR="001101AE" w:rsidRPr="00A277EF">
              <w:rPr>
                <w:rStyle w:val="Hyperlink"/>
                <w:noProof/>
              </w:rPr>
              <w:t>A PARENT GIVES NOTICE OF WITHDRAWAL BECAUSE THE PUPIL IS MOVING TO RESIDE</w:t>
            </w:r>
            <w:r w:rsidR="005079A6">
              <w:rPr>
                <w:rStyle w:val="Hyperlink"/>
                <w:noProof/>
              </w:rPr>
              <w:t xml:space="preserve">     </w:t>
            </w:r>
            <w:r w:rsidR="001101AE" w:rsidRPr="00A277EF">
              <w:rPr>
                <w:rStyle w:val="Hyperlink"/>
                <w:noProof/>
              </w:rPr>
              <w:t xml:space="preserve"> WITH ANOTHER PARENT</w:t>
            </w:r>
            <w:r w:rsidR="001101AE">
              <w:rPr>
                <w:noProof/>
                <w:webHidden/>
              </w:rPr>
              <w:tab/>
            </w:r>
            <w:r w:rsidR="001101AE">
              <w:rPr>
                <w:noProof/>
                <w:webHidden/>
              </w:rPr>
              <w:fldChar w:fldCharType="begin"/>
            </w:r>
            <w:r w:rsidR="001101AE">
              <w:rPr>
                <w:noProof/>
                <w:webHidden/>
              </w:rPr>
              <w:instrText xml:space="preserve"> PAGEREF _Toc79746803 \h </w:instrText>
            </w:r>
            <w:r w:rsidR="001101AE">
              <w:rPr>
                <w:noProof/>
                <w:webHidden/>
              </w:rPr>
            </w:r>
            <w:r w:rsidR="001101AE">
              <w:rPr>
                <w:noProof/>
                <w:webHidden/>
              </w:rPr>
              <w:fldChar w:fldCharType="separate"/>
            </w:r>
            <w:r w:rsidR="00D2586D">
              <w:rPr>
                <w:noProof/>
                <w:webHidden/>
              </w:rPr>
              <w:t>9</w:t>
            </w:r>
            <w:r w:rsidR="001101AE">
              <w:rPr>
                <w:noProof/>
                <w:webHidden/>
              </w:rPr>
              <w:fldChar w:fldCharType="end"/>
            </w:r>
          </w:hyperlink>
        </w:p>
        <w:p w14:paraId="225D1991" w14:textId="24DA19DA" w:rsidR="001101AE" w:rsidRDefault="0014746F">
          <w:pPr>
            <w:pStyle w:val="TOC3"/>
            <w:rPr>
              <w:rFonts w:asciiTheme="minorHAnsi" w:eastAsiaTheme="minorEastAsia" w:hAnsiTheme="minorHAnsi"/>
              <w:noProof/>
              <w:lang w:eastAsia="en-GB"/>
            </w:rPr>
          </w:pPr>
          <w:hyperlink w:anchor="_Toc79746804" w:history="1">
            <w:r w:rsidR="001101AE" w:rsidRPr="00A277EF">
              <w:rPr>
                <w:rStyle w:val="Hyperlink"/>
                <w:noProof/>
              </w:rPr>
              <w:t>A PUPIL IS WITHDRAWN TO BE ELECTIVELY HOME EDUCATED</w:t>
            </w:r>
            <w:r w:rsidR="001101AE">
              <w:rPr>
                <w:noProof/>
                <w:webHidden/>
              </w:rPr>
              <w:tab/>
            </w:r>
            <w:r w:rsidR="001101AE">
              <w:rPr>
                <w:noProof/>
                <w:webHidden/>
              </w:rPr>
              <w:fldChar w:fldCharType="begin"/>
            </w:r>
            <w:r w:rsidR="001101AE">
              <w:rPr>
                <w:noProof/>
                <w:webHidden/>
              </w:rPr>
              <w:instrText xml:space="preserve"> PAGEREF _Toc79746804 \h </w:instrText>
            </w:r>
            <w:r w:rsidR="001101AE">
              <w:rPr>
                <w:noProof/>
                <w:webHidden/>
              </w:rPr>
            </w:r>
            <w:r w:rsidR="001101AE">
              <w:rPr>
                <w:noProof/>
                <w:webHidden/>
              </w:rPr>
              <w:fldChar w:fldCharType="separate"/>
            </w:r>
            <w:r w:rsidR="00D2586D">
              <w:rPr>
                <w:noProof/>
                <w:webHidden/>
              </w:rPr>
              <w:t>9</w:t>
            </w:r>
            <w:r w:rsidR="001101AE">
              <w:rPr>
                <w:noProof/>
                <w:webHidden/>
              </w:rPr>
              <w:fldChar w:fldCharType="end"/>
            </w:r>
          </w:hyperlink>
        </w:p>
        <w:p w14:paraId="68AA9655" w14:textId="5336C8E9" w:rsidR="001101AE" w:rsidRDefault="0014746F">
          <w:pPr>
            <w:pStyle w:val="TOC3"/>
            <w:rPr>
              <w:rFonts w:asciiTheme="minorHAnsi" w:eastAsiaTheme="minorEastAsia" w:hAnsiTheme="minorHAnsi"/>
              <w:noProof/>
              <w:lang w:eastAsia="en-GB"/>
            </w:rPr>
          </w:pPr>
          <w:hyperlink w:anchor="_Toc79746805" w:history="1">
            <w:r w:rsidR="001101AE" w:rsidRPr="00A277EF">
              <w:rPr>
                <w:rStyle w:val="Hyperlink"/>
                <w:noProof/>
              </w:rPr>
              <w:t>A PUPIL IS WITHDRAWN BY PARENTS WITHOUT WARNING</w:t>
            </w:r>
            <w:r w:rsidR="001101AE">
              <w:rPr>
                <w:noProof/>
                <w:webHidden/>
              </w:rPr>
              <w:tab/>
            </w:r>
            <w:r w:rsidR="001101AE">
              <w:rPr>
                <w:noProof/>
                <w:webHidden/>
              </w:rPr>
              <w:fldChar w:fldCharType="begin"/>
            </w:r>
            <w:r w:rsidR="001101AE">
              <w:rPr>
                <w:noProof/>
                <w:webHidden/>
              </w:rPr>
              <w:instrText xml:space="preserve"> PAGEREF _Toc79746805 \h </w:instrText>
            </w:r>
            <w:r w:rsidR="001101AE">
              <w:rPr>
                <w:noProof/>
                <w:webHidden/>
              </w:rPr>
            </w:r>
            <w:r w:rsidR="001101AE">
              <w:rPr>
                <w:noProof/>
                <w:webHidden/>
              </w:rPr>
              <w:fldChar w:fldCharType="separate"/>
            </w:r>
            <w:r w:rsidR="00D2586D">
              <w:rPr>
                <w:noProof/>
                <w:webHidden/>
              </w:rPr>
              <w:t>10</w:t>
            </w:r>
            <w:r w:rsidR="001101AE">
              <w:rPr>
                <w:noProof/>
                <w:webHidden/>
              </w:rPr>
              <w:fldChar w:fldCharType="end"/>
            </w:r>
          </w:hyperlink>
        </w:p>
        <w:p w14:paraId="73561FBB" w14:textId="152DC0D7" w:rsidR="001101AE" w:rsidRDefault="0014746F">
          <w:pPr>
            <w:pStyle w:val="TOC3"/>
            <w:rPr>
              <w:rFonts w:asciiTheme="minorHAnsi" w:eastAsiaTheme="minorEastAsia" w:hAnsiTheme="minorHAnsi"/>
              <w:noProof/>
              <w:lang w:eastAsia="en-GB"/>
            </w:rPr>
          </w:pPr>
          <w:hyperlink w:anchor="_Toc79746806" w:history="1">
            <w:r w:rsidR="001101AE" w:rsidRPr="00A277EF">
              <w:rPr>
                <w:rStyle w:val="Hyperlink"/>
                <w:noProof/>
              </w:rPr>
              <w:t>A PUPIL FAILS TO RETURN FROM TERM-TIME LEAVE OF ABSENCE</w:t>
            </w:r>
            <w:r w:rsidR="001101AE">
              <w:rPr>
                <w:noProof/>
                <w:webHidden/>
              </w:rPr>
              <w:tab/>
            </w:r>
            <w:r w:rsidR="001101AE">
              <w:rPr>
                <w:noProof/>
                <w:webHidden/>
              </w:rPr>
              <w:fldChar w:fldCharType="begin"/>
            </w:r>
            <w:r w:rsidR="001101AE">
              <w:rPr>
                <w:noProof/>
                <w:webHidden/>
              </w:rPr>
              <w:instrText xml:space="preserve"> PAGEREF _Toc79746806 \h </w:instrText>
            </w:r>
            <w:r w:rsidR="001101AE">
              <w:rPr>
                <w:noProof/>
                <w:webHidden/>
              </w:rPr>
            </w:r>
            <w:r w:rsidR="001101AE">
              <w:rPr>
                <w:noProof/>
                <w:webHidden/>
              </w:rPr>
              <w:fldChar w:fldCharType="separate"/>
            </w:r>
            <w:r w:rsidR="00D2586D">
              <w:rPr>
                <w:noProof/>
                <w:webHidden/>
              </w:rPr>
              <w:t>11</w:t>
            </w:r>
            <w:r w:rsidR="001101AE">
              <w:rPr>
                <w:noProof/>
                <w:webHidden/>
              </w:rPr>
              <w:fldChar w:fldCharType="end"/>
            </w:r>
          </w:hyperlink>
        </w:p>
        <w:p w14:paraId="4A0C3581" w14:textId="4C1C4F25" w:rsidR="001101AE" w:rsidRDefault="0014746F">
          <w:pPr>
            <w:pStyle w:val="TOC3"/>
            <w:rPr>
              <w:rFonts w:asciiTheme="minorHAnsi" w:eastAsiaTheme="minorEastAsia" w:hAnsiTheme="minorHAnsi"/>
              <w:noProof/>
              <w:lang w:eastAsia="en-GB"/>
            </w:rPr>
          </w:pPr>
          <w:hyperlink w:anchor="_Toc79746807" w:history="1">
            <w:r w:rsidR="001101AE" w:rsidRPr="00A277EF">
              <w:rPr>
                <w:rStyle w:val="Hyperlink"/>
                <w:noProof/>
              </w:rPr>
              <w:t>A PUPIL IS UNABLE TO ATTEND AND HAS LONG TERM HEALTH ISSUES</w:t>
            </w:r>
            <w:r w:rsidR="001101AE">
              <w:rPr>
                <w:noProof/>
                <w:webHidden/>
              </w:rPr>
              <w:tab/>
            </w:r>
            <w:r w:rsidR="001101AE">
              <w:rPr>
                <w:noProof/>
                <w:webHidden/>
              </w:rPr>
              <w:fldChar w:fldCharType="begin"/>
            </w:r>
            <w:r w:rsidR="001101AE">
              <w:rPr>
                <w:noProof/>
                <w:webHidden/>
              </w:rPr>
              <w:instrText xml:space="preserve"> PAGEREF _Toc79746807 \h </w:instrText>
            </w:r>
            <w:r w:rsidR="001101AE">
              <w:rPr>
                <w:noProof/>
                <w:webHidden/>
              </w:rPr>
            </w:r>
            <w:r w:rsidR="001101AE">
              <w:rPr>
                <w:noProof/>
                <w:webHidden/>
              </w:rPr>
              <w:fldChar w:fldCharType="separate"/>
            </w:r>
            <w:r w:rsidR="00D2586D">
              <w:rPr>
                <w:noProof/>
                <w:webHidden/>
              </w:rPr>
              <w:t>12</w:t>
            </w:r>
            <w:r w:rsidR="001101AE">
              <w:rPr>
                <w:noProof/>
                <w:webHidden/>
              </w:rPr>
              <w:fldChar w:fldCharType="end"/>
            </w:r>
          </w:hyperlink>
        </w:p>
        <w:p w14:paraId="516D7758" w14:textId="48A9ED4A" w:rsidR="001101AE" w:rsidRDefault="0014746F">
          <w:pPr>
            <w:pStyle w:val="TOC3"/>
            <w:rPr>
              <w:rFonts w:asciiTheme="minorHAnsi" w:eastAsiaTheme="minorEastAsia" w:hAnsiTheme="minorHAnsi"/>
              <w:noProof/>
              <w:lang w:eastAsia="en-GB"/>
            </w:rPr>
          </w:pPr>
          <w:hyperlink w:anchor="_Toc79746808" w:history="1">
            <w:r w:rsidR="001101AE" w:rsidRPr="00A277EF">
              <w:rPr>
                <w:rStyle w:val="Hyperlink"/>
                <w:noProof/>
              </w:rPr>
              <w:t>VULNERABLE PUPILS FLEEING OR BEING REMOVED FROM THE CITY</w:t>
            </w:r>
            <w:r w:rsidR="001101AE">
              <w:rPr>
                <w:noProof/>
                <w:webHidden/>
              </w:rPr>
              <w:tab/>
            </w:r>
            <w:r w:rsidR="001101AE">
              <w:rPr>
                <w:noProof/>
                <w:webHidden/>
              </w:rPr>
              <w:fldChar w:fldCharType="begin"/>
            </w:r>
            <w:r w:rsidR="001101AE">
              <w:rPr>
                <w:noProof/>
                <w:webHidden/>
              </w:rPr>
              <w:instrText xml:space="preserve"> PAGEREF _Toc79746808 \h </w:instrText>
            </w:r>
            <w:r w:rsidR="001101AE">
              <w:rPr>
                <w:noProof/>
                <w:webHidden/>
              </w:rPr>
            </w:r>
            <w:r w:rsidR="001101AE">
              <w:rPr>
                <w:noProof/>
                <w:webHidden/>
              </w:rPr>
              <w:fldChar w:fldCharType="separate"/>
            </w:r>
            <w:r w:rsidR="00D2586D">
              <w:rPr>
                <w:noProof/>
                <w:webHidden/>
              </w:rPr>
              <w:t>12</w:t>
            </w:r>
            <w:r w:rsidR="001101AE">
              <w:rPr>
                <w:noProof/>
                <w:webHidden/>
              </w:rPr>
              <w:fldChar w:fldCharType="end"/>
            </w:r>
          </w:hyperlink>
        </w:p>
        <w:p w14:paraId="6F8850DE" w14:textId="54BC516E" w:rsidR="001101AE" w:rsidRDefault="001101AE">
          <w:pPr>
            <w:pStyle w:val="TOC3"/>
            <w:rPr>
              <w:rFonts w:asciiTheme="minorHAnsi" w:eastAsiaTheme="minorEastAsia" w:hAnsiTheme="minorHAnsi"/>
              <w:noProof/>
              <w:lang w:eastAsia="en-GB"/>
            </w:rPr>
          </w:pPr>
          <w:r>
            <w:rPr>
              <w:rStyle w:val="Hyperlink"/>
              <w:noProof/>
            </w:rPr>
            <w:t xml:space="preserve">     </w:t>
          </w:r>
          <w:hyperlink w:anchor="_Toc79746809" w:history="1">
            <w:r w:rsidRPr="00A277EF">
              <w:rPr>
                <w:rStyle w:val="Hyperlink"/>
                <w:rFonts w:eastAsia="Times New Roman"/>
                <w:noProof/>
              </w:rPr>
              <w:t>Domestic Abuse</w:t>
            </w:r>
            <w:r>
              <w:rPr>
                <w:noProof/>
                <w:webHidden/>
              </w:rPr>
              <w:tab/>
            </w:r>
            <w:r>
              <w:rPr>
                <w:noProof/>
                <w:webHidden/>
              </w:rPr>
              <w:fldChar w:fldCharType="begin"/>
            </w:r>
            <w:r>
              <w:rPr>
                <w:noProof/>
                <w:webHidden/>
              </w:rPr>
              <w:instrText xml:space="preserve"> PAGEREF _Toc79746809 \h </w:instrText>
            </w:r>
            <w:r>
              <w:rPr>
                <w:noProof/>
                <w:webHidden/>
              </w:rPr>
            </w:r>
            <w:r>
              <w:rPr>
                <w:noProof/>
                <w:webHidden/>
              </w:rPr>
              <w:fldChar w:fldCharType="separate"/>
            </w:r>
            <w:r w:rsidR="00D2586D">
              <w:rPr>
                <w:noProof/>
                <w:webHidden/>
              </w:rPr>
              <w:t>13</w:t>
            </w:r>
            <w:r>
              <w:rPr>
                <w:noProof/>
                <w:webHidden/>
              </w:rPr>
              <w:fldChar w:fldCharType="end"/>
            </w:r>
          </w:hyperlink>
        </w:p>
        <w:p w14:paraId="5B93560C" w14:textId="4FB231C8" w:rsidR="001101AE" w:rsidRDefault="001101AE">
          <w:pPr>
            <w:pStyle w:val="TOC3"/>
            <w:rPr>
              <w:rFonts w:asciiTheme="minorHAnsi" w:eastAsiaTheme="minorEastAsia" w:hAnsiTheme="minorHAnsi"/>
              <w:noProof/>
              <w:lang w:eastAsia="en-GB"/>
            </w:rPr>
          </w:pPr>
          <w:r>
            <w:rPr>
              <w:rStyle w:val="Hyperlink"/>
              <w:noProof/>
            </w:rPr>
            <w:t xml:space="preserve">     </w:t>
          </w:r>
          <w:hyperlink w:anchor="_Toc79746810" w:history="1">
            <w:r w:rsidRPr="00A277EF">
              <w:rPr>
                <w:rStyle w:val="Hyperlink"/>
                <w:rFonts w:eastAsia="Times New Roman"/>
                <w:noProof/>
              </w:rPr>
              <w:t>Refuge cases</w:t>
            </w:r>
            <w:r>
              <w:rPr>
                <w:noProof/>
                <w:webHidden/>
              </w:rPr>
              <w:tab/>
            </w:r>
            <w:r>
              <w:rPr>
                <w:noProof/>
                <w:webHidden/>
              </w:rPr>
              <w:fldChar w:fldCharType="begin"/>
            </w:r>
            <w:r>
              <w:rPr>
                <w:noProof/>
                <w:webHidden/>
              </w:rPr>
              <w:instrText xml:space="preserve"> PAGEREF _Toc79746810 \h </w:instrText>
            </w:r>
            <w:r>
              <w:rPr>
                <w:noProof/>
                <w:webHidden/>
              </w:rPr>
            </w:r>
            <w:r>
              <w:rPr>
                <w:noProof/>
                <w:webHidden/>
              </w:rPr>
              <w:fldChar w:fldCharType="separate"/>
            </w:r>
            <w:r w:rsidR="00D2586D">
              <w:rPr>
                <w:noProof/>
                <w:webHidden/>
              </w:rPr>
              <w:t>13</w:t>
            </w:r>
            <w:r>
              <w:rPr>
                <w:noProof/>
                <w:webHidden/>
              </w:rPr>
              <w:fldChar w:fldCharType="end"/>
            </w:r>
          </w:hyperlink>
        </w:p>
        <w:p w14:paraId="3E58FEE0" w14:textId="0368AE67" w:rsidR="001101AE" w:rsidRDefault="001101AE">
          <w:pPr>
            <w:pStyle w:val="TOC3"/>
            <w:rPr>
              <w:rFonts w:asciiTheme="minorHAnsi" w:eastAsiaTheme="minorEastAsia" w:hAnsiTheme="minorHAnsi"/>
              <w:noProof/>
              <w:lang w:eastAsia="en-GB"/>
            </w:rPr>
          </w:pPr>
          <w:r>
            <w:rPr>
              <w:rStyle w:val="Hyperlink"/>
              <w:noProof/>
            </w:rPr>
            <w:t xml:space="preserve">     </w:t>
          </w:r>
          <w:hyperlink w:anchor="_Toc79746811" w:history="1">
            <w:r w:rsidRPr="00A277EF">
              <w:rPr>
                <w:rStyle w:val="Hyperlink"/>
                <w:rFonts w:eastAsia="Times New Roman"/>
                <w:noProof/>
              </w:rPr>
              <w:t>Removal from the UK</w:t>
            </w:r>
            <w:r>
              <w:rPr>
                <w:noProof/>
                <w:webHidden/>
              </w:rPr>
              <w:tab/>
            </w:r>
            <w:r>
              <w:rPr>
                <w:noProof/>
                <w:webHidden/>
              </w:rPr>
              <w:fldChar w:fldCharType="begin"/>
            </w:r>
            <w:r>
              <w:rPr>
                <w:noProof/>
                <w:webHidden/>
              </w:rPr>
              <w:instrText xml:space="preserve"> PAGEREF _Toc79746811 \h </w:instrText>
            </w:r>
            <w:r>
              <w:rPr>
                <w:noProof/>
                <w:webHidden/>
              </w:rPr>
            </w:r>
            <w:r>
              <w:rPr>
                <w:noProof/>
                <w:webHidden/>
              </w:rPr>
              <w:fldChar w:fldCharType="separate"/>
            </w:r>
            <w:r w:rsidR="00D2586D">
              <w:rPr>
                <w:noProof/>
                <w:webHidden/>
              </w:rPr>
              <w:t>13</w:t>
            </w:r>
            <w:r>
              <w:rPr>
                <w:noProof/>
                <w:webHidden/>
              </w:rPr>
              <w:fldChar w:fldCharType="end"/>
            </w:r>
          </w:hyperlink>
        </w:p>
        <w:p w14:paraId="77369C28" w14:textId="66CA0C7F" w:rsidR="001101AE" w:rsidRDefault="001101AE">
          <w:pPr>
            <w:pStyle w:val="TOC3"/>
            <w:rPr>
              <w:rFonts w:asciiTheme="minorHAnsi" w:eastAsiaTheme="minorEastAsia" w:hAnsiTheme="minorHAnsi"/>
              <w:noProof/>
              <w:lang w:eastAsia="en-GB"/>
            </w:rPr>
          </w:pPr>
          <w:r>
            <w:rPr>
              <w:rStyle w:val="Hyperlink"/>
              <w:noProof/>
            </w:rPr>
            <w:t xml:space="preserve">     </w:t>
          </w:r>
          <w:hyperlink w:anchor="_Toc79746812" w:history="1">
            <w:r w:rsidRPr="00A277EF">
              <w:rPr>
                <w:rStyle w:val="Hyperlink"/>
                <w:rFonts w:eastAsia="Times New Roman"/>
                <w:noProof/>
              </w:rPr>
              <w:t>Forced Marriage/Honour Based Violence/Female Genital Mutilation</w:t>
            </w:r>
            <w:r>
              <w:rPr>
                <w:noProof/>
                <w:webHidden/>
              </w:rPr>
              <w:tab/>
            </w:r>
            <w:r>
              <w:rPr>
                <w:noProof/>
                <w:webHidden/>
              </w:rPr>
              <w:fldChar w:fldCharType="begin"/>
            </w:r>
            <w:r>
              <w:rPr>
                <w:noProof/>
                <w:webHidden/>
              </w:rPr>
              <w:instrText xml:space="preserve"> PAGEREF _Toc79746812 \h </w:instrText>
            </w:r>
            <w:r>
              <w:rPr>
                <w:noProof/>
                <w:webHidden/>
              </w:rPr>
            </w:r>
            <w:r>
              <w:rPr>
                <w:noProof/>
                <w:webHidden/>
              </w:rPr>
              <w:fldChar w:fldCharType="separate"/>
            </w:r>
            <w:r w:rsidR="00D2586D">
              <w:rPr>
                <w:noProof/>
                <w:webHidden/>
              </w:rPr>
              <w:t>14</w:t>
            </w:r>
            <w:r>
              <w:rPr>
                <w:noProof/>
                <w:webHidden/>
              </w:rPr>
              <w:fldChar w:fldCharType="end"/>
            </w:r>
          </w:hyperlink>
        </w:p>
        <w:p w14:paraId="0511A0FF" w14:textId="0772718D" w:rsidR="001101AE" w:rsidRDefault="001101AE">
          <w:pPr>
            <w:pStyle w:val="TOC3"/>
            <w:rPr>
              <w:rFonts w:asciiTheme="minorHAnsi" w:eastAsiaTheme="minorEastAsia" w:hAnsiTheme="minorHAnsi"/>
              <w:noProof/>
              <w:lang w:eastAsia="en-GB"/>
            </w:rPr>
          </w:pPr>
          <w:r>
            <w:rPr>
              <w:rStyle w:val="Hyperlink"/>
              <w:noProof/>
            </w:rPr>
            <w:t xml:space="preserve">     </w:t>
          </w:r>
          <w:hyperlink w:anchor="_Toc79746813" w:history="1">
            <w:r w:rsidRPr="00A277EF">
              <w:rPr>
                <w:rStyle w:val="Hyperlink"/>
                <w:rFonts w:eastAsia="Times New Roman"/>
                <w:noProof/>
              </w:rPr>
              <w:t>Visa Issues</w:t>
            </w:r>
            <w:r>
              <w:rPr>
                <w:noProof/>
                <w:webHidden/>
              </w:rPr>
              <w:tab/>
            </w:r>
            <w:r>
              <w:rPr>
                <w:noProof/>
                <w:webHidden/>
              </w:rPr>
              <w:fldChar w:fldCharType="begin"/>
            </w:r>
            <w:r>
              <w:rPr>
                <w:noProof/>
                <w:webHidden/>
              </w:rPr>
              <w:instrText xml:space="preserve"> PAGEREF _Toc79746813 \h </w:instrText>
            </w:r>
            <w:r>
              <w:rPr>
                <w:noProof/>
                <w:webHidden/>
              </w:rPr>
            </w:r>
            <w:r>
              <w:rPr>
                <w:noProof/>
                <w:webHidden/>
              </w:rPr>
              <w:fldChar w:fldCharType="separate"/>
            </w:r>
            <w:r w:rsidR="00D2586D">
              <w:rPr>
                <w:noProof/>
                <w:webHidden/>
              </w:rPr>
              <w:t>14</w:t>
            </w:r>
            <w:r>
              <w:rPr>
                <w:noProof/>
                <w:webHidden/>
              </w:rPr>
              <w:fldChar w:fldCharType="end"/>
            </w:r>
          </w:hyperlink>
        </w:p>
        <w:p w14:paraId="105A10DC" w14:textId="23D20370" w:rsidR="001101AE" w:rsidRDefault="001101AE">
          <w:pPr>
            <w:pStyle w:val="TOC3"/>
            <w:rPr>
              <w:rFonts w:asciiTheme="minorHAnsi" w:eastAsiaTheme="minorEastAsia" w:hAnsiTheme="minorHAnsi"/>
              <w:noProof/>
              <w:lang w:eastAsia="en-GB"/>
            </w:rPr>
          </w:pPr>
          <w:r>
            <w:rPr>
              <w:rStyle w:val="Hyperlink"/>
              <w:noProof/>
            </w:rPr>
            <w:t xml:space="preserve">     </w:t>
          </w:r>
          <w:hyperlink w:anchor="_Toc79746814" w:history="1">
            <w:r w:rsidRPr="00A277EF">
              <w:rPr>
                <w:rStyle w:val="Hyperlink"/>
                <w:rFonts w:eastAsia="Times New Roman"/>
                <w:noProof/>
              </w:rPr>
              <w:t>Custody Battles</w:t>
            </w:r>
            <w:r>
              <w:rPr>
                <w:noProof/>
                <w:webHidden/>
              </w:rPr>
              <w:tab/>
            </w:r>
            <w:r>
              <w:rPr>
                <w:noProof/>
                <w:webHidden/>
              </w:rPr>
              <w:fldChar w:fldCharType="begin"/>
            </w:r>
            <w:r>
              <w:rPr>
                <w:noProof/>
                <w:webHidden/>
              </w:rPr>
              <w:instrText xml:space="preserve"> PAGEREF _Toc79746814 \h </w:instrText>
            </w:r>
            <w:r>
              <w:rPr>
                <w:noProof/>
                <w:webHidden/>
              </w:rPr>
            </w:r>
            <w:r>
              <w:rPr>
                <w:noProof/>
                <w:webHidden/>
              </w:rPr>
              <w:fldChar w:fldCharType="separate"/>
            </w:r>
            <w:r w:rsidR="00D2586D">
              <w:rPr>
                <w:noProof/>
                <w:webHidden/>
              </w:rPr>
              <w:t>14</w:t>
            </w:r>
            <w:r>
              <w:rPr>
                <w:noProof/>
                <w:webHidden/>
              </w:rPr>
              <w:fldChar w:fldCharType="end"/>
            </w:r>
          </w:hyperlink>
        </w:p>
        <w:p w14:paraId="6A458091" w14:textId="4331CB8B" w:rsidR="001101AE" w:rsidRDefault="001101AE">
          <w:pPr>
            <w:pStyle w:val="TOC3"/>
            <w:rPr>
              <w:rFonts w:asciiTheme="minorHAnsi" w:eastAsiaTheme="minorEastAsia" w:hAnsiTheme="minorHAnsi"/>
              <w:noProof/>
              <w:lang w:eastAsia="en-GB"/>
            </w:rPr>
          </w:pPr>
          <w:r>
            <w:rPr>
              <w:rStyle w:val="Hyperlink"/>
              <w:noProof/>
            </w:rPr>
            <w:t xml:space="preserve">     </w:t>
          </w:r>
          <w:hyperlink w:anchor="_Toc79746815" w:history="1">
            <w:r w:rsidRPr="00A277EF">
              <w:rPr>
                <w:rStyle w:val="Hyperlink"/>
                <w:rFonts w:eastAsia="Times New Roman"/>
                <w:noProof/>
              </w:rPr>
              <w:t>Gypsy, Roma, Traveller (GRT) pupils</w:t>
            </w:r>
            <w:r>
              <w:rPr>
                <w:noProof/>
                <w:webHidden/>
              </w:rPr>
              <w:tab/>
            </w:r>
            <w:r>
              <w:rPr>
                <w:noProof/>
                <w:webHidden/>
              </w:rPr>
              <w:fldChar w:fldCharType="begin"/>
            </w:r>
            <w:r>
              <w:rPr>
                <w:noProof/>
                <w:webHidden/>
              </w:rPr>
              <w:instrText xml:space="preserve"> PAGEREF _Toc79746815 \h </w:instrText>
            </w:r>
            <w:r>
              <w:rPr>
                <w:noProof/>
                <w:webHidden/>
              </w:rPr>
            </w:r>
            <w:r>
              <w:rPr>
                <w:noProof/>
                <w:webHidden/>
              </w:rPr>
              <w:fldChar w:fldCharType="separate"/>
            </w:r>
            <w:r w:rsidR="00D2586D">
              <w:rPr>
                <w:noProof/>
                <w:webHidden/>
              </w:rPr>
              <w:t>15</w:t>
            </w:r>
            <w:r>
              <w:rPr>
                <w:noProof/>
                <w:webHidden/>
              </w:rPr>
              <w:fldChar w:fldCharType="end"/>
            </w:r>
          </w:hyperlink>
        </w:p>
        <w:p w14:paraId="076220CF" w14:textId="710183D3" w:rsidR="001101AE" w:rsidRDefault="001101AE">
          <w:pPr>
            <w:pStyle w:val="TOC3"/>
            <w:rPr>
              <w:rFonts w:asciiTheme="minorHAnsi" w:eastAsiaTheme="minorEastAsia" w:hAnsiTheme="minorHAnsi"/>
              <w:noProof/>
              <w:lang w:eastAsia="en-GB"/>
            </w:rPr>
          </w:pPr>
          <w:r>
            <w:rPr>
              <w:rStyle w:val="Hyperlink"/>
              <w:noProof/>
            </w:rPr>
            <w:t xml:space="preserve">     </w:t>
          </w:r>
          <w:hyperlink w:anchor="_Toc79746816" w:history="1">
            <w:r w:rsidRPr="00A277EF">
              <w:rPr>
                <w:rStyle w:val="Hyperlink"/>
                <w:rFonts w:eastAsia="Times New Roman"/>
                <w:noProof/>
              </w:rPr>
              <w:t>Pupils with an EHCP</w:t>
            </w:r>
            <w:r>
              <w:rPr>
                <w:noProof/>
                <w:webHidden/>
              </w:rPr>
              <w:tab/>
            </w:r>
            <w:r>
              <w:rPr>
                <w:noProof/>
                <w:webHidden/>
              </w:rPr>
              <w:fldChar w:fldCharType="begin"/>
            </w:r>
            <w:r>
              <w:rPr>
                <w:noProof/>
                <w:webHidden/>
              </w:rPr>
              <w:instrText xml:space="preserve"> PAGEREF _Toc79746816 \h </w:instrText>
            </w:r>
            <w:r>
              <w:rPr>
                <w:noProof/>
                <w:webHidden/>
              </w:rPr>
            </w:r>
            <w:r>
              <w:rPr>
                <w:noProof/>
                <w:webHidden/>
              </w:rPr>
              <w:fldChar w:fldCharType="separate"/>
            </w:r>
            <w:r w:rsidR="00D2586D">
              <w:rPr>
                <w:noProof/>
                <w:webHidden/>
              </w:rPr>
              <w:t>15</w:t>
            </w:r>
            <w:r>
              <w:rPr>
                <w:noProof/>
                <w:webHidden/>
              </w:rPr>
              <w:fldChar w:fldCharType="end"/>
            </w:r>
          </w:hyperlink>
        </w:p>
        <w:p w14:paraId="5A91486A" w14:textId="2C7EFE2C" w:rsidR="001101AE" w:rsidRDefault="001101AE">
          <w:pPr>
            <w:pStyle w:val="TOC3"/>
            <w:rPr>
              <w:rFonts w:asciiTheme="minorHAnsi" w:eastAsiaTheme="minorEastAsia" w:hAnsiTheme="minorHAnsi"/>
              <w:noProof/>
              <w:lang w:eastAsia="en-GB"/>
            </w:rPr>
          </w:pPr>
          <w:r>
            <w:rPr>
              <w:rStyle w:val="Hyperlink"/>
              <w:noProof/>
            </w:rPr>
            <w:t xml:space="preserve">     </w:t>
          </w:r>
          <w:hyperlink w:anchor="_Toc79746817" w:history="1">
            <w:r w:rsidRPr="00A277EF">
              <w:rPr>
                <w:rStyle w:val="Hyperlink"/>
                <w:rFonts w:eastAsia="Times New Roman"/>
                <w:noProof/>
              </w:rPr>
              <w:t>Pupils at risk of Child Sexual Exploitation (CSE)</w:t>
            </w:r>
            <w:r>
              <w:rPr>
                <w:noProof/>
                <w:webHidden/>
              </w:rPr>
              <w:tab/>
            </w:r>
            <w:r>
              <w:rPr>
                <w:noProof/>
                <w:webHidden/>
              </w:rPr>
              <w:fldChar w:fldCharType="begin"/>
            </w:r>
            <w:r>
              <w:rPr>
                <w:noProof/>
                <w:webHidden/>
              </w:rPr>
              <w:instrText xml:space="preserve"> PAGEREF _Toc79746817 \h </w:instrText>
            </w:r>
            <w:r>
              <w:rPr>
                <w:noProof/>
                <w:webHidden/>
              </w:rPr>
            </w:r>
            <w:r>
              <w:rPr>
                <w:noProof/>
                <w:webHidden/>
              </w:rPr>
              <w:fldChar w:fldCharType="separate"/>
            </w:r>
            <w:r w:rsidR="00D2586D">
              <w:rPr>
                <w:noProof/>
                <w:webHidden/>
              </w:rPr>
              <w:t>15</w:t>
            </w:r>
            <w:r>
              <w:rPr>
                <w:noProof/>
                <w:webHidden/>
              </w:rPr>
              <w:fldChar w:fldCharType="end"/>
            </w:r>
          </w:hyperlink>
        </w:p>
        <w:p w14:paraId="1293F296" w14:textId="05412238" w:rsidR="001101AE" w:rsidRDefault="0014746F">
          <w:pPr>
            <w:pStyle w:val="TOC3"/>
            <w:rPr>
              <w:rFonts w:asciiTheme="minorHAnsi" w:eastAsiaTheme="minorEastAsia" w:hAnsiTheme="minorHAnsi"/>
              <w:noProof/>
              <w:lang w:eastAsia="en-GB"/>
            </w:rPr>
          </w:pPr>
          <w:hyperlink w:anchor="_Toc79746818" w:history="1">
            <w:r w:rsidR="001101AE" w:rsidRPr="00A277EF">
              <w:rPr>
                <w:rStyle w:val="Hyperlink"/>
                <w:noProof/>
              </w:rPr>
              <w:t>ENROLMENT OF LOOKED AFTER CHILDREN AND CHILDREN WITH AN EHCP</w:t>
            </w:r>
            <w:r w:rsidR="001101AE">
              <w:rPr>
                <w:noProof/>
                <w:webHidden/>
              </w:rPr>
              <w:tab/>
            </w:r>
            <w:r w:rsidR="001101AE">
              <w:rPr>
                <w:noProof/>
                <w:webHidden/>
              </w:rPr>
              <w:fldChar w:fldCharType="begin"/>
            </w:r>
            <w:r w:rsidR="001101AE">
              <w:rPr>
                <w:noProof/>
                <w:webHidden/>
              </w:rPr>
              <w:instrText xml:space="preserve"> PAGEREF _Toc79746818 \h </w:instrText>
            </w:r>
            <w:r w:rsidR="001101AE">
              <w:rPr>
                <w:noProof/>
                <w:webHidden/>
              </w:rPr>
            </w:r>
            <w:r w:rsidR="001101AE">
              <w:rPr>
                <w:noProof/>
                <w:webHidden/>
              </w:rPr>
              <w:fldChar w:fldCharType="separate"/>
            </w:r>
            <w:r w:rsidR="00D2586D">
              <w:rPr>
                <w:noProof/>
                <w:webHidden/>
              </w:rPr>
              <w:t>16</w:t>
            </w:r>
            <w:r w:rsidR="001101AE">
              <w:rPr>
                <w:noProof/>
                <w:webHidden/>
              </w:rPr>
              <w:fldChar w:fldCharType="end"/>
            </w:r>
          </w:hyperlink>
        </w:p>
        <w:p w14:paraId="50CE236E" w14:textId="278036D5" w:rsidR="001101AE" w:rsidRDefault="0014746F">
          <w:pPr>
            <w:pStyle w:val="TOC3"/>
            <w:rPr>
              <w:rFonts w:asciiTheme="minorHAnsi" w:eastAsiaTheme="minorEastAsia" w:hAnsiTheme="minorHAnsi"/>
              <w:noProof/>
              <w:lang w:eastAsia="en-GB"/>
            </w:rPr>
          </w:pPr>
          <w:hyperlink w:anchor="_Toc79746819" w:history="1">
            <w:r w:rsidR="001101AE" w:rsidRPr="00A277EF">
              <w:rPr>
                <w:rStyle w:val="Hyperlink"/>
                <w:noProof/>
              </w:rPr>
              <w:t>REMOVAL FROM ROLL</w:t>
            </w:r>
            <w:r w:rsidR="001101AE">
              <w:rPr>
                <w:noProof/>
                <w:webHidden/>
              </w:rPr>
              <w:tab/>
            </w:r>
            <w:r w:rsidR="001101AE">
              <w:rPr>
                <w:noProof/>
                <w:webHidden/>
              </w:rPr>
              <w:fldChar w:fldCharType="begin"/>
            </w:r>
            <w:r w:rsidR="001101AE">
              <w:rPr>
                <w:noProof/>
                <w:webHidden/>
              </w:rPr>
              <w:instrText xml:space="preserve"> PAGEREF _Toc79746819 \h </w:instrText>
            </w:r>
            <w:r w:rsidR="001101AE">
              <w:rPr>
                <w:noProof/>
                <w:webHidden/>
              </w:rPr>
            </w:r>
            <w:r w:rsidR="001101AE">
              <w:rPr>
                <w:noProof/>
                <w:webHidden/>
              </w:rPr>
              <w:fldChar w:fldCharType="separate"/>
            </w:r>
            <w:r w:rsidR="00D2586D">
              <w:rPr>
                <w:noProof/>
                <w:webHidden/>
              </w:rPr>
              <w:t>16</w:t>
            </w:r>
            <w:r w:rsidR="001101AE">
              <w:rPr>
                <w:noProof/>
                <w:webHidden/>
              </w:rPr>
              <w:fldChar w:fldCharType="end"/>
            </w:r>
          </w:hyperlink>
        </w:p>
        <w:p w14:paraId="0F3222FB" w14:textId="146FD4E8" w:rsidR="001101AE" w:rsidRDefault="0014746F">
          <w:pPr>
            <w:pStyle w:val="TOC3"/>
            <w:rPr>
              <w:rFonts w:asciiTheme="minorHAnsi" w:eastAsiaTheme="minorEastAsia" w:hAnsiTheme="minorHAnsi"/>
              <w:noProof/>
              <w:lang w:eastAsia="en-GB"/>
            </w:rPr>
          </w:pPr>
          <w:hyperlink w:anchor="_Toc79746820" w:history="1">
            <w:r w:rsidR="001101AE" w:rsidRPr="00A277EF">
              <w:rPr>
                <w:rStyle w:val="Hyperlink"/>
                <w:noProof/>
              </w:rPr>
              <w:t>IN-YEAR ADMISSIONS</w:t>
            </w:r>
            <w:r w:rsidR="001101AE">
              <w:rPr>
                <w:noProof/>
                <w:webHidden/>
              </w:rPr>
              <w:tab/>
            </w:r>
            <w:r w:rsidR="001101AE">
              <w:rPr>
                <w:noProof/>
                <w:webHidden/>
              </w:rPr>
              <w:fldChar w:fldCharType="begin"/>
            </w:r>
            <w:r w:rsidR="001101AE">
              <w:rPr>
                <w:noProof/>
                <w:webHidden/>
              </w:rPr>
              <w:instrText xml:space="preserve"> PAGEREF _Toc79746820 \h </w:instrText>
            </w:r>
            <w:r w:rsidR="001101AE">
              <w:rPr>
                <w:noProof/>
                <w:webHidden/>
              </w:rPr>
            </w:r>
            <w:r w:rsidR="001101AE">
              <w:rPr>
                <w:noProof/>
                <w:webHidden/>
              </w:rPr>
              <w:fldChar w:fldCharType="separate"/>
            </w:r>
            <w:r w:rsidR="00D2586D">
              <w:rPr>
                <w:noProof/>
                <w:webHidden/>
              </w:rPr>
              <w:t>17</w:t>
            </w:r>
            <w:r w:rsidR="001101AE">
              <w:rPr>
                <w:noProof/>
                <w:webHidden/>
              </w:rPr>
              <w:fldChar w:fldCharType="end"/>
            </w:r>
          </w:hyperlink>
        </w:p>
        <w:p w14:paraId="1174BFDE" w14:textId="5182AF32" w:rsidR="001101AE" w:rsidRDefault="0014746F">
          <w:pPr>
            <w:pStyle w:val="TOC3"/>
            <w:rPr>
              <w:rFonts w:asciiTheme="minorHAnsi" w:eastAsiaTheme="minorEastAsia" w:hAnsiTheme="minorHAnsi"/>
              <w:noProof/>
              <w:lang w:eastAsia="en-GB"/>
            </w:rPr>
          </w:pPr>
          <w:hyperlink w:anchor="_Toc79746821" w:history="1">
            <w:r w:rsidR="001101AE" w:rsidRPr="00A277EF">
              <w:rPr>
                <w:rStyle w:val="Hyperlink"/>
                <w:noProof/>
              </w:rPr>
              <w:t>START OF YEAR PROCEDURES</w:t>
            </w:r>
            <w:r w:rsidR="001101AE">
              <w:rPr>
                <w:noProof/>
                <w:webHidden/>
              </w:rPr>
              <w:tab/>
            </w:r>
            <w:r w:rsidR="001101AE">
              <w:rPr>
                <w:noProof/>
                <w:webHidden/>
              </w:rPr>
              <w:fldChar w:fldCharType="begin"/>
            </w:r>
            <w:r w:rsidR="001101AE">
              <w:rPr>
                <w:noProof/>
                <w:webHidden/>
              </w:rPr>
              <w:instrText xml:space="preserve"> PAGEREF _Toc79746821 \h </w:instrText>
            </w:r>
            <w:r w:rsidR="001101AE">
              <w:rPr>
                <w:noProof/>
                <w:webHidden/>
              </w:rPr>
            </w:r>
            <w:r w:rsidR="001101AE">
              <w:rPr>
                <w:noProof/>
                <w:webHidden/>
              </w:rPr>
              <w:fldChar w:fldCharType="separate"/>
            </w:r>
            <w:r w:rsidR="00D2586D">
              <w:rPr>
                <w:noProof/>
                <w:webHidden/>
              </w:rPr>
              <w:t>17</w:t>
            </w:r>
            <w:r w:rsidR="001101AE">
              <w:rPr>
                <w:noProof/>
                <w:webHidden/>
              </w:rPr>
              <w:fldChar w:fldCharType="end"/>
            </w:r>
          </w:hyperlink>
        </w:p>
        <w:p w14:paraId="46F16278" w14:textId="03074EC3" w:rsidR="001101AE" w:rsidRDefault="001101AE">
          <w:pPr>
            <w:pStyle w:val="TOC3"/>
            <w:rPr>
              <w:rFonts w:asciiTheme="minorHAnsi" w:eastAsiaTheme="minorEastAsia" w:hAnsiTheme="minorHAnsi"/>
              <w:noProof/>
              <w:lang w:eastAsia="en-GB"/>
            </w:rPr>
          </w:pPr>
          <w:r>
            <w:rPr>
              <w:rStyle w:val="Hyperlink"/>
              <w:noProof/>
            </w:rPr>
            <w:t xml:space="preserve">     </w:t>
          </w:r>
          <w:hyperlink w:anchor="_Toc79746822" w:history="1">
            <w:r w:rsidRPr="00A277EF">
              <w:rPr>
                <w:rStyle w:val="Hyperlink"/>
                <w:rFonts w:eastAsia="Times New Roman"/>
                <w:noProof/>
              </w:rPr>
              <w:t>No Shows (Phase Transfer)</w:t>
            </w:r>
            <w:r>
              <w:rPr>
                <w:noProof/>
                <w:webHidden/>
              </w:rPr>
              <w:tab/>
            </w:r>
            <w:r>
              <w:rPr>
                <w:noProof/>
                <w:webHidden/>
              </w:rPr>
              <w:fldChar w:fldCharType="begin"/>
            </w:r>
            <w:r>
              <w:rPr>
                <w:noProof/>
                <w:webHidden/>
              </w:rPr>
              <w:instrText xml:space="preserve"> PAGEREF _Toc79746822 \h </w:instrText>
            </w:r>
            <w:r>
              <w:rPr>
                <w:noProof/>
                <w:webHidden/>
              </w:rPr>
            </w:r>
            <w:r>
              <w:rPr>
                <w:noProof/>
                <w:webHidden/>
              </w:rPr>
              <w:fldChar w:fldCharType="separate"/>
            </w:r>
            <w:r w:rsidR="00D2586D">
              <w:rPr>
                <w:noProof/>
                <w:webHidden/>
              </w:rPr>
              <w:t>17</w:t>
            </w:r>
            <w:r>
              <w:rPr>
                <w:noProof/>
                <w:webHidden/>
              </w:rPr>
              <w:fldChar w:fldCharType="end"/>
            </w:r>
          </w:hyperlink>
        </w:p>
        <w:p w14:paraId="355B5FA0" w14:textId="2A54A79A" w:rsidR="001101AE" w:rsidRDefault="001101AE">
          <w:pPr>
            <w:pStyle w:val="TOC3"/>
            <w:rPr>
              <w:rFonts w:asciiTheme="minorHAnsi" w:eastAsiaTheme="minorEastAsia" w:hAnsiTheme="minorHAnsi"/>
              <w:noProof/>
              <w:lang w:eastAsia="en-GB"/>
            </w:rPr>
          </w:pPr>
          <w:r>
            <w:rPr>
              <w:rStyle w:val="Hyperlink"/>
              <w:noProof/>
            </w:rPr>
            <w:t xml:space="preserve">     </w:t>
          </w:r>
          <w:hyperlink w:anchor="_Toc79746823" w:history="1">
            <w:r w:rsidRPr="00A277EF">
              <w:rPr>
                <w:rStyle w:val="Hyperlink"/>
                <w:rFonts w:eastAsia="Times New Roman"/>
                <w:noProof/>
              </w:rPr>
              <w:t>No Shows (Enrolled)</w:t>
            </w:r>
            <w:r>
              <w:rPr>
                <w:noProof/>
                <w:webHidden/>
              </w:rPr>
              <w:tab/>
            </w:r>
            <w:r>
              <w:rPr>
                <w:noProof/>
                <w:webHidden/>
              </w:rPr>
              <w:fldChar w:fldCharType="begin"/>
            </w:r>
            <w:r>
              <w:rPr>
                <w:noProof/>
                <w:webHidden/>
              </w:rPr>
              <w:instrText xml:space="preserve"> PAGEREF _Toc79746823 \h </w:instrText>
            </w:r>
            <w:r>
              <w:rPr>
                <w:noProof/>
                <w:webHidden/>
              </w:rPr>
            </w:r>
            <w:r>
              <w:rPr>
                <w:noProof/>
                <w:webHidden/>
              </w:rPr>
              <w:fldChar w:fldCharType="separate"/>
            </w:r>
            <w:r w:rsidR="00D2586D">
              <w:rPr>
                <w:noProof/>
                <w:webHidden/>
              </w:rPr>
              <w:t>17</w:t>
            </w:r>
            <w:r>
              <w:rPr>
                <w:noProof/>
                <w:webHidden/>
              </w:rPr>
              <w:fldChar w:fldCharType="end"/>
            </w:r>
          </w:hyperlink>
        </w:p>
        <w:p w14:paraId="0D70424A" w14:textId="1D76733E" w:rsidR="001101AE" w:rsidRDefault="001101AE">
          <w:pPr>
            <w:pStyle w:val="TOC3"/>
            <w:rPr>
              <w:rFonts w:asciiTheme="minorHAnsi" w:eastAsiaTheme="minorEastAsia" w:hAnsiTheme="minorHAnsi"/>
              <w:noProof/>
              <w:lang w:eastAsia="en-GB"/>
            </w:rPr>
          </w:pPr>
          <w:r>
            <w:rPr>
              <w:rStyle w:val="Hyperlink"/>
              <w:noProof/>
            </w:rPr>
            <w:t xml:space="preserve">     </w:t>
          </w:r>
          <w:hyperlink w:anchor="_Toc79746824" w:history="1">
            <w:r w:rsidRPr="00A277EF">
              <w:rPr>
                <w:rStyle w:val="Hyperlink"/>
                <w:rFonts w:eastAsia="Times New Roman"/>
                <w:noProof/>
              </w:rPr>
              <w:t>Pre-Admission</w:t>
            </w:r>
            <w:r>
              <w:rPr>
                <w:noProof/>
                <w:webHidden/>
              </w:rPr>
              <w:tab/>
            </w:r>
            <w:r>
              <w:rPr>
                <w:noProof/>
                <w:webHidden/>
              </w:rPr>
              <w:fldChar w:fldCharType="begin"/>
            </w:r>
            <w:r>
              <w:rPr>
                <w:noProof/>
                <w:webHidden/>
              </w:rPr>
              <w:instrText xml:space="preserve"> PAGEREF _Toc79746824 \h </w:instrText>
            </w:r>
            <w:r>
              <w:rPr>
                <w:noProof/>
                <w:webHidden/>
              </w:rPr>
            </w:r>
            <w:r>
              <w:rPr>
                <w:noProof/>
                <w:webHidden/>
              </w:rPr>
              <w:fldChar w:fldCharType="separate"/>
            </w:r>
            <w:r w:rsidR="00D2586D">
              <w:rPr>
                <w:noProof/>
                <w:webHidden/>
              </w:rPr>
              <w:t>18</w:t>
            </w:r>
            <w:r>
              <w:rPr>
                <w:noProof/>
                <w:webHidden/>
              </w:rPr>
              <w:fldChar w:fldCharType="end"/>
            </w:r>
          </w:hyperlink>
        </w:p>
        <w:p w14:paraId="26ABB719" w14:textId="198B2CD2" w:rsidR="001101AE" w:rsidRDefault="0014746F">
          <w:pPr>
            <w:pStyle w:val="TOC3"/>
            <w:rPr>
              <w:rFonts w:asciiTheme="minorHAnsi" w:eastAsiaTheme="minorEastAsia" w:hAnsiTheme="minorHAnsi"/>
              <w:noProof/>
              <w:lang w:eastAsia="en-GB"/>
            </w:rPr>
          </w:pPr>
          <w:hyperlink w:anchor="_Toc79746825" w:history="1">
            <w:r w:rsidR="001101AE" w:rsidRPr="00A277EF">
              <w:rPr>
                <w:rStyle w:val="Hyperlink"/>
                <w:noProof/>
              </w:rPr>
              <w:t>OWN ADMISSION AUTHORITY (OAA) SCHOOLS</w:t>
            </w:r>
            <w:r w:rsidR="001101AE">
              <w:rPr>
                <w:noProof/>
                <w:webHidden/>
              </w:rPr>
              <w:tab/>
            </w:r>
            <w:r w:rsidR="001101AE">
              <w:rPr>
                <w:noProof/>
                <w:webHidden/>
              </w:rPr>
              <w:fldChar w:fldCharType="begin"/>
            </w:r>
            <w:r w:rsidR="001101AE">
              <w:rPr>
                <w:noProof/>
                <w:webHidden/>
              </w:rPr>
              <w:instrText xml:space="preserve"> PAGEREF _Toc79746825 \h </w:instrText>
            </w:r>
            <w:r w:rsidR="001101AE">
              <w:rPr>
                <w:noProof/>
                <w:webHidden/>
              </w:rPr>
            </w:r>
            <w:r w:rsidR="001101AE">
              <w:rPr>
                <w:noProof/>
                <w:webHidden/>
              </w:rPr>
              <w:fldChar w:fldCharType="separate"/>
            </w:r>
            <w:r w:rsidR="00D2586D">
              <w:rPr>
                <w:noProof/>
                <w:webHidden/>
              </w:rPr>
              <w:t>18</w:t>
            </w:r>
            <w:r w:rsidR="001101AE">
              <w:rPr>
                <w:noProof/>
                <w:webHidden/>
              </w:rPr>
              <w:fldChar w:fldCharType="end"/>
            </w:r>
          </w:hyperlink>
        </w:p>
        <w:p w14:paraId="249C05FD" w14:textId="296506DF" w:rsidR="001101AE" w:rsidRDefault="0014746F">
          <w:pPr>
            <w:pStyle w:val="TOC3"/>
            <w:rPr>
              <w:rFonts w:asciiTheme="minorHAnsi" w:eastAsiaTheme="minorEastAsia" w:hAnsiTheme="minorHAnsi"/>
              <w:noProof/>
              <w:lang w:eastAsia="en-GB"/>
            </w:rPr>
          </w:pPr>
          <w:hyperlink w:anchor="_Toc79746826" w:history="1">
            <w:r w:rsidR="001101AE" w:rsidRPr="00A277EF">
              <w:rPr>
                <w:rStyle w:val="Hyperlink"/>
                <w:noProof/>
              </w:rPr>
              <w:t>GROUNDS FOR REMOVAL FROM ROLL</w:t>
            </w:r>
            <w:r w:rsidR="001101AE">
              <w:rPr>
                <w:noProof/>
                <w:webHidden/>
              </w:rPr>
              <w:tab/>
            </w:r>
            <w:r w:rsidR="001101AE">
              <w:rPr>
                <w:noProof/>
                <w:webHidden/>
              </w:rPr>
              <w:fldChar w:fldCharType="begin"/>
            </w:r>
            <w:r w:rsidR="001101AE">
              <w:rPr>
                <w:noProof/>
                <w:webHidden/>
              </w:rPr>
              <w:instrText xml:space="preserve"> PAGEREF _Toc79746826 \h </w:instrText>
            </w:r>
            <w:r w:rsidR="001101AE">
              <w:rPr>
                <w:noProof/>
                <w:webHidden/>
              </w:rPr>
            </w:r>
            <w:r w:rsidR="001101AE">
              <w:rPr>
                <w:noProof/>
                <w:webHidden/>
              </w:rPr>
              <w:fldChar w:fldCharType="separate"/>
            </w:r>
            <w:r w:rsidR="00D2586D">
              <w:rPr>
                <w:noProof/>
                <w:webHidden/>
              </w:rPr>
              <w:t>18</w:t>
            </w:r>
            <w:r w:rsidR="001101AE">
              <w:rPr>
                <w:noProof/>
                <w:webHidden/>
              </w:rPr>
              <w:fldChar w:fldCharType="end"/>
            </w:r>
          </w:hyperlink>
        </w:p>
        <w:p w14:paraId="109E6E77" w14:textId="63C38131" w:rsidR="001101AE" w:rsidRDefault="0014746F">
          <w:pPr>
            <w:pStyle w:val="TOC3"/>
            <w:rPr>
              <w:rFonts w:asciiTheme="minorHAnsi" w:eastAsiaTheme="minorEastAsia" w:hAnsiTheme="minorHAnsi"/>
              <w:noProof/>
              <w:lang w:eastAsia="en-GB"/>
            </w:rPr>
          </w:pPr>
          <w:hyperlink w:anchor="_Toc79746827" w:history="1">
            <w:r w:rsidR="001101AE" w:rsidRPr="00A277EF">
              <w:rPr>
                <w:rStyle w:val="Hyperlink"/>
                <w:noProof/>
              </w:rPr>
              <w:t>ENTRIES FOR LEAVERS IN INFORMATION MANAGEMENT SYSTEM</w:t>
            </w:r>
            <w:r w:rsidR="001101AE">
              <w:rPr>
                <w:noProof/>
                <w:webHidden/>
              </w:rPr>
              <w:tab/>
            </w:r>
            <w:r w:rsidR="001101AE">
              <w:rPr>
                <w:noProof/>
                <w:webHidden/>
              </w:rPr>
              <w:fldChar w:fldCharType="begin"/>
            </w:r>
            <w:r w:rsidR="001101AE">
              <w:rPr>
                <w:noProof/>
                <w:webHidden/>
              </w:rPr>
              <w:instrText xml:space="preserve"> PAGEREF _Toc79746827 \h </w:instrText>
            </w:r>
            <w:r w:rsidR="001101AE">
              <w:rPr>
                <w:noProof/>
                <w:webHidden/>
              </w:rPr>
            </w:r>
            <w:r w:rsidR="001101AE">
              <w:rPr>
                <w:noProof/>
                <w:webHidden/>
              </w:rPr>
              <w:fldChar w:fldCharType="separate"/>
            </w:r>
            <w:r w:rsidR="00D2586D">
              <w:rPr>
                <w:noProof/>
                <w:webHidden/>
              </w:rPr>
              <w:t>19</w:t>
            </w:r>
            <w:r w:rsidR="001101AE">
              <w:rPr>
                <w:noProof/>
                <w:webHidden/>
              </w:rPr>
              <w:fldChar w:fldCharType="end"/>
            </w:r>
          </w:hyperlink>
        </w:p>
        <w:p w14:paraId="29007D82" w14:textId="5CFF7E69" w:rsidR="001101AE" w:rsidRDefault="001101AE">
          <w:pPr>
            <w:pStyle w:val="TOC3"/>
            <w:rPr>
              <w:rFonts w:asciiTheme="minorHAnsi" w:eastAsiaTheme="minorEastAsia" w:hAnsiTheme="minorHAnsi"/>
              <w:noProof/>
              <w:lang w:eastAsia="en-GB"/>
            </w:rPr>
          </w:pPr>
          <w:r>
            <w:rPr>
              <w:rStyle w:val="Hyperlink"/>
              <w:noProof/>
            </w:rPr>
            <w:t xml:space="preserve">     </w:t>
          </w:r>
          <w:hyperlink w:anchor="_Toc79746828" w:history="1">
            <w:r w:rsidRPr="00A277EF">
              <w:rPr>
                <w:rStyle w:val="Hyperlink"/>
                <w:rFonts w:eastAsia="Times New Roman"/>
                <w:noProof/>
              </w:rPr>
              <w:t>SIMS</w:t>
            </w:r>
            <w:r>
              <w:rPr>
                <w:noProof/>
                <w:webHidden/>
              </w:rPr>
              <w:tab/>
            </w:r>
            <w:r>
              <w:rPr>
                <w:noProof/>
                <w:webHidden/>
              </w:rPr>
              <w:fldChar w:fldCharType="begin"/>
            </w:r>
            <w:r>
              <w:rPr>
                <w:noProof/>
                <w:webHidden/>
              </w:rPr>
              <w:instrText xml:space="preserve"> PAGEREF _Toc79746828 \h </w:instrText>
            </w:r>
            <w:r>
              <w:rPr>
                <w:noProof/>
                <w:webHidden/>
              </w:rPr>
            </w:r>
            <w:r>
              <w:rPr>
                <w:noProof/>
                <w:webHidden/>
              </w:rPr>
              <w:fldChar w:fldCharType="separate"/>
            </w:r>
            <w:r w:rsidR="00D2586D">
              <w:rPr>
                <w:noProof/>
                <w:webHidden/>
              </w:rPr>
              <w:t>19</w:t>
            </w:r>
            <w:r>
              <w:rPr>
                <w:noProof/>
                <w:webHidden/>
              </w:rPr>
              <w:fldChar w:fldCharType="end"/>
            </w:r>
          </w:hyperlink>
        </w:p>
        <w:p w14:paraId="12DBB97F" w14:textId="59838205" w:rsidR="001101AE" w:rsidRDefault="001101AE">
          <w:pPr>
            <w:pStyle w:val="TOC3"/>
            <w:rPr>
              <w:rFonts w:asciiTheme="minorHAnsi" w:eastAsiaTheme="minorEastAsia" w:hAnsiTheme="minorHAnsi"/>
              <w:noProof/>
              <w:lang w:eastAsia="en-GB"/>
            </w:rPr>
          </w:pPr>
          <w:r>
            <w:rPr>
              <w:rStyle w:val="Hyperlink"/>
              <w:noProof/>
            </w:rPr>
            <w:lastRenderedPageBreak/>
            <w:t xml:space="preserve">     </w:t>
          </w:r>
          <w:hyperlink w:anchor="_Toc79746829" w:history="1">
            <w:r w:rsidRPr="00A277EF">
              <w:rPr>
                <w:rStyle w:val="Hyperlink"/>
                <w:rFonts w:eastAsia="Times New Roman"/>
                <w:noProof/>
              </w:rPr>
              <w:t>Arbor and Bromcom</w:t>
            </w:r>
            <w:r>
              <w:rPr>
                <w:noProof/>
                <w:webHidden/>
              </w:rPr>
              <w:tab/>
            </w:r>
            <w:r>
              <w:rPr>
                <w:noProof/>
                <w:webHidden/>
              </w:rPr>
              <w:fldChar w:fldCharType="begin"/>
            </w:r>
            <w:r>
              <w:rPr>
                <w:noProof/>
                <w:webHidden/>
              </w:rPr>
              <w:instrText xml:space="preserve"> PAGEREF _Toc79746829 \h </w:instrText>
            </w:r>
            <w:r>
              <w:rPr>
                <w:noProof/>
                <w:webHidden/>
              </w:rPr>
            </w:r>
            <w:r>
              <w:rPr>
                <w:noProof/>
                <w:webHidden/>
              </w:rPr>
              <w:fldChar w:fldCharType="separate"/>
            </w:r>
            <w:r w:rsidR="00D2586D">
              <w:rPr>
                <w:noProof/>
                <w:webHidden/>
              </w:rPr>
              <w:t>19</w:t>
            </w:r>
            <w:r>
              <w:rPr>
                <w:noProof/>
                <w:webHidden/>
              </w:rPr>
              <w:fldChar w:fldCharType="end"/>
            </w:r>
          </w:hyperlink>
        </w:p>
        <w:p w14:paraId="12680BBD" w14:textId="51F63AF8" w:rsidR="001101AE" w:rsidRDefault="0014746F">
          <w:pPr>
            <w:pStyle w:val="TOC3"/>
            <w:rPr>
              <w:rFonts w:asciiTheme="minorHAnsi" w:eastAsiaTheme="minorEastAsia" w:hAnsiTheme="minorHAnsi"/>
              <w:noProof/>
              <w:lang w:eastAsia="en-GB"/>
            </w:rPr>
          </w:pPr>
          <w:hyperlink w:anchor="_Toc79746830" w:history="1">
            <w:r w:rsidR="001101AE" w:rsidRPr="00A277EF">
              <w:rPr>
                <w:rStyle w:val="Hyperlink"/>
                <w:noProof/>
              </w:rPr>
              <w:t>CHANGES OF ADDRESS</w:t>
            </w:r>
            <w:r w:rsidR="001101AE">
              <w:rPr>
                <w:noProof/>
                <w:webHidden/>
              </w:rPr>
              <w:tab/>
            </w:r>
            <w:r w:rsidR="001101AE">
              <w:rPr>
                <w:noProof/>
                <w:webHidden/>
              </w:rPr>
              <w:fldChar w:fldCharType="begin"/>
            </w:r>
            <w:r w:rsidR="001101AE">
              <w:rPr>
                <w:noProof/>
                <w:webHidden/>
              </w:rPr>
              <w:instrText xml:space="preserve"> PAGEREF _Toc79746830 \h </w:instrText>
            </w:r>
            <w:r w:rsidR="001101AE">
              <w:rPr>
                <w:noProof/>
                <w:webHidden/>
              </w:rPr>
            </w:r>
            <w:r w:rsidR="001101AE">
              <w:rPr>
                <w:noProof/>
                <w:webHidden/>
              </w:rPr>
              <w:fldChar w:fldCharType="separate"/>
            </w:r>
            <w:r w:rsidR="00D2586D">
              <w:rPr>
                <w:noProof/>
                <w:webHidden/>
              </w:rPr>
              <w:t>19</w:t>
            </w:r>
            <w:r w:rsidR="001101AE">
              <w:rPr>
                <w:noProof/>
                <w:webHidden/>
              </w:rPr>
              <w:fldChar w:fldCharType="end"/>
            </w:r>
          </w:hyperlink>
        </w:p>
        <w:p w14:paraId="3C9719E4" w14:textId="525D9EB6" w:rsidR="001101AE" w:rsidRDefault="0014746F">
          <w:pPr>
            <w:pStyle w:val="TOC3"/>
            <w:rPr>
              <w:rFonts w:asciiTheme="minorHAnsi" w:eastAsiaTheme="minorEastAsia" w:hAnsiTheme="minorHAnsi"/>
              <w:noProof/>
              <w:lang w:eastAsia="en-GB"/>
            </w:rPr>
          </w:pPr>
          <w:hyperlink w:anchor="_Toc79746831" w:history="1">
            <w:r w:rsidR="001101AE" w:rsidRPr="00A277EF">
              <w:rPr>
                <w:rStyle w:val="Hyperlink"/>
                <w:noProof/>
              </w:rPr>
              <w:t>THE UK EDUCATION SYSTEM</w:t>
            </w:r>
            <w:r w:rsidR="001101AE">
              <w:rPr>
                <w:noProof/>
                <w:webHidden/>
              </w:rPr>
              <w:tab/>
            </w:r>
            <w:r w:rsidR="001101AE">
              <w:rPr>
                <w:noProof/>
                <w:webHidden/>
              </w:rPr>
              <w:fldChar w:fldCharType="begin"/>
            </w:r>
            <w:r w:rsidR="001101AE">
              <w:rPr>
                <w:noProof/>
                <w:webHidden/>
              </w:rPr>
              <w:instrText xml:space="preserve"> PAGEREF _Toc79746831 \h </w:instrText>
            </w:r>
            <w:r w:rsidR="001101AE">
              <w:rPr>
                <w:noProof/>
                <w:webHidden/>
              </w:rPr>
            </w:r>
            <w:r w:rsidR="001101AE">
              <w:rPr>
                <w:noProof/>
                <w:webHidden/>
              </w:rPr>
              <w:fldChar w:fldCharType="separate"/>
            </w:r>
            <w:r w:rsidR="00D2586D">
              <w:rPr>
                <w:noProof/>
                <w:webHidden/>
              </w:rPr>
              <w:t>20</w:t>
            </w:r>
            <w:r w:rsidR="001101AE">
              <w:rPr>
                <w:noProof/>
                <w:webHidden/>
              </w:rPr>
              <w:fldChar w:fldCharType="end"/>
            </w:r>
          </w:hyperlink>
        </w:p>
        <w:p w14:paraId="0BC91D91" w14:textId="189CD8A5" w:rsidR="001101AE" w:rsidRDefault="0014746F">
          <w:pPr>
            <w:pStyle w:val="TOC3"/>
            <w:rPr>
              <w:rFonts w:asciiTheme="minorHAnsi" w:eastAsiaTheme="minorEastAsia" w:hAnsiTheme="minorHAnsi"/>
              <w:noProof/>
              <w:lang w:eastAsia="en-GB"/>
            </w:rPr>
          </w:pPr>
          <w:hyperlink w:anchor="_Toc79746832" w:history="1">
            <w:r w:rsidR="001101AE" w:rsidRPr="00A277EF">
              <w:rPr>
                <w:rStyle w:val="Hyperlink"/>
                <w:noProof/>
              </w:rPr>
              <w:t>OFF-ROLLING</w:t>
            </w:r>
            <w:r w:rsidR="001101AE">
              <w:rPr>
                <w:noProof/>
                <w:webHidden/>
              </w:rPr>
              <w:tab/>
            </w:r>
            <w:r w:rsidR="001101AE">
              <w:rPr>
                <w:noProof/>
                <w:webHidden/>
              </w:rPr>
              <w:fldChar w:fldCharType="begin"/>
            </w:r>
            <w:r w:rsidR="001101AE">
              <w:rPr>
                <w:noProof/>
                <w:webHidden/>
              </w:rPr>
              <w:instrText xml:space="preserve"> PAGEREF _Toc79746832 \h </w:instrText>
            </w:r>
            <w:r w:rsidR="001101AE">
              <w:rPr>
                <w:noProof/>
                <w:webHidden/>
              </w:rPr>
            </w:r>
            <w:r w:rsidR="001101AE">
              <w:rPr>
                <w:noProof/>
                <w:webHidden/>
              </w:rPr>
              <w:fldChar w:fldCharType="separate"/>
            </w:r>
            <w:r w:rsidR="00D2586D">
              <w:rPr>
                <w:noProof/>
                <w:webHidden/>
              </w:rPr>
              <w:t>20</w:t>
            </w:r>
            <w:r w:rsidR="001101AE">
              <w:rPr>
                <w:noProof/>
                <w:webHidden/>
              </w:rPr>
              <w:fldChar w:fldCharType="end"/>
            </w:r>
          </w:hyperlink>
        </w:p>
        <w:p w14:paraId="3D800012" w14:textId="4D4482C0" w:rsidR="001101AE" w:rsidRDefault="0014746F">
          <w:pPr>
            <w:pStyle w:val="TOC3"/>
            <w:rPr>
              <w:rFonts w:asciiTheme="minorHAnsi" w:eastAsiaTheme="minorEastAsia" w:hAnsiTheme="minorHAnsi"/>
              <w:noProof/>
              <w:lang w:eastAsia="en-GB"/>
            </w:rPr>
          </w:pPr>
          <w:hyperlink w:anchor="_Toc79746833" w:history="1">
            <w:r w:rsidR="001101AE" w:rsidRPr="00A277EF">
              <w:rPr>
                <w:rStyle w:val="Hyperlink"/>
                <w:noProof/>
              </w:rPr>
              <w:t>CONTACT PLANS FOR PARENTS AT RISK</w:t>
            </w:r>
            <w:r w:rsidR="001101AE">
              <w:rPr>
                <w:noProof/>
                <w:webHidden/>
              </w:rPr>
              <w:tab/>
            </w:r>
            <w:r w:rsidR="001101AE">
              <w:rPr>
                <w:noProof/>
                <w:webHidden/>
              </w:rPr>
              <w:fldChar w:fldCharType="begin"/>
            </w:r>
            <w:r w:rsidR="001101AE">
              <w:rPr>
                <w:noProof/>
                <w:webHidden/>
              </w:rPr>
              <w:instrText xml:space="preserve"> PAGEREF _Toc79746833 \h </w:instrText>
            </w:r>
            <w:r w:rsidR="001101AE">
              <w:rPr>
                <w:noProof/>
                <w:webHidden/>
              </w:rPr>
            </w:r>
            <w:r w:rsidR="001101AE">
              <w:rPr>
                <w:noProof/>
                <w:webHidden/>
              </w:rPr>
              <w:fldChar w:fldCharType="separate"/>
            </w:r>
            <w:r w:rsidR="00D2586D">
              <w:rPr>
                <w:noProof/>
                <w:webHidden/>
              </w:rPr>
              <w:t>20</w:t>
            </w:r>
            <w:r w:rsidR="001101AE">
              <w:rPr>
                <w:noProof/>
                <w:webHidden/>
              </w:rPr>
              <w:fldChar w:fldCharType="end"/>
            </w:r>
          </w:hyperlink>
        </w:p>
        <w:p w14:paraId="728F7573" w14:textId="61CE9C7A" w:rsidR="001101AE" w:rsidRDefault="0014746F">
          <w:pPr>
            <w:pStyle w:val="TOC3"/>
            <w:rPr>
              <w:rFonts w:asciiTheme="minorHAnsi" w:eastAsiaTheme="minorEastAsia" w:hAnsiTheme="minorHAnsi"/>
              <w:noProof/>
              <w:lang w:eastAsia="en-GB"/>
            </w:rPr>
          </w:pPr>
          <w:hyperlink w:anchor="_Toc79746834" w:history="1">
            <w:r w:rsidR="001101AE" w:rsidRPr="00A277EF">
              <w:rPr>
                <w:rStyle w:val="Hyperlink"/>
                <w:noProof/>
              </w:rPr>
              <w:t>PRIVATE FOSTERING</w:t>
            </w:r>
            <w:r w:rsidR="001101AE">
              <w:rPr>
                <w:noProof/>
                <w:webHidden/>
              </w:rPr>
              <w:tab/>
            </w:r>
            <w:r w:rsidR="001101AE">
              <w:rPr>
                <w:noProof/>
                <w:webHidden/>
              </w:rPr>
              <w:fldChar w:fldCharType="begin"/>
            </w:r>
            <w:r w:rsidR="001101AE">
              <w:rPr>
                <w:noProof/>
                <w:webHidden/>
              </w:rPr>
              <w:instrText xml:space="preserve"> PAGEREF _Toc79746834 \h </w:instrText>
            </w:r>
            <w:r w:rsidR="001101AE">
              <w:rPr>
                <w:noProof/>
                <w:webHidden/>
              </w:rPr>
            </w:r>
            <w:r w:rsidR="001101AE">
              <w:rPr>
                <w:noProof/>
                <w:webHidden/>
              </w:rPr>
              <w:fldChar w:fldCharType="separate"/>
            </w:r>
            <w:r w:rsidR="00D2586D">
              <w:rPr>
                <w:noProof/>
                <w:webHidden/>
              </w:rPr>
              <w:t>21</w:t>
            </w:r>
            <w:r w:rsidR="001101AE">
              <w:rPr>
                <w:noProof/>
                <w:webHidden/>
              </w:rPr>
              <w:fldChar w:fldCharType="end"/>
            </w:r>
          </w:hyperlink>
        </w:p>
        <w:p w14:paraId="04999E7D" w14:textId="4F11B2B3" w:rsidR="001101AE" w:rsidRDefault="0014746F">
          <w:pPr>
            <w:pStyle w:val="TOC3"/>
            <w:rPr>
              <w:rFonts w:asciiTheme="minorHAnsi" w:eastAsiaTheme="minorEastAsia" w:hAnsiTheme="minorHAnsi"/>
              <w:noProof/>
              <w:lang w:eastAsia="en-GB"/>
            </w:rPr>
          </w:pPr>
          <w:hyperlink w:anchor="_Toc79746835" w:history="1">
            <w:r w:rsidR="001101AE" w:rsidRPr="00A277EF">
              <w:rPr>
                <w:rStyle w:val="Hyperlink"/>
                <w:noProof/>
              </w:rPr>
              <w:t>COMMON TRANSFER FILES (CTFS)</w:t>
            </w:r>
            <w:r w:rsidR="001101AE">
              <w:rPr>
                <w:noProof/>
                <w:webHidden/>
              </w:rPr>
              <w:tab/>
            </w:r>
            <w:r w:rsidR="001101AE">
              <w:rPr>
                <w:noProof/>
                <w:webHidden/>
              </w:rPr>
              <w:fldChar w:fldCharType="begin"/>
            </w:r>
            <w:r w:rsidR="001101AE">
              <w:rPr>
                <w:noProof/>
                <w:webHidden/>
              </w:rPr>
              <w:instrText xml:space="preserve"> PAGEREF _Toc79746835 \h </w:instrText>
            </w:r>
            <w:r w:rsidR="001101AE">
              <w:rPr>
                <w:noProof/>
                <w:webHidden/>
              </w:rPr>
            </w:r>
            <w:r w:rsidR="001101AE">
              <w:rPr>
                <w:noProof/>
                <w:webHidden/>
              </w:rPr>
              <w:fldChar w:fldCharType="separate"/>
            </w:r>
            <w:r w:rsidR="00D2586D">
              <w:rPr>
                <w:noProof/>
                <w:webHidden/>
              </w:rPr>
              <w:t>21</w:t>
            </w:r>
            <w:r w:rsidR="001101AE">
              <w:rPr>
                <w:noProof/>
                <w:webHidden/>
              </w:rPr>
              <w:fldChar w:fldCharType="end"/>
            </w:r>
          </w:hyperlink>
        </w:p>
        <w:p w14:paraId="1461CF7E" w14:textId="5253F2F4" w:rsidR="001101AE" w:rsidRDefault="001101AE">
          <w:pPr>
            <w:pStyle w:val="TOC3"/>
            <w:rPr>
              <w:rFonts w:asciiTheme="minorHAnsi" w:eastAsiaTheme="minorEastAsia" w:hAnsiTheme="minorHAnsi"/>
              <w:noProof/>
              <w:lang w:eastAsia="en-GB"/>
            </w:rPr>
          </w:pPr>
          <w:r>
            <w:rPr>
              <w:rStyle w:val="Hyperlink"/>
              <w:noProof/>
            </w:rPr>
            <w:t xml:space="preserve">     </w:t>
          </w:r>
          <w:hyperlink w:anchor="_Toc79746836" w:history="1">
            <w:r w:rsidRPr="00A277EF">
              <w:rPr>
                <w:rStyle w:val="Hyperlink"/>
                <w:rFonts w:eastAsia="Times New Roman"/>
                <w:noProof/>
              </w:rPr>
              <w:t>CML files for leavers</w:t>
            </w:r>
            <w:r>
              <w:rPr>
                <w:noProof/>
                <w:webHidden/>
              </w:rPr>
              <w:tab/>
            </w:r>
            <w:r>
              <w:rPr>
                <w:noProof/>
                <w:webHidden/>
              </w:rPr>
              <w:fldChar w:fldCharType="begin"/>
            </w:r>
            <w:r>
              <w:rPr>
                <w:noProof/>
                <w:webHidden/>
              </w:rPr>
              <w:instrText xml:space="preserve"> PAGEREF _Toc79746836 \h </w:instrText>
            </w:r>
            <w:r>
              <w:rPr>
                <w:noProof/>
                <w:webHidden/>
              </w:rPr>
            </w:r>
            <w:r>
              <w:rPr>
                <w:noProof/>
                <w:webHidden/>
              </w:rPr>
              <w:fldChar w:fldCharType="separate"/>
            </w:r>
            <w:r w:rsidR="00D2586D">
              <w:rPr>
                <w:noProof/>
                <w:webHidden/>
              </w:rPr>
              <w:t>21</w:t>
            </w:r>
            <w:r>
              <w:rPr>
                <w:noProof/>
                <w:webHidden/>
              </w:rPr>
              <w:fldChar w:fldCharType="end"/>
            </w:r>
          </w:hyperlink>
        </w:p>
        <w:p w14:paraId="0761E374" w14:textId="7EF4323F" w:rsidR="001101AE" w:rsidRDefault="0014746F">
          <w:pPr>
            <w:pStyle w:val="TOC3"/>
            <w:rPr>
              <w:rFonts w:asciiTheme="minorHAnsi" w:eastAsiaTheme="minorEastAsia" w:hAnsiTheme="minorHAnsi"/>
              <w:noProof/>
              <w:lang w:eastAsia="en-GB"/>
            </w:rPr>
          </w:pPr>
          <w:hyperlink w:anchor="_Toc79746837" w:history="1">
            <w:r w:rsidR="001101AE" w:rsidRPr="00A277EF">
              <w:rPr>
                <w:rStyle w:val="Hyperlink"/>
                <w:noProof/>
              </w:rPr>
              <w:t>CLOSING CME CASES</w:t>
            </w:r>
            <w:r w:rsidR="001101AE">
              <w:rPr>
                <w:noProof/>
                <w:webHidden/>
              </w:rPr>
              <w:tab/>
            </w:r>
            <w:r w:rsidR="001101AE">
              <w:rPr>
                <w:noProof/>
                <w:webHidden/>
              </w:rPr>
              <w:fldChar w:fldCharType="begin"/>
            </w:r>
            <w:r w:rsidR="001101AE">
              <w:rPr>
                <w:noProof/>
                <w:webHidden/>
              </w:rPr>
              <w:instrText xml:space="preserve"> PAGEREF _Toc79746837 \h </w:instrText>
            </w:r>
            <w:r w:rsidR="001101AE">
              <w:rPr>
                <w:noProof/>
                <w:webHidden/>
              </w:rPr>
            </w:r>
            <w:r w:rsidR="001101AE">
              <w:rPr>
                <w:noProof/>
                <w:webHidden/>
              </w:rPr>
              <w:fldChar w:fldCharType="separate"/>
            </w:r>
            <w:r w:rsidR="00D2586D">
              <w:rPr>
                <w:noProof/>
                <w:webHidden/>
              </w:rPr>
              <w:t>22</w:t>
            </w:r>
            <w:r w:rsidR="001101AE">
              <w:rPr>
                <w:noProof/>
                <w:webHidden/>
              </w:rPr>
              <w:fldChar w:fldCharType="end"/>
            </w:r>
          </w:hyperlink>
        </w:p>
        <w:p w14:paraId="515F81FA" w14:textId="0B5D9636" w:rsidR="001101AE" w:rsidRDefault="0014746F">
          <w:pPr>
            <w:pStyle w:val="TOC3"/>
            <w:rPr>
              <w:rFonts w:asciiTheme="minorHAnsi" w:eastAsiaTheme="minorEastAsia" w:hAnsiTheme="minorHAnsi"/>
              <w:noProof/>
              <w:lang w:eastAsia="en-GB"/>
            </w:rPr>
          </w:pPr>
          <w:hyperlink w:anchor="_Toc79746838" w:history="1">
            <w:r w:rsidR="001101AE" w:rsidRPr="00A277EF">
              <w:rPr>
                <w:rStyle w:val="Hyperlink"/>
                <w:noProof/>
              </w:rPr>
              <w:t>SCHOOL ATTENDANCE MATTERS (SAM)</w:t>
            </w:r>
            <w:r w:rsidR="001101AE">
              <w:rPr>
                <w:noProof/>
                <w:webHidden/>
              </w:rPr>
              <w:tab/>
            </w:r>
            <w:r w:rsidR="001101AE">
              <w:rPr>
                <w:noProof/>
                <w:webHidden/>
              </w:rPr>
              <w:fldChar w:fldCharType="begin"/>
            </w:r>
            <w:r w:rsidR="001101AE">
              <w:rPr>
                <w:noProof/>
                <w:webHidden/>
              </w:rPr>
              <w:instrText xml:space="preserve"> PAGEREF _Toc79746838 \h </w:instrText>
            </w:r>
            <w:r w:rsidR="001101AE">
              <w:rPr>
                <w:noProof/>
                <w:webHidden/>
              </w:rPr>
            </w:r>
            <w:r w:rsidR="001101AE">
              <w:rPr>
                <w:noProof/>
                <w:webHidden/>
              </w:rPr>
              <w:fldChar w:fldCharType="separate"/>
            </w:r>
            <w:r w:rsidR="00D2586D">
              <w:rPr>
                <w:noProof/>
                <w:webHidden/>
              </w:rPr>
              <w:t>22</w:t>
            </w:r>
            <w:r w:rsidR="001101AE">
              <w:rPr>
                <w:noProof/>
                <w:webHidden/>
              </w:rPr>
              <w:fldChar w:fldCharType="end"/>
            </w:r>
          </w:hyperlink>
        </w:p>
        <w:p w14:paraId="580A2D6F" w14:textId="7488FFF1" w:rsidR="001101AE" w:rsidRDefault="0014746F">
          <w:pPr>
            <w:pStyle w:val="TOC3"/>
            <w:rPr>
              <w:rFonts w:asciiTheme="minorHAnsi" w:eastAsiaTheme="minorEastAsia" w:hAnsiTheme="minorHAnsi"/>
              <w:noProof/>
              <w:lang w:eastAsia="en-GB"/>
            </w:rPr>
          </w:pPr>
          <w:hyperlink w:anchor="_Toc79746839" w:history="1">
            <w:r w:rsidR="001101AE" w:rsidRPr="00A277EF">
              <w:rPr>
                <w:rStyle w:val="Hyperlink"/>
                <w:noProof/>
              </w:rPr>
              <w:t>COVID-19</w:t>
            </w:r>
            <w:r w:rsidR="001101AE">
              <w:rPr>
                <w:noProof/>
                <w:webHidden/>
              </w:rPr>
              <w:tab/>
            </w:r>
            <w:r w:rsidR="001101AE">
              <w:rPr>
                <w:noProof/>
                <w:webHidden/>
              </w:rPr>
              <w:fldChar w:fldCharType="begin"/>
            </w:r>
            <w:r w:rsidR="001101AE">
              <w:rPr>
                <w:noProof/>
                <w:webHidden/>
              </w:rPr>
              <w:instrText xml:space="preserve"> PAGEREF _Toc79746839 \h </w:instrText>
            </w:r>
            <w:r w:rsidR="001101AE">
              <w:rPr>
                <w:noProof/>
                <w:webHidden/>
              </w:rPr>
            </w:r>
            <w:r w:rsidR="001101AE">
              <w:rPr>
                <w:noProof/>
                <w:webHidden/>
              </w:rPr>
              <w:fldChar w:fldCharType="separate"/>
            </w:r>
            <w:r w:rsidR="00D2586D">
              <w:rPr>
                <w:noProof/>
                <w:webHidden/>
              </w:rPr>
              <w:t>22</w:t>
            </w:r>
            <w:r w:rsidR="001101AE">
              <w:rPr>
                <w:noProof/>
                <w:webHidden/>
              </w:rPr>
              <w:fldChar w:fldCharType="end"/>
            </w:r>
          </w:hyperlink>
        </w:p>
        <w:p w14:paraId="197DDE75" w14:textId="29A14F31" w:rsidR="001101AE" w:rsidRDefault="0014746F">
          <w:pPr>
            <w:pStyle w:val="TOC3"/>
            <w:rPr>
              <w:rFonts w:asciiTheme="minorHAnsi" w:eastAsiaTheme="minorEastAsia" w:hAnsiTheme="minorHAnsi"/>
              <w:noProof/>
              <w:lang w:eastAsia="en-GB"/>
            </w:rPr>
          </w:pPr>
          <w:hyperlink w:anchor="_Toc79746840" w:history="1">
            <w:r w:rsidR="001101AE" w:rsidRPr="00A277EF">
              <w:rPr>
                <w:rStyle w:val="Hyperlink"/>
                <w:noProof/>
              </w:rPr>
              <w:t>CONTACTS (AS AT SEPTEMBER 2021)</w:t>
            </w:r>
            <w:r w:rsidR="001101AE">
              <w:rPr>
                <w:noProof/>
                <w:webHidden/>
              </w:rPr>
              <w:tab/>
            </w:r>
            <w:r w:rsidR="001101AE">
              <w:rPr>
                <w:noProof/>
                <w:webHidden/>
              </w:rPr>
              <w:fldChar w:fldCharType="begin"/>
            </w:r>
            <w:r w:rsidR="001101AE">
              <w:rPr>
                <w:noProof/>
                <w:webHidden/>
              </w:rPr>
              <w:instrText xml:space="preserve"> PAGEREF _Toc79746840 \h </w:instrText>
            </w:r>
            <w:r w:rsidR="001101AE">
              <w:rPr>
                <w:noProof/>
                <w:webHidden/>
              </w:rPr>
            </w:r>
            <w:r w:rsidR="001101AE">
              <w:rPr>
                <w:noProof/>
                <w:webHidden/>
              </w:rPr>
              <w:fldChar w:fldCharType="separate"/>
            </w:r>
            <w:r w:rsidR="00D2586D">
              <w:rPr>
                <w:noProof/>
                <w:webHidden/>
              </w:rPr>
              <w:t>22</w:t>
            </w:r>
            <w:r w:rsidR="001101AE">
              <w:rPr>
                <w:noProof/>
                <w:webHidden/>
              </w:rPr>
              <w:fldChar w:fldCharType="end"/>
            </w:r>
          </w:hyperlink>
        </w:p>
        <w:p w14:paraId="0CCBEDE6" w14:textId="263A3617" w:rsidR="001101AE" w:rsidRDefault="0014746F">
          <w:pPr>
            <w:pStyle w:val="TOC3"/>
            <w:rPr>
              <w:rFonts w:asciiTheme="minorHAnsi" w:eastAsiaTheme="minorEastAsia" w:hAnsiTheme="minorHAnsi"/>
              <w:noProof/>
              <w:lang w:eastAsia="en-GB"/>
            </w:rPr>
          </w:pPr>
          <w:hyperlink w:anchor="_Toc79746841" w:history="1">
            <w:r w:rsidR="001101AE" w:rsidRPr="00A277EF">
              <w:rPr>
                <w:rStyle w:val="Hyperlink"/>
                <w:noProof/>
              </w:rPr>
              <w:t>LEGISLATIVE CONTEXT AND OTHER RELATED DOCUMENTS</w:t>
            </w:r>
            <w:r w:rsidR="001101AE">
              <w:rPr>
                <w:noProof/>
                <w:webHidden/>
              </w:rPr>
              <w:tab/>
            </w:r>
            <w:r w:rsidR="001101AE">
              <w:rPr>
                <w:noProof/>
                <w:webHidden/>
              </w:rPr>
              <w:fldChar w:fldCharType="begin"/>
            </w:r>
            <w:r w:rsidR="001101AE">
              <w:rPr>
                <w:noProof/>
                <w:webHidden/>
              </w:rPr>
              <w:instrText xml:space="preserve"> PAGEREF _Toc79746841 \h </w:instrText>
            </w:r>
            <w:r w:rsidR="001101AE">
              <w:rPr>
                <w:noProof/>
                <w:webHidden/>
              </w:rPr>
            </w:r>
            <w:r w:rsidR="001101AE">
              <w:rPr>
                <w:noProof/>
                <w:webHidden/>
              </w:rPr>
              <w:fldChar w:fldCharType="separate"/>
            </w:r>
            <w:r w:rsidR="00D2586D">
              <w:rPr>
                <w:noProof/>
                <w:webHidden/>
              </w:rPr>
              <w:t>23</w:t>
            </w:r>
            <w:r w:rsidR="001101AE">
              <w:rPr>
                <w:noProof/>
                <w:webHidden/>
              </w:rPr>
              <w:fldChar w:fldCharType="end"/>
            </w:r>
          </w:hyperlink>
        </w:p>
        <w:p w14:paraId="0672374C" w14:textId="2286F597" w:rsidR="001101AE" w:rsidRDefault="001101AE">
          <w:pPr>
            <w:pStyle w:val="TOC3"/>
            <w:rPr>
              <w:rFonts w:asciiTheme="minorHAnsi" w:eastAsiaTheme="minorEastAsia" w:hAnsiTheme="minorHAnsi"/>
              <w:noProof/>
              <w:lang w:eastAsia="en-GB"/>
            </w:rPr>
          </w:pPr>
          <w:r>
            <w:rPr>
              <w:rStyle w:val="Hyperlink"/>
              <w:noProof/>
            </w:rPr>
            <w:t xml:space="preserve">     </w:t>
          </w:r>
          <w:hyperlink w:anchor="_Toc79746842" w:history="1">
            <w:r w:rsidRPr="00A277EF">
              <w:rPr>
                <w:rStyle w:val="Hyperlink"/>
                <w:rFonts w:eastAsia="Times New Roman"/>
                <w:noProof/>
              </w:rPr>
              <w:t>Attendance legislation</w:t>
            </w:r>
            <w:r>
              <w:rPr>
                <w:noProof/>
                <w:webHidden/>
              </w:rPr>
              <w:tab/>
            </w:r>
            <w:r>
              <w:rPr>
                <w:noProof/>
                <w:webHidden/>
              </w:rPr>
              <w:fldChar w:fldCharType="begin"/>
            </w:r>
            <w:r>
              <w:rPr>
                <w:noProof/>
                <w:webHidden/>
              </w:rPr>
              <w:instrText xml:space="preserve"> PAGEREF _Toc79746842 \h </w:instrText>
            </w:r>
            <w:r>
              <w:rPr>
                <w:noProof/>
                <w:webHidden/>
              </w:rPr>
            </w:r>
            <w:r>
              <w:rPr>
                <w:noProof/>
                <w:webHidden/>
              </w:rPr>
              <w:fldChar w:fldCharType="separate"/>
            </w:r>
            <w:r w:rsidR="00D2586D">
              <w:rPr>
                <w:noProof/>
                <w:webHidden/>
              </w:rPr>
              <w:t>23</w:t>
            </w:r>
            <w:r>
              <w:rPr>
                <w:noProof/>
                <w:webHidden/>
              </w:rPr>
              <w:fldChar w:fldCharType="end"/>
            </w:r>
          </w:hyperlink>
        </w:p>
        <w:p w14:paraId="66C00E90" w14:textId="3FD6C8B2" w:rsidR="001101AE" w:rsidRDefault="001101AE">
          <w:pPr>
            <w:pStyle w:val="TOC3"/>
            <w:rPr>
              <w:rFonts w:asciiTheme="minorHAnsi" w:eastAsiaTheme="minorEastAsia" w:hAnsiTheme="minorHAnsi"/>
              <w:noProof/>
              <w:lang w:eastAsia="en-GB"/>
            </w:rPr>
          </w:pPr>
          <w:r>
            <w:rPr>
              <w:rStyle w:val="Hyperlink"/>
              <w:noProof/>
            </w:rPr>
            <w:t xml:space="preserve">     </w:t>
          </w:r>
          <w:hyperlink w:anchor="_Toc79746843" w:history="1">
            <w:r w:rsidRPr="00A277EF">
              <w:rPr>
                <w:rStyle w:val="Hyperlink"/>
                <w:rFonts w:eastAsia="Times New Roman"/>
                <w:noProof/>
              </w:rPr>
              <w:t>Child protection legislation</w:t>
            </w:r>
            <w:r>
              <w:rPr>
                <w:noProof/>
                <w:webHidden/>
              </w:rPr>
              <w:tab/>
            </w:r>
            <w:r>
              <w:rPr>
                <w:noProof/>
                <w:webHidden/>
              </w:rPr>
              <w:fldChar w:fldCharType="begin"/>
            </w:r>
            <w:r>
              <w:rPr>
                <w:noProof/>
                <w:webHidden/>
              </w:rPr>
              <w:instrText xml:space="preserve"> PAGEREF _Toc79746843 \h </w:instrText>
            </w:r>
            <w:r>
              <w:rPr>
                <w:noProof/>
                <w:webHidden/>
              </w:rPr>
            </w:r>
            <w:r>
              <w:rPr>
                <w:noProof/>
                <w:webHidden/>
              </w:rPr>
              <w:fldChar w:fldCharType="separate"/>
            </w:r>
            <w:r w:rsidR="00D2586D">
              <w:rPr>
                <w:noProof/>
                <w:webHidden/>
              </w:rPr>
              <w:t>23</w:t>
            </w:r>
            <w:r>
              <w:rPr>
                <w:noProof/>
                <w:webHidden/>
              </w:rPr>
              <w:fldChar w:fldCharType="end"/>
            </w:r>
          </w:hyperlink>
        </w:p>
        <w:p w14:paraId="70FB8DBD" w14:textId="415CE902" w:rsidR="001101AE" w:rsidRDefault="001101AE">
          <w:pPr>
            <w:pStyle w:val="TOC3"/>
            <w:rPr>
              <w:rFonts w:asciiTheme="minorHAnsi" w:eastAsiaTheme="minorEastAsia" w:hAnsiTheme="minorHAnsi"/>
              <w:noProof/>
              <w:lang w:eastAsia="en-GB"/>
            </w:rPr>
          </w:pPr>
          <w:r>
            <w:rPr>
              <w:rStyle w:val="Hyperlink"/>
              <w:noProof/>
            </w:rPr>
            <w:t xml:space="preserve">     </w:t>
          </w:r>
          <w:hyperlink w:anchor="_Toc79746844" w:history="1">
            <w:r w:rsidRPr="00A277EF">
              <w:rPr>
                <w:rStyle w:val="Hyperlink"/>
                <w:rFonts w:eastAsia="Times New Roman"/>
                <w:noProof/>
              </w:rPr>
              <w:t>National advice &amp; Guidance</w:t>
            </w:r>
            <w:r>
              <w:rPr>
                <w:noProof/>
                <w:webHidden/>
              </w:rPr>
              <w:tab/>
            </w:r>
            <w:r>
              <w:rPr>
                <w:noProof/>
                <w:webHidden/>
              </w:rPr>
              <w:fldChar w:fldCharType="begin"/>
            </w:r>
            <w:r>
              <w:rPr>
                <w:noProof/>
                <w:webHidden/>
              </w:rPr>
              <w:instrText xml:space="preserve"> PAGEREF _Toc79746844 \h </w:instrText>
            </w:r>
            <w:r>
              <w:rPr>
                <w:noProof/>
                <w:webHidden/>
              </w:rPr>
            </w:r>
            <w:r>
              <w:rPr>
                <w:noProof/>
                <w:webHidden/>
              </w:rPr>
              <w:fldChar w:fldCharType="separate"/>
            </w:r>
            <w:r w:rsidR="00D2586D">
              <w:rPr>
                <w:noProof/>
                <w:webHidden/>
              </w:rPr>
              <w:t>23</w:t>
            </w:r>
            <w:r>
              <w:rPr>
                <w:noProof/>
                <w:webHidden/>
              </w:rPr>
              <w:fldChar w:fldCharType="end"/>
            </w:r>
          </w:hyperlink>
        </w:p>
        <w:p w14:paraId="7D798D48" w14:textId="222F3ABD" w:rsidR="001101AE" w:rsidRDefault="001101AE">
          <w:pPr>
            <w:pStyle w:val="TOC3"/>
            <w:rPr>
              <w:rFonts w:asciiTheme="minorHAnsi" w:eastAsiaTheme="minorEastAsia" w:hAnsiTheme="minorHAnsi"/>
              <w:noProof/>
              <w:lang w:eastAsia="en-GB"/>
            </w:rPr>
          </w:pPr>
          <w:r>
            <w:rPr>
              <w:rStyle w:val="Hyperlink"/>
              <w:noProof/>
            </w:rPr>
            <w:t xml:space="preserve">     </w:t>
          </w:r>
          <w:hyperlink w:anchor="_Toc79746845" w:history="1">
            <w:r w:rsidRPr="00A277EF">
              <w:rPr>
                <w:rStyle w:val="Hyperlink"/>
                <w:rFonts w:eastAsia="Times New Roman"/>
                <w:noProof/>
              </w:rPr>
              <w:t>Local Guidance</w:t>
            </w:r>
            <w:r>
              <w:rPr>
                <w:noProof/>
                <w:webHidden/>
              </w:rPr>
              <w:tab/>
            </w:r>
            <w:r>
              <w:rPr>
                <w:noProof/>
                <w:webHidden/>
              </w:rPr>
              <w:fldChar w:fldCharType="begin"/>
            </w:r>
            <w:r>
              <w:rPr>
                <w:noProof/>
                <w:webHidden/>
              </w:rPr>
              <w:instrText xml:space="preserve"> PAGEREF _Toc79746845 \h </w:instrText>
            </w:r>
            <w:r>
              <w:rPr>
                <w:noProof/>
                <w:webHidden/>
              </w:rPr>
            </w:r>
            <w:r>
              <w:rPr>
                <w:noProof/>
                <w:webHidden/>
              </w:rPr>
              <w:fldChar w:fldCharType="separate"/>
            </w:r>
            <w:r w:rsidR="00D2586D">
              <w:rPr>
                <w:noProof/>
                <w:webHidden/>
              </w:rPr>
              <w:t>23</w:t>
            </w:r>
            <w:r>
              <w:rPr>
                <w:noProof/>
                <w:webHidden/>
              </w:rPr>
              <w:fldChar w:fldCharType="end"/>
            </w:r>
          </w:hyperlink>
        </w:p>
        <w:p w14:paraId="3B2E0CA6" w14:textId="0F33354E" w:rsidR="001101AE" w:rsidRDefault="0014746F">
          <w:pPr>
            <w:pStyle w:val="TOC3"/>
            <w:rPr>
              <w:rFonts w:asciiTheme="minorHAnsi" w:eastAsiaTheme="minorEastAsia" w:hAnsiTheme="minorHAnsi"/>
              <w:noProof/>
              <w:lang w:eastAsia="en-GB"/>
            </w:rPr>
          </w:pPr>
          <w:hyperlink w:anchor="_Toc79746846" w:history="1">
            <w:r w:rsidR="001101AE" w:rsidRPr="00A277EF">
              <w:rPr>
                <w:rStyle w:val="Hyperlink"/>
                <w:noProof/>
              </w:rPr>
              <w:t>GOVERNANCE</w:t>
            </w:r>
            <w:r w:rsidR="001101AE">
              <w:rPr>
                <w:noProof/>
                <w:webHidden/>
              </w:rPr>
              <w:tab/>
            </w:r>
            <w:r w:rsidR="001101AE">
              <w:rPr>
                <w:noProof/>
                <w:webHidden/>
              </w:rPr>
              <w:fldChar w:fldCharType="begin"/>
            </w:r>
            <w:r w:rsidR="001101AE">
              <w:rPr>
                <w:noProof/>
                <w:webHidden/>
              </w:rPr>
              <w:instrText xml:space="preserve"> PAGEREF _Toc79746846 \h </w:instrText>
            </w:r>
            <w:r w:rsidR="001101AE">
              <w:rPr>
                <w:noProof/>
                <w:webHidden/>
              </w:rPr>
            </w:r>
            <w:r w:rsidR="001101AE">
              <w:rPr>
                <w:noProof/>
                <w:webHidden/>
              </w:rPr>
              <w:fldChar w:fldCharType="separate"/>
            </w:r>
            <w:r w:rsidR="00D2586D">
              <w:rPr>
                <w:noProof/>
                <w:webHidden/>
              </w:rPr>
              <w:t>24</w:t>
            </w:r>
            <w:r w:rsidR="001101AE">
              <w:rPr>
                <w:noProof/>
                <w:webHidden/>
              </w:rPr>
              <w:fldChar w:fldCharType="end"/>
            </w:r>
          </w:hyperlink>
        </w:p>
        <w:p w14:paraId="70A82221" w14:textId="5D42CC60" w:rsidR="001101AE" w:rsidRDefault="0014746F">
          <w:pPr>
            <w:pStyle w:val="TOC3"/>
            <w:rPr>
              <w:rFonts w:asciiTheme="minorHAnsi" w:eastAsiaTheme="minorEastAsia" w:hAnsiTheme="minorHAnsi"/>
              <w:noProof/>
              <w:lang w:eastAsia="en-GB"/>
            </w:rPr>
          </w:pPr>
          <w:hyperlink w:anchor="_Toc79746847" w:history="1">
            <w:r w:rsidR="001101AE" w:rsidRPr="00A277EF">
              <w:rPr>
                <w:rStyle w:val="Hyperlink"/>
                <w:noProof/>
              </w:rPr>
              <w:t>SUBSTANTIVE CHANGES 2021</w:t>
            </w:r>
            <w:r w:rsidR="001101AE">
              <w:rPr>
                <w:noProof/>
                <w:webHidden/>
              </w:rPr>
              <w:tab/>
            </w:r>
            <w:r w:rsidR="001101AE">
              <w:rPr>
                <w:noProof/>
                <w:webHidden/>
              </w:rPr>
              <w:fldChar w:fldCharType="begin"/>
            </w:r>
            <w:r w:rsidR="001101AE">
              <w:rPr>
                <w:noProof/>
                <w:webHidden/>
              </w:rPr>
              <w:instrText xml:space="preserve"> PAGEREF _Toc79746847 \h </w:instrText>
            </w:r>
            <w:r w:rsidR="001101AE">
              <w:rPr>
                <w:noProof/>
                <w:webHidden/>
              </w:rPr>
            </w:r>
            <w:r w:rsidR="001101AE">
              <w:rPr>
                <w:noProof/>
                <w:webHidden/>
              </w:rPr>
              <w:fldChar w:fldCharType="separate"/>
            </w:r>
            <w:r w:rsidR="00D2586D">
              <w:rPr>
                <w:noProof/>
                <w:webHidden/>
              </w:rPr>
              <w:t>24</w:t>
            </w:r>
            <w:r w:rsidR="001101AE">
              <w:rPr>
                <w:noProof/>
                <w:webHidden/>
              </w:rPr>
              <w:fldChar w:fldCharType="end"/>
            </w:r>
          </w:hyperlink>
        </w:p>
        <w:p w14:paraId="0CC46F96" w14:textId="56F59D93" w:rsidR="001101AE" w:rsidRDefault="001101AE">
          <w:pPr>
            <w:pStyle w:val="TOC3"/>
            <w:rPr>
              <w:rFonts w:asciiTheme="minorHAnsi" w:eastAsiaTheme="minorEastAsia" w:hAnsiTheme="minorHAnsi"/>
              <w:noProof/>
              <w:lang w:eastAsia="en-GB"/>
            </w:rPr>
          </w:pPr>
          <w:r>
            <w:rPr>
              <w:rStyle w:val="Hyperlink"/>
              <w:noProof/>
            </w:rPr>
            <w:t xml:space="preserve">     </w:t>
          </w:r>
        </w:p>
        <w:p w14:paraId="66F97294" w14:textId="131D658E" w:rsidR="001101AE" w:rsidRDefault="0014746F">
          <w:pPr>
            <w:pStyle w:val="TOC3"/>
            <w:rPr>
              <w:rFonts w:asciiTheme="minorHAnsi" w:eastAsiaTheme="minorEastAsia" w:hAnsiTheme="minorHAnsi"/>
              <w:noProof/>
              <w:lang w:eastAsia="en-GB"/>
            </w:rPr>
          </w:pPr>
          <w:hyperlink w:anchor="_Toc79746850" w:history="1">
            <w:r w:rsidR="001101AE" w:rsidRPr="00A277EF">
              <w:rPr>
                <w:rStyle w:val="Hyperlink"/>
                <w:noProof/>
              </w:rPr>
              <w:t>Appendix 1: NOTIFICATION OF CHILD MISSING EDUCATION</w:t>
            </w:r>
            <w:r w:rsidR="00CE0CE0">
              <w:rPr>
                <w:rStyle w:val="Hyperlink"/>
                <w:noProof/>
              </w:rPr>
              <w:t xml:space="preserve">  *</w:t>
            </w:r>
            <w:r w:rsidR="001101AE">
              <w:rPr>
                <w:noProof/>
                <w:webHidden/>
              </w:rPr>
              <w:tab/>
            </w:r>
            <w:r w:rsidR="001101AE">
              <w:rPr>
                <w:noProof/>
                <w:webHidden/>
              </w:rPr>
              <w:fldChar w:fldCharType="begin"/>
            </w:r>
            <w:r w:rsidR="001101AE">
              <w:rPr>
                <w:noProof/>
                <w:webHidden/>
              </w:rPr>
              <w:instrText xml:space="preserve"> PAGEREF _Toc79746850 \h </w:instrText>
            </w:r>
            <w:r w:rsidR="001101AE">
              <w:rPr>
                <w:noProof/>
                <w:webHidden/>
              </w:rPr>
            </w:r>
            <w:r w:rsidR="001101AE">
              <w:rPr>
                <w:noProof/>
                <w:webHidden/>
              </w:rPr>
              <w:fldChar w:fldCharType="separate"/>
            </w:r>
            <w:r w:rsidR="00D2586D">
              <w:rPr>
                <w:noProof/>
                <w:webHidden/>
              </w:rPr>
              <w:t>25</w:t>
            </w:r>
            <w:r w:rsidR="001101AE">
              <w:rPr>
                <w:noProof/>
                <w:webHidden/>
              </w:rPr>
              <w:fldChar w:fldCharType="end"/>
            </w:r>
          </w:hyperlink>
        </w:p>
        <w:p w14:paraId="0AAD949A" w14:textId="153CF1BC" w:rsidR="001101AE" w:rsidRDefault="0014746F">
          <w:pPr>
            <w:pStyle w:val="TOC3"/>
            <w:rPr>
              <w:rFonts w:asciiTheme="minorHAnsi" w:eastAsiaTheme="minorEastAsia" w:hAnsiTheme="minorHAnsi"/>
              <w:noProof/>
              <w:lang w:eastAsia="en-GB"/>
            </w:rPr>
          </w:pPr>
          <w:hyperlink w:anchor="_Toc79746851" w:history="1">
            <w:r w:rsidR="001101AE" w:rsidRPr="00A277EF">
              <w:rPr>
                <w:rStyle w:val="Hyperlink"/>
                <w:noProof/>
                <w:lang w:eastAsia="en-GB"/>
              </w:rPr>
              <w:t>Appendix 2: No Show Letter</w:t>
            </w:r>
            <w:r w:rsidR="00CE0CE0">
              <w:rPr>
                <w:rStyle w:val="Hyperlink"/>
                <w:noProof/>
                <w:lang w:eastAsia="en-GB"/>
              </w:rPr>
              <w:t xml:space="preserve">  *</w:t>
            </w:r>
            <w:r w:rsidR="001101AE">
              <w:rPr>
                <w:noProof/>
                <w:webHidden/>
              </w:rPr>
              <w:tab/>
            </w:r>
            <w:r w:rsidR="001101AE">
              <w:rPr>
                <w:noProof/>
                <w:webHidden/>
              </w:rPr>
              <w:fldChar w:fldCharType="begin"/>
            </w:r>
            <w:r w:rsidR="001101AE">
              <w:rPr>
                <w:noProof/>
                <w:webHidden/>
              </w:rPr>
              <w:instrText xml:space="preserve"> PAGEREF _Toc79746851 \h </w:instrText>
            </w:r>
            <w:r w:rsidR="001101AE">
              <w:rPr>
                <w:noProof/>
                <w:webHidden/>
              </w:rPr>
            </w:r>
            <w:r w:rsidR="001101AE">
              <w:rPr>
                <w:noProof/>
                <w:webHidden/>
              </w:rPr>
              <w:fldChar w:fldCharType="separate"/>
            </w:r>
            <w:r w:rsidR="00D2586D">
              <w:rPr>
                <w:noProof/>
                <w:webHidden/>
              </w:rPr>
              <w:t>27</w:t>
            </w:r>
            <w:r w:rsidR="001101AE">
              <w:rPr>
                <w:noProof/>
                <w:webHidden/>
              </w:rPr>
              <w:fldChar w:fldCharType="end"/>
            </w:r>
          </w:hyperlink>
        </w:p>
        <w:p w14:paraId="402A7C96" w14:textId="039BDCD7" w:rsidR="001101AE" w:rsidRDefault="0014746F">
          <w:pPr>
            <w:pStyle w:val="TOC3"/>
            <w:rPr>
              <w:rFonts w:asciiTheme="minorHAnsi" w:eastAsiaTheme="minorEastAsia" w:hAnsiTheme="minorHAnsi"/>
              <w:noProof/>
              <w:lang w:eastAsia="en-GB"/>
            </w:rPr>
          </w:pPr>
          <w:hyperlink w:anchor="_Toc79746852" w:history="1">
            <w:r w:rsidR="001101AE" w:rsidRPr="00A277EF">
              <w:rPr>
                <w:rStyle w:val="Hyperlink"/>
                <w:noProof/>
              </w:rPr>
              <w:t>Appendix 3: LEAVERS FORM – TO BE COMPLETED BY PARENT</w:t>
            </w:r>
            <w:r w:rsidR="00CE0CE0">
              <w:rPr>
                <w:rStyle w:val="Hyperlink"/>
                <w:noProof/>
              </w:rPr>
              <w:t xml:space="preserve">  *</w:t>
            </w:r>
            <w:r w:rsidR="001101AE">
              <w:rPr>
                <w:noProof/>
                <w:webHidden/>
              </w:rPr>
              <w:tab/>
            </w:r>
            <w:r w:rsidR="001101AE">
              <w:rPr>
                <w:noProof/>
                <w:webHidden/>
              </w:rPr>
              <w:fldChar w:fldCharType="begin"/>
            </w:r>
            <w:r w:rsidR="001101AE">
              <w:rPr>
                <w:noProof/>
                <w:webHidden/>
              </w:rPr>
              <w:instrText xml:space="preserve"> PAGEREF _Toc79746852 \h </w:instrText>
            </w:r>
            <w:r w:rsidR="001101AE">
              <w:rPr>
                <w:noProof/>
                <w:webHidden/>
              </w:rPr>
            </w:r>
            <w:r w:rsidR="001101AE">
              <w:rPr>
                <w:noProof/>
                <w:webHidden/>
              </w:rPr>
              <w:fldChar w:fldCharType="separate"/>
            </w:r>
            <w:r w:rsidR="00D2586D">
              <w:rPr>
                <w:noProof/>
                <w:webHidden/>
              </w:rPr>
              <w:t>28</w:t>
            </w:r>
            <w:r w:rsidR="001101AE">
              <w:rPr>
                <w:noProof/>
                <w:webHidden/>
              </w:rPr>
              <w:fldChar w:fldCharType="end"/>
            </w:r>
          </w:hyperlink>
        </w:p>
        <w:p w14:paraId="38FA5983" w14:textId="2E423666" w:rsidR="001101AE" w:rsidRDefault="0014746F">
          <w:pPr>
            <w:pStyle w:val="TOC3"/>
            <w:rPr>
              <w:rFonts w:asciiTheme="minorHAnsi" w:eastAsiaTheme="minorEastAsia" w:hAnsiTheme="minorHAnsi"/>
              <w:noProof/>
              <w:lang w:eastAsia="en-GB"/>
            </w:rPr>
          </w:pPr>
          <w:hyperlink w:anchor="_Toc79746853" w:history="1">
            <w:r w:rsidR="001101AE" w:rsidRPr="00A277EF">
              <w:rPr>
                <w:rStyle w:val="Hyperlink"/>
                <w:noProof/>
              </w:rPr>
              <w:t>Appendix 4: Removal from roll checklist for CME purposes (for school use only)</w:t>
            </w:r>
            <w:r w:rsidR="001101AE">
              <w:rPr>
                <w:noProof/>
                <w:webHidden/>
              </w:rPr>
              <w:tab/>
            </w:r>
            <w:r w:rsidR="001101AE">
              <w:rPr>
                <w:noProof/>
                <w:webHidden/>
              </w:rPr>
              <w:fldChar w:fldCharType="begin"/>
            </w:r>
            <w:r w:rsidR="001101AE">
              <w:rPr>
                <w:noProof/>
                <w:webHidden/>
              </w:rPr>
              <w:instrText xml:space="preserve"> PAGEREF _Toc79746853 \h </w:instrText>
            </w:r>
            <w:r w:rsidR="001101AE">
              <w:rPr>
                <w:noProof/>
                <w:webHidden/>
              </w:rPr>
            </w:r>
            <w:r w:rsidR="001101AE">
              <w:rPr>
                <w:noProof/>
                <w:webHidden/>
              </w:rPr>
              <w:fldChar w:fldCharType="separate"/>
            </w:r>
            <w:r w:rsidR="00D2586D">
              <w:rPr>
                <w:noProof/>
                <w:webHidden/>
              </w:rPr>
              <w:t>29</w:t>
            </w:r>
            <w:r w:rsidR="001101AE">
              <w:rPr>
                <w:noProof/>
                <w:webHidden/>
              </w:rPr>
              <w:fldChar w:fldCharType="end"/>
            </w:r>
          </w:hyperlink>
        </w:p>
        <w:p w14:paraId="7748DA51" w14:textId="1EE387A7" w:rsidR="001101AE" w:rsidRDefault="0014746F">
          <w:pPr>
            <w:pStyle w:val="TOC3"/>
            <w:rPr>
              <w:rFonts w:asciiTheme="minorHAnsi" w:eastAsiaTheme="minorEastAsia" w:hAnsiTheme="minorHAnsi"/>
              <w:noProof/>
              <w:lang w:eastAsia="en-GB"/>
            </w:rPr>
          </w:pPr>
          <w:hyperlink w:anchor="_Toc79746854" w:history="1">
            <w:r w:rsidR="001101AE" w:rsidRPr="00A277EF">
              <w:rPr>
                <w:rStyle w:val="Hyperlink"/>
                <w:noProof/>
              </w:rPr>
              <w:t>Appendix 5: Grounds for removal lookups in SIMS</w:t>
            </w:r>
            <w:r w:rsidR="001101AE">
              <w:rPr>
                <w:noProof/>
                <w:webHidden/>
              </w:rPr>
              <w:tab/>
            </w:r>
            <w:r w:rsidR="001101AE">
              <w:rPr>
                <w:noProof/>
                <w:webHidden/>
              </w:rPr>
              <w:fldChar w:fldCharType="begin"/>
            </w:r>
            <w:r w:rsidR="001101AE">
              <w:rPr>
                <w:noProof/>
                <w:webHidden/>
              </w:rPr>
              <w:instrText xml:space="preserve"> PAGEREF _Toc79746854 \h </w:instrText>
            </w:r>
            <w:r w:rsidR="001101AE">
              <w:rPr>
                <w:noProof/>
                <w:webHidden/>
              </w:rPr>
            </w:r>
            <w:r w:rsidR="001101AE">
              <w:rPr>
                <w:noProof/>
                <w:webHidden/>
              </w:rPr>
              <w:fldChar w:fldCharType="separate"/>
            </w:r>
            <w:r w:rsidR="00D2586D">
              <w:rPr>
                <w:noProof/>
                <w:webHidden/>
              </w:rPr>
              <w:t>35</w:t>
            </w:r>
            <w:r w:rsidR="001101AE">
              <w:rPr>
                <w:noProof/>
                <w:webHidden/>
              </w:rPr>
              <w:fldChar w:fldCharType="end"/>
            </w:r>
          </w:hyperlink>
        </w:p>
        <w:p w14:paraId="40EC4C90" w14:textId="057C5093" w:rsidR="001101AE" w:rsidRDefault="0014746F">
          <w:pPr>
            <w:pStyle w:val="TOC3"/>
            <w:rPr>
              <w:rFonts w:asciiTheme="minorHAnsi" w:eastAsiaTheme="minorEastAsia" w:hAnsiTheme="minorHAnsi"/>
              <w:noProof/>
              <w:lang w:eastAsia="en-GB"/>
            </w:rPr>
          </w:pPr>
          <w:hyperlink w:anchor="_Toc79746855" w:history="1">
            <w:r w:rsidR="001101AE" w:rsidRPr="00A277EF">
              <w:rPr>
                <w:rStyle w:val="Hyperlink"/>
                <w:noProof/>
              </w:rPr>
              <w:t>Appendix 6: Recording the destination of school leavers in SIMS</w:t>
            </w:r>
            <w:r w:rsidR="001101AE">
              <w:rPr>
                <w:noProof/>
                <w:webHidden/>
              </w:rPr>
              <w:tab/>
            </w:r>
            <w:r w:rsidR="001101AE">
              <w:rPr>
                <w:noProof/>
                <w:webHidden/>
              </w:rPr>
              <w:fldChar w:fldCharType="begin"/>
            </w:r>
            <w:r w:rsidR="001101AE">
              <w:rPr>
                <w:noProof/>
                <w:webHidden/>
              </w:rPr>
              <w:instrText xml:space="preserve"> PAGEREF _Toc79746855 \h </w:instrText>
            </w:r>
            <w:r w:rsidR="001101AE">
              <w:rPr>
                <w:noProof/>
                <w:webHidden/>
              </w:rPr>
            </w:r>
            <w:r w:rsidR="001101AE">
              <w:rPr>
                <w:noProof/>
                <w:webHidden/>
              </w:rPr>
              <w:fldChar w:fldCharType="separate"/>
            </w:r>
            <w:r w:rsidR="00D2586D">
              <w:rPr>
                <w:noProof/>
                <w:webHidden/>
              </w:rPr>
              <w:t>39</w:t>
            </w:r>
            <w:r w:rsidR="001101AE">
              <w:rPr>
                <w:noProof/>
                <w:webHidden/>
              </w:rPr>
              <w:fldChar w:fldCharType="end"/>
            </w:r>
          </w:hyperlink>
        </w:p>
        <w:p w14:paraId="444202F5" w14:textId="643E0978" w:rsidR="001101AE" w:rsidRDefault="0014746F">
          <w:pPr>
            <w:pStyle w:val="TOC3"/>
            <w:rPr>
              <w:rFonts w:asciiTheme="minorHAnsi" w:eastAsiaTheme="minorEastAsia" w:hAnsiTheme="minorHAnsi"/>
              <w:noProof/>
              <w:lang w:eastAsia="en-GB"/>
            </w:rPr>
          </w:pPr>
          <w:hyperlink w:anchor="_Toc79746856" w:history="1">
            <w:r w:rsidR="001101AE" w:rsidRPr="00A277EF">
              <w:rPr>
                <w:rStyle w:val="Hyperlink"/>
                <w:noProof/>
              </w:rPr>
              <w:t>A</w:t>
            </w:r>
            <w:r w:rsidR="00CE0CE0">
              <w:rPr>
                <w:rStyle w:val="Hyperlink"/>
                <w:noProof/>
              </w:rPr>
              <w:t>ppendix</w:t>
            </w:r>
            <w:r w:rsidR="001101AE" w:rsidRPr="00A277EF">
              <w:rPr>
                <w:rStyle w:val="Hyperlink"/>
                <w:noProof/>
              </w:rPr>
              <w:t xml:space="preserve"> 7</w:t>
            </w:r>
            <w:r w:rsidR="00CE0CE0">
              <w:rPr>
                <w:rStyle w:val="Hyperlink"/>
                <w:noProof/>
              </w:rPr>
              <w:t>:</w:t>
            </w:r>
            <w:r w:rsidR="001101AE" w:rsidRPr="00A277EF">
              <w:rPr>
                <w:rStyle w:val="Hyperlink"/>
                <w:noProof/>
              </w:rPr>
              <w:t xml:space="preserve"> F</w:t>
            </w:r>
            <w:r w:rsidR="00CE0CE0">
              <w:rPr>
                <w:rStyle w:val="Hyperlink"/>
                <w:noProof/>
              </w:rPr>
              <w:t>requently asked questions</w:t>
            </w:r>
            <w:r w:rsidR="001101AE">
              <w:rPr>
                <w:noProof/>
                <w:webHidden/>
              </w:rPr>
              <w:tab/>
            </w:r>
            <w:r w:rsidR="001101AE">
              <w:rPr>
                <w:noProof/>
                <w:webHidden/>
              </w:rPr>
              <w:fldChar w:fldCharType="begin"/>
            </w:r>
            <w:r w:rsidR="001101AE">
              <w:rPr>
                <w:noProof/>
                <w:webHidden/>
              </w:rPr>
              <w:instrText xml:space="preserve"> PAGEREF _Toc79746856 \h </w:instrText>
            </w:r>
            <w:r w:rsidR="001101AE">
              <w:rPr>
                <w:noProof/>
                <w:webHidden/>
              </w:rPr>
            </w:r>
            <w:r w:rsidR="001101AE">
              <w:rPr>
                <w:noProof/>
                <w:webHidden/>
              </w:rPr>
              <w:fldChar w:fldCharType="separate"/>
            </w:r>
            <w:r w:rsidR="00D2586D">
              <w:rPr>
                <w:noProof/>
                <w:webHidden/>
              </w:rPr>
              <w:t>42</w:t>
            </w:r>
            <w:r w:rsidR="001101AE">
              <w:rPr>
                <w:noProof/>
                <w:webHidden/>
              </w:rPr>
              <w:fldChar w:fldCharType="end"/>
            </w:r>
          </w:hyperlink>
        </w:p>
        <w:p w14:paraId="33785842" w14:textId="4373AD09" w:rsidR="001101AE" w:rsidRDefault="0014746F">
          <w:pPr>
            <w:pStyle w:val="TOC3"/>
            <w:rPr>
              <w:rFonts w:asciiTheme="minorHAnsi" w:eastAsiaTheme="minorEastAsia" w:hAnsiTheme="minorHAnsi"/>
              <w:noProof/>
              <w:lang w:eastAsia="en-GB"/>
            </w:rPr>
          </w:pPr>
          <w:hyperlink w:anchor="_Toc79746857" w:history="1">
            <w:r w:rsidR="001101AE" w:rsidRPr="00A277EF">
              <w:rPr>
                <w:rStyle w:val="Hyperlink"/>
                <w:noProof/>
              </w:rPr>
              <w:t>Appendix 8: Recording Student and Carer Addresses in SIMS</w:t>
            </w:r>
            <w:r w:rsidR="001101AE">
              <w:rPr>
                <w:noProof/>
                <w:webHidden/>
              </w:rPr>
              <w:tab/>
            </w:r>
            <w:r w:rsidR="001101AE">
              <w:rPr>
                <w:noProof/>
                <w:webHidden/>
              </w:rPr>
              <w:fldChar w:fldCharType="begin"/>
            </w:r>
            <w:r w:rsidR="001101AE">
              <w:rPr>
                <w:noProof/>
                <w:webHidden/>
              </w:rPr>
              <w:instrText xml:space="preserve"> PAGEREF _Toc79746857 \h </w:instrText>
            </w:r>
            <w:r w:rsidR="001101AE">
              <w:rPr>
                <w:noProof/>
                <w:webHidden/>
              </w:rPr>
            </w:r>
            <w:r w:rsidR="001101AE">
              <w:rPr>
                <w:noProof/>
                <w:webHidden/>
              </w:rPr>
              <w:fldChar w:fldCharType="separate"/>
            </w:r>
            <w:r w:rsidR="00D2586D">
              <w:rPr>
                <w:noProof/>
                <w:webHidden/>
              </w:rPr>
              <w:t>43</w:t>
            </w:r>
            <w:r w:rsidR="001101AE">
              <w:rPr>
                <w:noProof/>
                <w:webHidden/>
              </w:rPr>
              <w:fldChar w:fldCharType="end"/>
            </w:r>
          </w:hyperlink>
        </w:p>
        <w:p w14:paraId="2ADE9AFE" w14:textId="7BCFEEE6" w:rsidR="001101AE" w:rsidRDefault="0014746F">
          <w:pPr>
            <w:pStyle w:val="TOC3"/>
            <w:rPr>
              <w:rFonts w:asciiTheme="minorHAnsi" w:eastAsiaTheme="minorEastAsia" w:hAnsiTheme="minorHAnsi"/>
              <w:noProof/>
              <w:lang w:eastAsia="en-GB"/>
            </w:rPr>
          </w:pPr>
          <w:hyperlink w:anchor="_Toc79746858" w:history="1">
            <w:r w:rsidR="001101AE" w:rsidRPr="00A277EF">
              <w:rPr>
                <w:rStyle w:val="Hyperlink"/>
                <w:noProof/>
                <w:lang w:eastAsia="en-GB"/>
              </w:rPr>
              <w:t>Appendix 9: Education Welfare Service Referral Process</w:t>
            </w:r>
            <w:r w:rsidR="001101AE">
              <w:rPr>
                <w:noProof/>
                <w:webHidden/>
              </w:rPr>
              <w:tab/>
            </w:r>
            <w:r w:rsidR="001101AE">
              <w:rPr>
                <w:noProof/>
                <w:webHidden/>
              </w:rPr>
              <w:fldChar w:fldCharType="begin"/>
            </w:r>
            <w:r w:rsidR="001101AE">
              <w:rPr>
                <w:noProof/>
                <w:webHidden/>
              </w:rPr>
              <w:instrText xml:space="preserve"> PAGEREF _Toc79746858 \h </w:instrText>
            </w:r>
            <w:r w:rsidR="001101AE">
              <w:rPr>
                <w:noProof/>
                <w:webHidden/>
              </w:rPr>
            </w:r>
            <w:r w:rsidR="001101AE">
              <w:rPr>
                <w:noProof/>
                <w:webHidden/>
              </w:rPr>
              <w:fldChar w:fldCharType="separate"/>
            </w:r>
            <w:r w:rsidR="00D2586D">
              <w:rPr>
                <w:noProof/>
                <w:webHidden/>
              </w:rPr>
              <w:t>47</w:t>
            </w:r>
            <w:r w:rsidR="001101AE">
              <w:rPr>
                <w:noProof/>
                <w:webHidden/>
              </w:rPr>
              <w:fldChar w:fldCharType="end"/>
            </w:r>
          </w:hyperlink>
        </w:p>
        <w:p w14:paraId="2F223248" w14:textId="68972FDD" w:rsidR="00774338" w:rsidRPr="00F85C6F" w:rsidRDefault="00774338" w:rsidP="003A0CF0">
          <w:pPr>
            <w:rPr>
              <w:sz w:val="4"/>
              <w:szCs w:val="4"/>
            </w:rPr>
          </w:pPr>
          <w:r w:rsidRPr="0067215D">
            <w:rPr>
              <w:rFonts w:cs="Arial"/>
              <w:b/>
              <w:bCs/>
              <w:noProof/>
            </w:rPr>
            <w:fldChar w:fldCharType="end"/>
          </w:r>
        </w:p>
      </w:sdtContent>
    </w:sdt>
    <w:bookmarkEnd w:id="0" w:displacedByCustomXml="prev"/>
    <w:p w14:paraId="03FCA51F" w14:textId="4DBF9EBA" w:rsidR="008C34C9" w:rsidRPr="00BB3CB0" w:rsidRDefault="008C34C9" w:rsidP="003A0CF0">
      <w:pPr>
        <w:autoSpaceDE w:val="0"/>
        <w:autoSpaceDN w:val="0"/>
        <w:adjustRightInd w:val="0"/>
        <w:spacing w:after="0" w:line="240" w:lineRule="auto"/>
        <w:rPr>
          <w:rFonts w:cs="Arial"/>
          <w:color w:val="FF0000"/>
          <w:sz w:val="12"/>
          <w:szCs w:val="24"/>
        </w:rPr>
      </w:pPr>
    </w:p>
    <w:p w14:paraId="226CC557" w14:textId="1EEC120B" w:rsidR="008C34C9" w:rsidRPr="00F85C6F" w:rsidRDefault="00F85C6F" w:rsidP="00F85C6F">
      <w:pPr>
        <w:autoSpaceDE w:val="0"/>
        <w:autoSpaceDN w:val="0"/>
        <w:adjustRightInd w:val="0"/>
        <w:spacing w:after="0" w:line="240" w:lineRule="auto"/>
        <w:ind w:left="360"/>
        <w:jc w:val="center"/>
        <w:rPr>
          <w:rFonts w:cs="Arial"/>
          <w:b/>
          <w:sz w:val="24"/>
          <w:szCs w:val="24"/>
        </w:rPr>
      </w:pPr>
      <w:r>
        <w:t xml:space="preserve"> </w:t>
      </w:r>
      <w:hyperlink r:id="rId16" w:history="1">
        <w:r w:rsidRPr="00F85C6F">
          <w:rPr>
            <w:rStyle w:val="Hyperlink"/>
            <w:rFonts w:cs="Arial"/>
            <w:b/>
            <w:color w:val="FF0000"/>
            <w:sz w:val="24"/>
            <w:szCs w:val="24"/>
            <w:u w:val="none"/>
          </w:rPr>
          <w:t>*   E</w:t>
        </w:r>
        <w:r w:rsidR="00EA2388" w:rsidRPr="00F85C6F">
          <w:rPr>
            <w:rStyle w:val="Hyperlink"/>
            <w:rFonts w:cs="Arial"/>
            <w:b/>
            <w:color w:val="FF0000"/>
            <w:sz w:val="24"/>
            <w:szCs w:val="24"/>
            <w:u w:val="none"/>
          </w:rPr>
          <w:t>lectronic cop</w:t>
        </w:r>
        <w:r w:rsidRPr="00F85C6F">
          <w:rPr>
            <w:rStyle w:val="Hyperlink"/>
            <w:rFonts w:cs="Arial"/>
            <w:b/>
            <w:color w:val="FF0000"/>
            <w:sz w:val="24"/>
            <w:szCs w:val="24"/>
            <w:u w:val="none"/>
          </w:rPr>
          <w:t>y available on Young Southampton</w:t>
        </w:r>
      </w:hyperlink>
    </w:p>
    <w:p w14:paraId="1A1AB615" w14:textId="261D42C9" w:rsidR="008C34C9" w:rsidRPr="00BB3CB0" w:rsidRDefault="008C34C9" w:rsidP="003A0CF0">
      <w:pPr>
        <w:tabs>
          <w:tab w:val="left" w:pos="7635"/>
        </w:tabs>
        <w:autoSpaceDE w:val="0"/>
        <w:autoSpaceDN w:val="0"/>
        <w:adjustRightInd w:val="0"/>
        <w:spacing w:after="0" w:line="240" w:lineRule="auto"/>
        <w:rPr>
          <w:rFonts w:cs="Arial"/>
          <w:sz w:val="48"/>
          <w:szCs w:val="24"/>
        </w:rPr>
      </w:pPr>
    </w:p>
    <w:p w14:paraId="0DC7FBAE" w14:textId="77777777" w:rsidR="008C34C9" w:rsidRPr="00CF71E2" w:rsidRDefault="008C34C9" w:rsidP="003A0CF0">
      <w:pPr>
        <w:autoSpaceDE w:val="0"/>
        <w:autoSpaceDN w:val="0"/>
        <w:adjustRightInd w:val="0"/>
        <w:spacing w:after="0" w:line="240" w:lineRule="auto"/>
        <w:rPr>
          <w:rFonts w:cs="Arial"/>
          <w:sz w:val="2"/>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268"/>
        <w:gridCol w:w="4466"/>
        <w:gridCol w:w="1492"/>
        <w:gridCol w:w="2493"/>
      </w:tblGrid>
      <w:tr w:rsidR="00B7316E" w:rsidRPr="00574277" w14:paraId="089C5AB3" w14:textId="77777777" w:rsidTr="00884172">
        <w:trPr>
          <w:trHeight w:val="164"/>
        </w:trPr>
        <w:sdt>
          <w:sdtPr>
            <w:rPr>
              <w:b/>
              <w:sz w:val="20"/>
              <w:szCs w:val="20"/>
            </w:rPr>
            <w:alias w:val="Title"/>
            <w:tag w:val=""/>
            <w:id w:val="-1285195010"/>
            <w:placeholder>
              <w:docPart w:val="ED8CA1A797384249A53495A8E2A5224D"/>
            </w:placeholder>
            <w:dataBinding w:prefixMappings="xmlns:ns0='http://purl.org/dc/elements/1.1/' xmlns:ns1='http://schemas.openxmlformats.org/package/2006/metadata/core-properties' " w:xpath="/ns1:coreProperties[1]/ns0:title[1]" w:storeItemID="{6C3C8BC8-F283-45AE-878A-BAB7291924A1}"/>
            <w:text/>
          </w:sdtPr>
          <w:sdtEndPr/>
          <w:sdtContent>
            <w:tc>
              <w:tcPr>
                <w:tcW w:w="971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8B071A" w14:textId="06C9CC98" w:rsidR="00B7316E" w:rsidRPr="00574277" w:rsidRDefault="00255FB4" w:rsidP="003A0CF0">
                <w:pPr>
                  <w:rPr>
                    <w:b/>
                    <w:sz w:val="20"/>
                    <w:szCs w:val="20"/>
                  </w:rPr>
                </w:pPr>
                <w:r>
                  <w:rPr>
                    <w:b/>
                    <w:sz w:val="20"/>
                    <w:szCs w:val="20"/>
                  </w:rPr>
                  <w:t>Children Missing Education (CME) guidance for schools 2021\22</w:t>
                </w:r>
              </w:p>
            </w:tc>
          </w:sdtContent>
        </w:sdt>
      </w:tr>
      <w:tr w:rsidR="00884172" w:rsidRPr="00574277" w14:paraId="7C8215C3" w14:textId="77777777" w:rsidTr="00884172">
        <w:tc>
          <w:tcPr>
            <w:tcW w:w="1268" w:type="dxa"/>
            <w:tcBorders>
              <w:top w:val="single" w:sz="4" w:space="0" w:color="auto"/>
              <w:left w:val="single" w:sz="4" w:space="0" w:color="auto"/>
              <w:bottom w:val="single" w:sz="4" w:space="0" w:color="auto"/>
            </w:tcBorders>
          </w:tcPr>
          <w:p w14:paraId="71502804" w14:textId="77777777" w:rsidR="00884172" w:rsidRPr="00255FB4" w:rsidRDefault="00884172" w:rsidP="00884172">
            <w:pPr>
              <w:rPr>
                <w:b/>
                <w:sz w:val="20"/>
                <w:szCs w:val="20"/>
              </w:rPr>
            </w:pPr>
            <w:r w:rsidRPr="00255FB4">
              <w:rPr>
                <w:b/>
                <w:sz w:val="20"/>
                <w:szCs w:val="20"/>
              </w:rPr>
              <w:t>Version</w:t>
            </w:r>
          </w:p>
        </w:tc>
        <w:tc>
          <w:tcPr>
            <w:tcW w:w="4466" w:type="dxa"/>
            <w:tcBorders>
              <w:top w:val="single" w:sz="4" w:space="0" w:color="auto"/>
              <w:bottom w:val="single" w:sz="4" w:space="0" w:color="auto"/>
            </w:tcBorders>
            <w:vAlign w:val="center"/>
          </w:tcPr>
          <w:p w14:paraId="2B1C1AFD" w14:textId="5C2D9765" w:rsidR="00884172" w:rsidRPr="00255FB4" w:rsidRDefault="0014746F" w:rsidP="00884172">
            <w:pPr>
              <w:rPr>
                <w:sz w:val="20"/>
                <w:szCs w:val="20"/>
              </w:rPr>
            </w:pPr>
            <w:sdt>
              <w:sdtPr>
                <w:rPr>
                  <w:sz w:val="20"/>
                  <w:szCs w:val="20"/>
                </w:rPr>
                <w:id w:val="-790589392"/>
                <w:placeholder>
                  <w:docPart w:val="09DA6D54EE79409DA28B13E16CE5D020"/>
                </w:placeholder>
                <w:text/>
              </w:sdtPr>
              <w:sdtEndPr/>
              <w:sdtContent>
                <w:r w:rsidR="00884172" w:rsidRPr="00255FB4">
                  <w:rPr>
                    <w:sz w:val="20"/>
                    <w:szCs w:val="20"/>
                  </w:rPr>
                  <w:t>0</w:t>
                </w:r>
                <w:r w:rsidR="00255FB4" w:rsidRPr="00255FB4">
                  <w:rPr>
                    <w:sz w:val="20"/>
                    <w:szCs w:val="20"/>
                  </w:rPr>
                  <w:t>2</w:t>
                </w:r>
              </w:sdtContent>
            </w:sdt>
          </w:p>
        </w:tc>
        <w:tc>
          <w:tcPr>
            <w:tcW w:w="1492" w:type="dxa"/>
            <w:tcBorders>
              <w:top w:val="single" w:sz="4" w:space="0" w:color="auto"/>
              <w:bottom w:val="single" w:sz="4" w:space="0" w:color="auto"/>
            </w:tcBorders>
          </w:tcPr>
          <w:p w14:paraId="7044275C" w14:textId="77777777" w:rsidR="00884172" w:rsidRPr="00255FB4" w:rsidRDefault="00884172" w:rsidP="00884172">
            <w:pPr>
              <w:rPr>
                <w:b/>
                <w:sz w:val="20"/>
                <w:szCs w:val="20"/>
              </w:rPr>
            </w:pPr>
            <w:r w:rsidRPr="00255FB4">
              <w:rPr>
                <w:b/>
                <w:sz w:val="20"/>
                <w:szCs w:val="20"/>
              </w:rPr>
              <w:t>Approved by</w:t>
            </w:r>
          </w:p>
        </w:tc>
        <w:tc>
          <w:tcPr>
            <w:tcW w:w="2493" w:type="dxa"/>
            <w:tcBorders>
              <w:top w:val="single" w:sz="4" w:space="0" w:color="auto"/>
              <w:bottom w:val="single" w:sz="4" w:space="0" w:color="auto"/>
              <w:right w:val="single" w:sz="4" w:space="0" w:color="auto"/>
            </w:tcBorders>
            <w:vAlign w:val="center"/>
          </w:tcPr>
          <w:sdt>
            <w:sdtPr>
              <w:rPr>
                <w:sz w:val="20"/>
                <w:szCs w:val="20"/>
              </w:rPr>
              <w:id w:val="-39511202"/>
              <w:placeholder>
                <w:docPart w:val="C3C8D0A8FC124F3EA33B6000099C2D82"/>
              </w:placeholder>
              <w:text/>
            </w:sdtPr>
            <w:sdtEndPr/>
            <w:sdtContent>
              <w:p w14:paraId="01A6F142" w14:textId="3D88D5FC" w:rsidR="00884172" w:rsidRPr="00255FB4" w:rsidRDefault="00884172" w:rsidP="00884172">
                <w:pPr>
                  <w:rPr>
                    <w:sz w:val="20"/>
                    <w:szCs w:val="20"/>
                  </w:rPr>
                </w:pPr>
                <w:r w:rsidRPr="00255FB4">
                  <w:rPr>
                    <w:sz w:val="20"/>
                    <w:szCs w:val="20"/>
                  </w:rPr>
                  <w:t>Derek Wiles, Divisional Head of Education &amp; Learning</w:t>
                </w:r>
              </w:p>
            </w:sdtContent>
          </w:sdt>
        </w:tc>
      </w:tr>
      <w:tr w:rsidR="00B7316E" w:rsidRPr="00574277" w14:paraId="7D11E9F5" w14:textId="77777777" w:rsidTr="00884172">
        <w:tc>
          <w:tcPr>
            <w:tcW w:w="1268" w:type="dxa"/>
            <w:tcBorders>
              <w:top w:val="single" w:sz="4" w:space="0" w:color="auto"/>
              <w:left w:val="single" w:sz="4" w:space="0" w:color="auto"/>
              <w:bottom w:val="single" w:sz="4" w:space="0" w:color="auto"/>
            </w:tcBorders>
          </w:tcPr>
          <w:p w14:paraId="2589E12A" w14:textId="77777777" w:rsidR="00B7316E" w:rsidRPr="00255FB4" w:rsidRDefault="00B7316E" w:rsidP="003A0CF0">
            <w:pPr>
              <w:rPr>
                <w:b/>
                <w:sz w:val="20"/>
                <w:szCs w:val="20"/>
              </w:rPr>
            </w:pPr>
            <w:r w:rsidRPr="00255FB4">
              <w:rPr>
                <w:b/>
                <w:sz w:val="20"/>
                <w:szCs w:val="20"/>
              </w:rPr>
              <w:t>Date last amended</w:t>
            </w:r>
          </w:p>
        </w:tc>
        <w:sdt>
          <w:sdtPr>
            <w:rPr>
              <w:sz w:val="20"/>
              <w:szCs w:val="20"/>
            </w:rPr>
            <w:id w:val="1327709418"/>
            <w:placeholder>
              <w:docPart w:val="4DEF1689A4CB4D5BAB94CB1525BFB341"/>
            </w:placeholder>
            <w:date w:fullDate="2020-08-31T00:00:00Z">
              <w:dateFormat w:val="dd/MM/yyyy"/>
              <w:lid w:val="en-GB"/>
              <w:storeMappedDataAs w:val="dateTime"/>
              <w:calendar w:val="gregorian"/>
            </w:date>
          </w:sdtPr>
          <w:sdtEndPr/>
          <w:sdtContent>
            <w:tc>
              <w:tcPr>
                <w:tcW w:w="4466" w:type="dxa"/>
                <w:tcBorders>
                  <w:top w:val="single" w:sz="4" w:space="0" w:color="auto"/>
                  <w:bottom w:val="single" w:sz="4" w:space="0" w:color="auto"/>
                </w:tcBorders>
                <w:vAlign w:val="center"/>
              </w:tcPr>
              <w:p w14:paraId="358FC8EC" w14:textId="704A546B" w:rsidR="00B7316E" w:rsidRPr="00255FB4" w:rsidRDefault="00FB6B1A" w:rsidP="003A0CF0">
                <w:pPr>
                  <w:rPr>
                    <w:sz w:val="20"/>
                    <w:szCs w:val="20"/>
                  </w:rPr>
                </w:pPr>
                <w:r w:rsidRPr="00255FB4">
                  <w:rPr>
                    <w:sz w:val="20"/>
                    <w:szCs w:val="20"/>
                  </w:rPr>
                  <w:t>31/08/2020</w:t>
                </w:r>
              </w:p>
            </w:tc>
          </w:sdtContent>
        </w:sdt>
        <w:tc>
          <w:tcPr>
            <w:tcW w:w="1492" w:type="dxa"/>
            <w:tcBorders>
              <w:top w:val="single" w:sz="4" w:space="0" w:color="auto"/>
              <w:bottom w:val="single" w:sz="4" w:space="0" w:color="auto"/>
            </w:tcBorders>
          </w:tcPr>
          <w:p w14:paraId="681BD635" w14:textId="77777777" w:rsidR="00B7316E" w:rsidRPr="00255FB4" w:rsidRDefault="00B7316E" w:rsidP="003A0CF0">
            <w:pPr>
              <w:rPr>
                <w:b/>
                <w:sz w:val="20"/>
                <w:szCs w:val="20"/>
              </w:rPr>
            </w:pPr>
            <w:r w:rsidRPr="00255FB4">
              <w:rPr>
                <w:b/>
                <w:sz w:val="20"/>
                <w:szCs w:val="20"/>
              </w:rPr>
              <w:t>Approval date</w:t>
            </w:r>
          </w:p>
        </w:tc>
        <w:sdt>
          <w:sdtPr>
            <w:rPr>
              <w:sz w:val="20"/>
              <w:szCs w:val="20"/>
            </w:rPr>
            <w:id w:val="2109381926"/>
            <w:placeholder>
              <w:docPart w:val="ABC406635C8F4ADCA152651A7BD92862"/>
            </w:placeholder>
            <w:date w:fullDate="2021-08-10T00:00:00Z">
              <w:dateFormat w:val="dd/MM/yyyy"/>
              <w:lid w:val="en-GB"/>
              <w:storeMappedDataAs w:val="dateTime"/>
              <w:calendar w:val="gregorian"/>
            </w:date>
          </w:sdtPr>
          <w:sdtEndPr/>
          <w:sdtContent>
            <w:tc>
              <w:tcPr>
                <w:tcW w:w="2493" w:type="dxa"/>
                <w:tcBorders>
                  <w:top w:val="single" w:sz="4" w:space="0" w:color="auto"/>
                  <w:bottom w:val="single" w:sz="4" w:space="0" w:color="auto"/>
                  <w:right w:val="single" w:sz="4" w:space="0" w:color="auto"/>
                </w:tcBorders>
                <w:vAlign w:val="center"/>
              </w:tcPr>
              <w:p w14:paraId="0EF58C3E" w14:textId="26D73DCE" w:rsidR="00B7316E" w:rsidRPr="00255FB4" w:rsidRDefault="00255FB4" w:rsidP="003A0CF0">
                <w:pPr>
                  <w:rPr>
                    <w:sz w:val="20"/>
                    <w:szCs w:val="20"/>
                  </w:rPr>
                </w:pPr>
                <w:r w:rsidRPr="00255FB4">
                  <w:rPr>
                    <w:sz w:val="20"/>
                    <w:szCs w:val="20"/>
                  </w:rPr>
                  <w:t>10</w:t>
                </w:r>
                <w:r w:rsidR="004F05C7" w:rsidRPr="00255FB4">
                  <w:rPr>
                    <w:sz w:val="20"/>
                    <w:szCs w:val="20"/>
                  </w:rPr>
                  <w:t>/08/202</w:t>
                </w:r>
                <w:r w:rsidRPr="00255FB4">
                  <w:rPr>
                    <w:sz w:val="20"/>
                    <w:szCs w:val="20"/>
                  </w:rPr>
                  <w:t>1</w:t>
                </w:r>
              </w:p>
            </w:tc>
          </w:sdtContent>
        </w:sdt>
      </w:tr>
      <w:tr w:rsidR="00B7316E" w:rsidRPr="00574277" w14:paraId="2F5CC248" w14:textId="77777777" w:rsidTr="00884172">
        <w:tc>
          <w:tcPr>
            <w:tcW w:w="1268" w:type="dxa"/>
            <w:tcBorders>
              <w:top w:val="single" w:sz="4" w:space="0" w:color="auto"/>
              <w:left w:val="single" w:sz="4" w:space="0" w:color="auto"/>
              <w:bottom w:val="single" w:sz="4" w:space="0" w:color="auto"/>
              <w:right w:val="single" w:sz="4" w:space="0" w:color="auto"/>
            </w:tcBorders>
          </w:tcPr>
          <w:p w14:paraId="33494820" w14:textId="77777777" w:rsidR="00B7316E" w:rsidRPr="00255FB4" w:rsidRDefault="00B7316E" w:rsidP="003A0CF0">
            <w:pPr>
              <w:rPr>
                <w:b/>
                <w:sz w:val="20"/>
                <w:szCs w:val="20"/>
              </w:rPr>
            </w:pPr>
            <w:r w:rsidRPr="00255FB4">
              <w:rPr>
                <w:b/>
                <w:sz w:val="20"/>
                <w:szCs w:val="20"/>
              </w:rPr>
              <w:t>Lead officer</w:t>
            </w:r>
          </w:p>
        </w:tc>
        <w:tc>
          <w:tcPr>
            <w:tcW w:w="4466" w:type="dxa"/>
            <w:tcBorders>
              <w:top w:val="single" w:sz="4" w:space="0" w:color="auto"/>
              <w:left w:val="single" w:sz="4" w:space="0" w:color="auto"/>
              <w:bottom w:val="single" w:sz="4" w:space="0" w:color="auto"/>
              <w:right w:val="single" w:sz="4" w:space="0" w:color="auto"/>
            </w:tcBorders>
            <w:vAlign w:val="center"/>
          </w:tcPr>
          <w:sdt>
            <w:sdtPr>
              <w:rPr>
                <w:sz w:val="20"/>
                <w:szCs w:val="20"/>
              </w:rPr>
              <w:id w:val="1750545883"/>
              <w:placeholder>
                <w:docPart w:val="4A8A2E36D9D84EBCBACEDE43CB0042EF"/>
              </w:placeholder>
              <w:text/>
            </w:sdtPr>
            <w:sdtEndPr/>
            <w:sdtContent>
              <w:p w14:paraId="1D60D1AA" w14:textId="1F4CDB99" w:rsidR="00B7316E" w:rsidRPr="00255FB4" w:rsidRDefault="00486DDB" w:rsidP="003A0CF0">
                <w:pPr>
                  <w:rPr>
                    <w:sz w:val="20"/>
                    <w:szCs w:val="20"/>
                  </w:rPr>
                </w:pPr>
                <w:r w:rsidRPr="00255FB4">
                  <w:rPr>
                    <w:sz w:val="20"/>
                    <w:szCs w:val="20"/>
                  </w:rPr>
                  <w:t>Tina Selby\Eliza Theobald-Morgan</w:t>
                </w:r>
                <w:r w:rsidR="00B7316E" w:rsidRPr="00255FB4">
                  <w:rPr>
                    <w:sz w:val="20"/>
                    <w:szCs w:val="20"/>
                  </w:rPr>
                  <w:t xml:space="preserve"> </w:t>
                </w:r>
              </w:p>
            </w:sdtContent>
          </w:sdt>
        </w:tc>
        <w:tc>
          <w:tcPr>
            <w:tcW w:w="1492" w:type="dxa"/>
            <w:tcBorders>
              <w:top w:val="single" w:sz="4" w:space="0" w:color="auto"/>
              <w:left w:val="single" w:sz="4" w:space="0" w:color="auto"/>
              <w:bottom w:val="single" w:sz="4" w:space="0" w:color="auto"/>
              <w:right w:val="single" w:sz="4" w:space="0" w:color="auto"/>
            </w:tcBorders>
          </w:tcPr>
          <w:p w14:paraId="265818A9" w14:textId="77777777" w:rsidR="00B7316E" w:rsidRPr="00255FB4" w:rsidRDefault="00B7316E" w:rsidP="003A0CF0">
            <w:pPr>
              <w:rPr>
                <w:b/>
                <w:sz w:val="20"/>
                <w:szCs w:val="20"/>
              </w:rPr>
            </w:pPr>
            <w:r w:rsidRPr="00255FB4">
              <w:rPr>
                <w:b/>
                <w:sz w:val="20"/>
                <w:szCs w:val="20"/>
              </w:rPr>
              <w:t>Review date</w:t>
            </w:r>
          </w:p>
        </w:tc>
        <w:sdt>
          <w:sdtPr>
            <w:rPr>
              <w:sz w:val="20"/>
              <w:szCs w:val="20"/>
            </w:rPr>
            <w:id w:val="-821586224"/>
            <w:placeholder>
              <w:docPart w:val="95358B5E25FF4D1EA7C5B9BE1D9FFBF9"/>
            </w:placeholder>
            <w:date w:fullDate="2022-08-31T00:00:00Z">
              <w:dateFormat w:val="dd/MM/yyyy"/>
              <w:lid w:val="en-GB"/>
              <w:storeMappedDataAs w:val="dateTime"/>
              <w:calendar w:val="gregorian"/>
            </w:date>
          </w:sdtPr>
          <w:sdtEndPr/>
          <w:sdtContent>
            <w:tc>
              <w:tcPr>
                <w:tcW w:w="2493" w:type="dxa"/>
                <w:tcBorders>
                  <w:top w:val="single" w:sz="4" w:space="0" w:color="auto"/>
                  <w:left w:val="single" w:sz="4" w:space="0" w:color="auto"/>
                  <w:bottom w:val="single" w:sz="4" w:space="0" w:color="auto"/>
                  <w:right w:val="single" w:sz="4" w:space="0" w:color="auto"/>
                </w:tcBorders>
                <w:vAlign w:val="center"/>
              </w:tcPr>
              <w:p w14:paraId="1CB6E430" w14:textId="5124BE19" w:rsidR="00B7316E" w:rsidRPr="00255FB4" w:rsidRDefault="00D10400" w:rsidP="003A0CF0">
                <w:pPr>
                  <w:rPr>
                    <w:sz w:val="20"/>
                    <w:szCs w:val="20"/>
                  </w:rPr>
                </w:pPr>
                <w:r w:rsidRPr="00255FB4">
                  <w:rPr>
                    <w:sz w:val="20"/>
                    <w:szCs w:val="20"/>
                  </w:rPr>
                  <w:t>31</w:t>
                </w:r>
                <w:r w:rsidR="00486DDB" w:rsidRPr="00255FB4">
                  <w:rPr>
                    <w:sz w:val="20"/>
                    <w:szCs w:val="20"/>
                  </w:rPr>
                  <w:t>/08/202</w:t>
                </w:r>
                <w:r w:rsidR="00255FB4" w:rsidRPr="00255FB4">
                  <w:rPr>
                    <w:sz w:val="20"/>
                    <w:szCs w:val="20"/>
                  </w:rPr>
                  <w:t>2</w:t>
                </w:r>
              </w:p>
            </w:tc>
          </w:sdtContent>
        </w:sdt>
      </w:tr>
      <w:tr w:rsidR="00B7316E" w:rsidRPr="00574277" w14:paraId="40F9A8F1" w14:textId="77777777" w:rsidTr="00884172">
        <w:tc>
          <w:tcPr>
            <w:tcW w:w="1268" w:type="dxa"/>
            <w:tcBorders>
              <w:top w:val="single" w:sz="4" w:space="0" w:color="auto"/>
              <w:left w:val="single" w:sz="4" w:space="0" w:color="auto"/>
              <w:bottom w:val="single" w:sz="4" w:space="0" w:color="auto"/>
              <w:right w:val="single" w:sz="4" w:space="0" w:color="auto"/>
            </w:tcBorders>
          </w:tcPr>
          <w:p w14:paraId="14960A84" w14:textId="77777777" w:rsidR="00B7316E" w:rsidRPr="00255FB4" w:rsidRDefault="00B7316E" w:rsidP="003A0CF0">
            <w:pPr>
              <w:rPr>
                <w:b/>
                <w:sz w:val="20"/>
                <w:szCs w:val="20"/>
              </w:rPr>
            </w:pPr>
            <w:r w:rsidRPr="00255FB4">
              <w:rPr>
                <w:b/>
                <w:sz w:val="20"/>
                <w:szCs w:val="20"/>
              </w:rPr>
              <w:t>Contact</w:t>
            </w:r>
          </w:p>
        </w:tc>
        <w:tc>
          <w:tcPr>
            <w:tcW w:w="4466" w:type="dxa"/>
            <w:tcBorders>
              <w:top w:val="single" w:sz="4" w:space="0" w:color="auto"/>
              <w:left w:val="single" w:sz="4" w:space="0" w:color="auto"/>
              <w:bottom w:val="single" w:sz="4" w:space="0" w:color="auto"/>
              <w:right w:val="single" w:sz="4" w:space="0" w:color="auto"/>
            </w:tcBorders>
            <w:vAlign w:val="center"/>
          </w:tcPr>
          <w:sdt>
            <w:sdtPr>
              <w:rPr>
                <w:sz w:val="20"/>
                <w:szCs w:val="20"/>
              </w:rPr>
              <w:id w:val="414367865"/>
              <w:placeholder>
                <w:docPart w:val="4A8A2E36D9D84EBCBACEDE43CB0042EF"/>
              </w:placeholder>
              <w:text/>
            </w:sdtPr>
            <w:sdtEndPr/>
            <w:sdtContent>
              <w:p w14:paraId="5B1E32EF" w14:textId="65649DC8" w:rsidR="00B7316E" w:rsidRPr="00255FB4" w:rsidRDefault="00486DDB" w:rsidP="003A0CF0">
                <w:pPr>
                  <w:rPr>
                    <w:sz w:val="20"/>
                    <w:szCs w:val="20"/>
                    <w:highlight w:val="yellow"/>
                  </w:rPr>
                </w:pPr>
                <w:r w:rsidRPr="00255FB4">
                  <w:rPr>
                    <w:sz w:val="20"/>
                    <w:szCs w:val="20"/>
                  </w:rPr>
                  <w:t>childrenmissingeducation@southampton.gov.u</w:t>
                </w:r>
                <w:r w:rsidR="00D40B05" w:rsidRPr="00255FB4">
                  <w:rPr>
                    <w:sz w:val="20"/>
                    <w:szCs w:val="20"/>
                  </w:rPr>
                  <w:t>k</w:t>
                </w:r>
              </w:p>
            </w:sdtContent>
          </w:sdt>
        </w:tc>
        <w:tc>
          <w:tcPr>
            <w:tcW w:w="1492" w:type="dxa"/>
            <w:tcBorders>
              <w:top w:val="single" w:sz="4" w:space="0" w:color="auto"/>
              <w:left w:val="single" w:sz="4" w:space="0" w:color="auto"/>
              <w:bottom w:val="single" w:sz="4" w:space="0" w:color="auto"/>
              <w:right w:val="single" w:sz="4" w:space="0" w:color="auto"/>
            </w:tcBorders>
          </w:tcPr>
          <w:p w14:paraId="3094D184" w14:textId="77777777" w:rsidR="00B7316E" w:rsidRPr="00255FB4" w:rsidRDefault="00B7316E" w:rsidP="003A0CF0">
            <w:pPr>
              <w:rPr>
                <w:b/>
                <w:sz w:val="20"/>
                <w:szCs w:val="20"/>
              </w:rPr>
            </w:pPr>
            <w:r w:rsidRPr="00255FB4">
              <w:rPr>
                <w:b/>
                <w:sz w:val="20"/>
                <w:szCs w:val="20"/>
              </w:rPr>
              <w:t>Effective date</w:t>
            </w:r>
          </w:p>
        </w:tc>
        <w:tc>
          <w:tcPr>
            <w:tcW w:w="2493" w:type="dxa"/>
            <w:tcBorders>
              <w:top w:val="single" w:sz="4" w:space="0" w:color="auto"/>
              <w:left w:val="single" w:sz="4" w:space="0" w:color="auto"/>
              <w:bottom w:val="single" w:sz="4" w:space="0" w:color="auto"/>
              <w:right w:val="single" w:sz="4" w:space="0" w:color="auto"/>
            </w:tcBorders>
            <w:vAlign w:val="center"/>
          </w:tcPr>
          <w:p w14:paraId="583694DC" w14:textId="7FACEC7B" w:rsidR="00B7316E" w:rsidRPr="00255FB4" w:rsidRDefault="0014746F" w:rsidP="003A0CF0">
            <w:pPr>
              <w:rPr>
                <w:sz w:val="20"/>
                <w:szCs w:val="20"/>
              </w:rPr>
            </w:pPr>
            <w:sdt>
              <w:sdtPr>
                <w:rPr>
                  <w:sz w:val="20"/>
                  <w:szCs w:val="20"/>
                </w:rPr>
                <w:id w:val="-941835460"/>
                <w:placeholder>
                  <w:docPart w:val="58EEF5F8D88D498093287F5A5180D08D"/>
                </w:placeholder>
                <w:date w:fullDate="2021-09-01T00:00:00Z">
                  <w:dateFormat w:val="dd/MM/yyyy"/>
                  <w:lid w:val="en-GB"/>
                  <w:storeMappedDataAs w:val="dateTime"/>
                  <w:calendar w:val="gregorian"/>
                </w:date>
              </w:sdtPr>
              <w:sdtEndPr/>
              <w:sdtContent>
                <w:r w:rsidR="00486DDB" w:rsidRPr="00255FB4">
                  <w:rPr>
                    <w:sz w:val="20"/>
                    <w:szCs w:val="20"/>
                  </w:rPr>
                  <w:t>01/09/202</w:t>
                </w:r>
                <w:r w:rsidR="00255FB4" w:rsidRPr="00255FB4">
                  <w:rPr>
                    <w:sz w:val="20"/>
                    <w:szCs w:val="20"/>
                  </w:rPr>
                  <w:t>1</w:t>
                </w:r>
              </w:sdtContent>
            </w:sdt>
          </w:p>
        </w:tc>
      </w:tr>
    </w:tbl>
    <w:p w14:paraId="3017C80C" w14:textId="3911EC8E" w:rsidR="00D10400" w:rsidRPr="00BB3CB0" w:rsidRDefault="00D10400" w:rsidP="00C434AC">
      <w:pPr>
        <w:pStyle w:val="Heading3"/>
        <w:spacing w:before="0" w:line="240" w:lineRule="auto"/>
        <w:rPr>
          <w:color w:val="auto"/>
          <w:sz w:val="14"/>
        </w:rPr>
      </w:pPr>
    </w:p>
    <w:p w14:paraId="7FACDA93" w14:textId="77777777" w:rsidR="00D10400" w:rsidRDefault="00D10400">
      <w:pPr>
        <w:rPr>
          <w:rFonts w:eastAsiaTheme="majorEastAsia" w:cs="Arial"/>
          <w:b/>
          <w:sz w:val="28"/>
          <w:szCs w:val="26"/>
        </w:rPr>
      </w:pPr>
      <w:r>
        <w:br w:type="page"/>
      </w:r>
    </w:p>
    <w:p w14:paraId="462B8F95" w14:textId="1719029E" w:rsidR="00774338" w:rsidRPr="00A6447F" w:rsidRDefault="001101AE" w:rsidP="00C434AC">
      <w:pPr>
        <w:pStyle w:val="Heading3"/>
        <w:spacing w:before="0" w:line="240" w:lineRule="auto"/>
        <w:rPr>
          <w:sz w:val="20"/>
        </w:rPr>
      </w:pPr>
      <w:bookmarkStart w:id="1" w:name="_Toc79746793"/>
      <w:r w:rsidRPr="00AE1266">
        <w:rPr>
          <w:color w:val="auto"/>
        </w:rPr>
        <w:lastRenderedPageBreak/>
        <w:t>PURPOSE</w:t>
      </w:r>
      <w:bookmarkEnd w:id="1"/>
      <w:r w:rsidR="00A6447F">
        <w:br/>
      </w:r>
    </w:p>
    <w:p w14:paraId="7A64E98A" w14:textId="77777777" w:rsidR="002E558C" w:rsidRDefault="002E558C" w:rsidP="00126F7E">
      <w:pPr>
        <w:pStyle w:val="standardpolicytext"/>
        <w:numPr>
          <w:ilvl w:val="0"/>
          <w:numId w:val="0"/>
        </w:numPr>
        <w:spacing w:before="0" w:after="0" w:line="240" w:lineRule="auto"/>
        <w:ind w:left="360" w:hanging="360"/>
      </w:pPr>
      <w:r>
        <w:t>To support schools in:</w:t>
      </w:r>
    </w:p>
    <w:p w14:paraId="69B717F7" w14:textId="77777777" w:rsidR="00126F7E" w:rsidRDefault="00126F7E" w:rsidP="00126F7E">
      <w:pPr>
        <w:pStyle w:val="standardpolicytext"/>
        <w:numPr>
          <w:ilvl w:val="0"/>
          <w:numId w:val="0"/>
        </w:numPr>
        <w:spacing w:before="0" w:after="0" w:line="240" w:lineRule="auto"/>
      </w:pPr>
    </w:p>
    <w:p w14:paraId="6319E210" w14:textId="65121173" w:rsidR="002E558C" w:rsidRDefault="002E558C" w:rsidP="00EE2C90">
      <w:pPr>
        <w:pStyle w:val="standardpolicytext"/>
        <w:numPr>
          <w:ilvl w:val="0"/>
          <w:numId w:val="27"/>
        </w:numPr>
        <w:spacing w:before="0" w:after="0" w:line="240" w:lineRule="auto"/>
        <w:ind w:left="360"/>
      </w:pPr>
      <w:r>
        <w:t>Removing children from roll lawfully.</w:t>
      </w:r>
    </w:p>
    <w:p w14:paraId="3C1EF6ED" w14:textId="77777777" w:rsidR="003100F7" w:rsidRPr="003100F7" w:rsidRDefault="003100F7" w:rsidP="003100F7">
      <w:pPr>
        <w:pStyle w:val="standardpolicytext"/>
        <w:numPr>
          <w:ilvl w:val="0"/>
          <w:numId w:val="0"/>
        </w:numPr>
        <w:spacing w:before="0" w:after="0" w:line="240" w:lineRule="auto"/>
        <w:rPr>
          <w:sz w:val="8"/>
          <w:szCs w:val="8"/>
        </w:rPr>
      </w:pPr>
    </w:p>
    <w:p w14:paraId="3E9016A2" w14:textId="74797DCC" w:rsidR="002E558C" w:rsidRDefault="002E558C" w:rsidP="00EE2C90">
      <w:pPr>
        <w:pStyle w:val="standardpolicytext"/>
        <w:numPr>
          <w:ilvl w:val="0"/>
          <w:numId w:val="27"/>
        </w:numPr>
        <w:spacing w:before="0" w:after="0" w:line="240" w:lineRule="auto"/>
        <w:ind w:left="360"/>
        <w:jc w:val="both"/>
      </w:pPr>
      <w:r>
        <w:t>Delivering their statutory duty to provide specific information to the local authority for all leavers, in a manner which minimises the burden on schools.</w:t>
      </w:r>
    </w:p>
    <w:p w14:paraId="1E32CA0E" w14:textId="77777777" w:rsidR="003100F7" w:rsidRPr="003100F7" w:rsidRDefault="003100F7" w:rsidP="003100F7">
      <w:pPr>
        <w:pStyle w:val="standardpolicytext"/>
        <w:numPr>
          <w:ilvl w:val="0"/>
          <w:numId w:val="0"/>
        </w:numPr>
        <w:spacing w:before="0" w:after="0" w:line="240" w:lineRule="auto"/>
        <w:jc w:val="both"/>
        <w:rPr>
          <w:sz w:val="8"/>
          <w:szCs w:val="8"/>
        </w:rPr>
      </w:pPr>
    </w:p>
    <w:p w14:paraId="6BD3C45A" w14:textId="64F6A483" w:rsidR="00A74565" w:rsidRDefault="002E558C" w:rsidP="00EE2C90">
      <w:pPr>
        <w:pStyle w:val="standardpolicytext"/>
        <w:numPr>
          <w:ilvl w:val="0"/>
          <w:numId w:val="27"/>
        </w:numPr>
        <w:spacing w:before="0" w:after="0" w:line="240" w:lineRule="auto"/>
        <w:ind w:left="360"/>
        <w:jc w:val="both"/>
      </w:pPr>
      <w:r>
        <w:t>Ensuring that when Head Teachers, as proprietors of schools, remove children from roll a robust audit trail exists to underpin any removals.</w:t>
      </w:r>
    </w:p>
    <w:p w14:paraId="70EA5B22" w14:textId="77777777" w:rsidR="00126F7E" w:rsidRDefault="00126F7E" w:rsidP="00126F7E">
      <w:pPr>
        <w:pStyle w:val="standardpolicytext"/>
        <w:numPr>
          <w:ilvl w:val="0"/>
          <w:numId w:val="0"/>
        </w:numPr>
        <w:spacing w:before="0" w:after="0" w:line="240" w:lineRule="auto"/>
        <w:ind w:left="360" w:hanging="360"/>
        <w:jc w:val="both"/>
      </w:pPr>
    </w:p>
    <w:p w14:paraId="2EDDA164" w14:textId="77777777" w:rsidR="002E558C" w:rsidRDefault="002E558C" w:rsidP="00C434AC">
      <w:pPr>
        <w:spacing w:after="0" w:line="240" w:lineRule="auto"/>
        <w:jc w:val="both"/>
        <w:rPr>
          <w:rFonts w:cs="Arial"/>
          <w:b/>
          <w:bCs/>
        </w:rPr>
      </w:pPr>
      <w:r>
        <w:rPr>
          <w:rFonts w:cs="Arial"/>
          <w:b/>
          <w:bCs/>
        </w:rPr>
        <w:t xml:space="preserve">Please note that these procedures do not replace existing safeguarding referral processes and procedures which should be followed in all cases where there are safeguarding concerns. </w:t>
      </w:r>
    </w:p>
    <w:p w14:paraId="301F5F3C" w14:textId="77777777" w:rsidR="00126F7E" w:rsidRDefault="00126F7E" w:rsidP="00C434AC">
      <w:pPr>
        <w:spacing w:after="0" w:line="240" w:lineRule="auto"/>
        <w:jc w:val="both"/>
        <w:rPr>
          <w:rFonts w:cs="Arial"/>
          <w:b/>
          <w:bCs/>
        </w:rPr>
      </w:pPr>
    </w:p>
    <w:p w14:paraId="21334607" w14:textId="79C3A492" w:rsidR="002E558C" w:rsidRDefault="002E558C" w:rsidP="00C434AC">
      <w:pPr>
        <w:spacing w:after="0" w:line="240" w:lineRule="auto"/>
        <w:jc w:val="both"/>
        <w:rPr>
          <w:rFonts w:cs="Arial"/>
          <w:b/>
          <w:bCs/>
        </w:rPr>
      </w:pPr>
      <w:r>
        <w:rPr>
          <w:rFonts w:cs="Arial"/>
        </w:rPr>
        <w:t xml:space="preserve">A table of </w:t>
      </w:r>
      <w:hyperlink w:anchor="_Hlk49692488" w:history="1">
        <w:r w:rsidR="00D10400" w:rsidRPr="00D10400">
          <w:rPr>
            <w:rStyle w:val="Hyperlink"/>
            <w:b/>
          </w:rPr>
          <w:t xml:space="preserve">Substantive changes </w:t>
        </w:r>
      </w:hyperlink>
      <w:r w:rsidR="00D10400">
        <w:rPr>
          <w:rFonts w:cs="Arial"/>
        </w:rPr>
        <w:t>has been included.</w:t>
      </w:r>
      <w:r>
        <w:rPr>
          <w:rFonts w:cs="Arial"/>
          <w:b/>
          <w:bCs/>
        </w:rPr>
        <w:t xml:space="preserve"> </w:t>
      </w:r>
    </w:p>
    <w:p w14:paraId="3E9547FB" w14:textId="77777777" w:rsidR="00126F7E" w:rsidRDefault="00126F7E" w:rsidP="00C434AC">
      <w:pPr>
        <w:spacing w:after="0" w:line="240" w:lineRule="auto"/>
        <w:jc w:val="both"/>
        <w:rPr>
          <w:rFonts w:cs="Arial"/>
          <w:b/>
          <w:bCs/>
        </w:rPr>
      </w:pPr>
    </w:p>
    <w:p w14:paraId="089B02E7" w14:textId="77777777" w:rsidR="002E558C" w:rsidRPr="00A6447F" w:rsidRDefault="002E558C" w:rsidP="00C434AC">
      <w:pPr>
        <w:spacing w:after="0" w:line="240" w:lineRule="auto"/>
        <w:jc w:val="both"/>
        <w:rPr>
          <w:rFonts w:cs="Arial"/>
          <w:sz w:val="4"/>
        </w:rPr>
      </w:pPr>
    </w:p>
    <w:p w14:paraId="420F8F65" w14:textId="1AD8D73D" w:rsidR="002E558C" w:rsidRPr="003A0CF0" w:rsidRDefault="001101AE" w:rsidP="00C434AC">
      <w:pPr>
        <w:pStyle w:val="Heading3"/>
        <w:spacing w:before="0" w:line="240" w:lineRule="auto"/>
        <w:rPr>
          <w:sz w:val="18"/>
          <w:szCs w:val="22"/>
        </w:rPr>
      </w:pPr>
      <w:bookmarkStart w:id="2" w:name="_Toc79746794"/>
      <w:r w:rsidRPr="00AE1266">
        <w:rPr>
          <w:color w:val="auto"/>
        </w:rPr>
        <w:t>SCOPE</w:t>
      </w:r>
      <w:bookmarkEnd w:id="2"/>
      <w:r w:rsidR="002E558C">
        <w:br/>
      </w:r>
    </w:p>
    <w:p w14:paraId="0DB163E5" w14:textId="77777777" w:rsidR="002E558C" w:rsidRDefault="002E558C" w:rsidP="00C434AC">
      <w:pPr>
        <w:spacing w:after="0" w:line="240" w:lineRule="auto"/>
      </w:pPr>
      <w:r>
        <w:t>The government defines CME as:</w:t>
      </w:r>
    </w:p>
    <w:p w14:paraId="7FF73116" w14:textId="77777777" w:rsidR="00126F7E" w:rsidRDefault="00126F7E" w:rsidP="00C434AC">
      <w:pPr>
        <w:spacing w:after="0" w:line="240" w:lineRule="auto"/>
      </w:pPr>
    </w:p>
    <w:p w14:paraId="0B8C45A3" w14:textId="050DB687" w:rsidR="002E558C" w:rsidRDefault="0074396D" w:rsidP="00C434AC">
      <w:pPr>
        <w:spacing w:after="0" w:line="240" w:lineRule="auto"/>
        <w:ind w:left="720"/>
        <w:rPr>
          <w:i/>
        </w:rPr>
      </w:pPr>
      <w:r>
        <w:rPr>
          <w:i/>
        </w:rPr>
        <w:t>“</w:t>
      </w:r>
      <w:r w:rsidR="002E558C" w:rsidRPr="002E558C">
        <w:rPr>
          <w:i/>
        </w:rPr>
        <w:t>Children of compulsory school age who are not registered pupils at a school and are not receiving suitable education otherwise than at a school.</w:t>
      </w:r>
      <w:r>
        <w:rPr>
          <w:i/>
        </w:rPr>
        <w:t>”</w:t>
      </w:r>
    </w:p>
    <w:p w14:paraId="49230F14" w14:textId="77777777" w:rsidR="00126F7E" w:rsidRPr="002E558C" w:rsidRDefault="00126F7E" w:rsidP="00C434AC">
      <w:pPr>
        <w:spacing w:after="0" w:line="240" w:lineRule="auto"/>
        <w:ind w:left="720"/>
        <w:rPr>
          <w:i/>
        </w:rPr>
      </w:pPr>
    </w:p>
    <w:p w14:paraId="17EF8886" w14:textId="3C923BB5" w:rsidR="002E558C" w:rsidRDefault="002E558C" w:rsidP="00C434AC">
      <w:pPr>
        <w:spacing w:after="0" w:line="240" w:lineRule="auto"/>
        <w:jc w:val="both"/>
      </w:pPr>
      <w:r>
        <w:t xml:space="preserve">Our approach in Southampton has, however, always </w:t>
      </w:r>
      <w:r w:rsidR="0074396D">
        <w:t>been to prevent</w:t>
      </w:r>
      <w:r>
        <w:t xml:space="preserve"> children </w:t>
      </w:r>
      <w:r w:rsidR="0074396D">
        <w:t>becoming</w:t>
      </w:r>
      <w:r>
        <w:t xml:space="preserve"> CME in the first place, rather than responding to cases after the event.  This is the focus of the advice contained in this guidance.</w:t>
      </w:r>
    </w:p>
    <w:p w14:paraId="6106564B" w14:textId="77777777" w:rsidR="00126F7E" w:rsidRDefault="00126F7E" w:rsidP="00C434AC">
      <w:pPr>
        <w:spacing w:after="0" w:line="240" w:lineRule="auto"/>
        <w:jc w:val="both"/>
      </w:pPr>
    </w:p>
    <w:p w14:paraId="2907D45D" w14:textId="5AFF6FAC" w:rsidR="002E558C" w:rsidRDefault="002E558C" w:rsidP="00C434AC">
      <w:pPr>
        <w:spacing w:after="0" w:line="240" w:lineRule="auto"/>
      </w:pPr>
      <w:r>
        <w:t>Our responsibility is for children who live within the boundary of Southampton City Council.</w:t>
      </w:r>
    </w:p>
    <w:p w14:paraId="4B2967E4" w14:textId="77777777" w:rsidR="00126F7E" w:rsidRDefault="00126F7E" w:rsidP="00C434AC">
      <w:pPr>
        <w:spacing w:after="0" w:line="240" w:lineRule="auto"/>
      </w:pPr>
    </w:p>
    <w:p w14:paraId="146BF640" w14:textId="0CD2A3C9" w:rsidR="005731F6" w:rsidRPr="003A0CF0" w:rsidRDefault="005731F6" w:rsidP="00C434AC">
      <w:pPr>
        <w:spacing w:after="0" w:line="240" w:lineRule="auto"/>
        <w:rPr>
          <w:sz w:val="2"/>
        </w:rPr>
      </w:pPr>
    </w:p>
    <w:p w14:paraId="07E201C8" w14:textId="03DF43D0" w:rsidR="005731F6" w:rsidRPr="00AE1266" w:rsidRDefault="001101AE" w:rsidP="00C434AC">
      <w:pPr>
        <w:pStyle w:val="Heading3"/>
        <w:spacing w:before="0" w:line="240" w:lineRule="auto"/>
        <w:rPr>
          <w:color w:val="auto"/>
        </w:rPr>
      </w:pPr>
      <w:bookmarkStart w:id="3" w:name="_Guidance_Commitments"/>
      <w:bookmarkStart w:id="4" w:name="_Toc79746795"/>
      <w:bookmarkEnd w:id="3"/>
      <w:r w:rsidRPr="00AE1266">
        <w:rPr>
          <w:color w:val="auto"/>
        </w:rPr>
        <w:t>GUIDANCE COMMITMENTS</w:t>
      </w:r>
      <w:bookmarkEnd w:id="4"/>
    </w:p>
    <w:p w14:paraId="658D6BB4" w14:textId="77777777" w:rsidR="00126F7E" w:rsidRPr="00D10400" w:rsidRDefault="00126F7E" w:rsidP="00D10400">
      <w:pPr>
        <w:spacing w:after="0" w:line="240" w:lineRule="auto"/>
        <w:rPr>
          <w:sz w:val="24"/>
          <w:szCs w:val="24"/>
        </w:rPr>
      </w:pPr>
    </w:p>
    <w:p w14:paraId="6595B78B" w14:textId="77777777" w:rsidR="003A0CF0" w:rsidRPr="003A0CF0" w:rsidRDefault="003A0CF0" w:rsidP="00C434AC">
      <w:pPr>
        <w:spacing w:after="0" w:line="240" w:lineRule="auto"/>
        <w:rPr>
          <w:sz w:val="2"/>
          <w:szCs w:val="2"/>
        </w:rPr>
      </w:pPr>
    </w:p>
    <w:tbl>
      <w:tblPr>
        <w:tblW w:w="10216" w:type="dxa"/>
        <w:tblInd w:w="-10" w:type="dxa"/>
        <w:tblCellMar>
          <w:left w:w="0" w:type="dxa"/>
          <w:right w:w="0" w:type="dxa"/>
        </w:tblCellMar>
        <w:tblLook w:val="04A0" w:firstRow="1" w:lastRow="0" w:firstColumn="1" w:lastColumn="0" w:noHBand="0" w:noVBand="1"/>
      </w:tblPr>
      <w:tblGrid>
        <w:gridCol w:w="10"/>
        <w:gridCol w:w="3794"/>
        <w:gridCol w:w="3142"/>
        <w:gridCol w:w="3270"/>
      </w:tblGrid>
      <w:tr w:rsidR="002A1B48" w:rsidRPr="002A1B48" w14:paraId="04080513" w14:textId="77777777" w:rsidTr="00D83ED3">
        <w:trPr>
          <w:gridBefore w:val="1"/>
          <w:wBefore w:w="10" w:type="dxa"/>
        </w:trPr>
        <w:tc>
          <w:tcPr>
            <w:tcW w:w="3794" w:type="dxa"/>
            <w:shd w:val="clear" w:color="auto" w:fill="DEEAF6" w:themeFill="accent1" w:themeFillTint="33"/>
            <w:tcMar>
              <w:top w:w="0" w:type="dxa"/>
              <w:left w:w="108" w:type="dxa"/>
              <w:bottom w:w="0" w:type="dxa"/>
              <w:right w:w="108" w:type="dxa"/>
            </w:tcMar>
          </w:tcPr>
          <w:p w14:paraId="34FBEB4A" w14:textId="77777777" w:rsidR="002A1B48" w:rsidRDefault="002A1B48" w:rsidP="00C434AC">
            <w:pPr>
              <w:spacing w:after="0" w:line="240" w:lineRule="auto"/>
              <w:jc w:val="both"/>
              <w:rPr>
                <w:b/>
                <w:bCs/>
              </w:rPr>
            </w:pPr>
            <w:r w:rsidRPr="002A1B48">
              <w:rPr>
                <w:b/>
                <w:bCs/>
              </w:rPr>
              <w:t>Principle</w:t>
            </w:r>
          </w:p>
          <w:p w14:paraId="769B9E0A" w14:textId="4A9E464E" w:rsidR="00D10400" w:rsidRPr="00D10400" w:rsidRDefault="00D10400" w:rsidP="00C434AC">
            <w:pPr>
              <w:spacing w:after="0" w:line="240" w:lineRule="auto"/>
              <w:jc w:val="both"/>
              <w:rPr>
                <w:b/>
                <w:bCs/>
                <w:sz w:val="8"/>
                <w:szCs w:val="8"/>
              </w:rPr>
            </w:pPr>
          </w:p>
        </w:tc>
        <w:tc>
          <w:tcPr>
            <w:tcW w:w="6412" w:type="dxa"/>
            <w:gridSpan w:val="2"/>
            <w:shd w:val="clear" w:color="auto" w:fill="DEEAF6" w:themeFill="accent1" w:themeFillTint="33"/>
            <w:tcMar>
              <w:top w:w="0" w:type="dxa"/>
              <w:left w:w="108" w:type="dxa"/>
              <w:bottom w:w="0" w:type="dxa"/>
              <w:right w:w="108" w:type="dxa"/>
            </w:tcMar>
          </w:tcPr>
          <w:p w14:paraId="791DB725" w14:textId="4F8DAD50" w:rsidR="002A1B48" w:rsidRPr="002A1B48" w:rsidRDefault="00D10400" w:rsidP="00C434AC">
            <w:pPr>
              <w:spacing w:after="0" w:line="240" w:lineRule="auto"/>
              <w:jc w:val="both"/>
              <w:rPr>
                <w:b/>
                <w:bCs/>
              </w:rPr>
            </w:pPr>
            <w:r>
              <w:rPr>
                <w:b/>
                <w:bCs/>
              </w:rPr>
              <w:t xml:space="preserve">  </w:t>
            </w:r>
            <w:r w:rsidR="002A1B48" w:rsidRPr="002A1B48">
              <w:rPr>
                <w:b/>
                <w:bCs/>
              </w:rPr>
              <w:t>We will work to achieve this by:</w:t>
            </w:r>
          </w:p>
        </w:tc>
      </w:tr>
      <w:tr w:rsidR="002A1B48" w:rsidRPr="002A1B48" w14:paraId="7DD380ED" w14:textId="77777777" w:rsidTr="00D83ED3">
        <w:trPr>
          <w:gridBefore w:val="1"/>
          <w:wBefore w:w="10" w:type="dxa"/>
        </w:trPr>
        <w:tc>
          <w:tcPr>
            <w:tcW w:w="3794" w:type="dxa"/>
            <w:tcMar>
              <w:top w:w="0" w:type="dxa"/>
              <w:left w:w="108" w:type="dxa"/>
              <w:bottom w:w="0" w:type="dxa"/>
              <w:right w:w="108" w:type="dxa"/>
            </w:tcMar>
          </w:tcPr>
          <w:p w14:paraId="42B75C7B" w14:textId="77777777" w:rsidR="002A1B48" w:rsidRPr="002A1B48" w:rsidRDefault="002A1B48" w:rsidP="00C434AC">
            <w:pPr>
              <w:spacing w:after="0" w:line="240" w:lineRule="auto"/>
              <w:jc w:val="both"/>
            </w:pPr>
            <w:r w:rsidRPr="002A1B48">
              <w:t>We will strive to ensure that no child is unlawfully removed from roll in Southampton.</w:t>
            </w:r>
          </w:p>
          <w:p w14:paraId="0F63A577" w14:textId="77777777" w:rsidR="002A1B48" w:rsidRPr="002A1B48" w:rsidRDefault="002A1B48" w:rsidP="00C434AC">
            <w:pPr>
              <w:spacing w:after="0" w:line="240" w:lineRule="auto"/>
              <w:jc w:val="both"/>
            </w:pPr>
          </w:p>
        </w:tc>
        <w:tc>
          <w:tcPr>
            <w:tcW w:w="6412" w:type="dxa"/>
            <w:gridSpan w:val="2"/>
            <w:tcMar>
              <w:top w:w="0" w:type="dxa"/>
              <w:left w:w="108" w:type="dxa"/>
              <w:bottom w:w="0" w:type="dxa"/>
              <w:right w:w="108" w:type="dxa"/>
            </w:tcMar>
            <w:hideMark/>
          </w:tcPr>
          <w:p w14:paraId="7CCF8458" w14:textId="7F14DDE0" w:rsidR="002A1B48" w:rsidRDefault="002A1B48" w:rsidP="00EE2C90">
            <w:pPr>
              <w:numPr>
                <w:ilvl w:val="0"/>
                <w:numId w:val="24"/>
              </w:numPr>
              <w:spacing w:after="0" w:line="240" w:lineRule="auto"/>
              <w:jc w:val="both"/>
            </w:pPr>
            <w:r w:rsidRPr="002A1B48">
              <w:t xml:space="preserve">Providing schools with </w:t>
            </w:r>
            <w:r w:rsidR="00486DDB">
              <w:t xml:space="preserve">over-arching </w:t>
            </w:r>
            <w:r w:rsidRPr="002A1B48">
              <w:t>guidance that aims to ensure compliance with the law governing removal from roll.</w:t>
            </w:r>
          </w:p>
          <w:p w14:paraId="479EB54F" w14:textId="384D2428" w:rsidR="0074396D" w:rsidRPr="002A1B48" w:rsidRDefault="0074396D" w:rsidP="00EE2C90">
            <w:pPr>
              <w:numPr>
                <w:ilvl w:val="0"/>
                <w:numId w:val="24"/>
              </w:numPr>
              <w:spacing w:after="0" w:line="240" w:lineRule="auto"/>
              <w:jc w:val="both"/>
            </w:pPr>
            <w:r>
              <w:t>Schools ensuring that this guidance is made readily available to all staff involved with CME and removal from roll.</w:t>
            </w:r>
          </w:p>
          <w:p w14:paraId="40151410" w14:textId="77777777" w:rsidR="002A1B48" w:rsidRPr="002A1B48" w:rsidRDefault="002A1B48" w:rsidP="00EE2C90">
            <w:pPr>
              <w:numPr>
                <w:ilvl w:val="0"/>
                <w:numId w:val="24"/>
              </w:numPr>
              <w:spacing w:after="0" w:line="240" w:lineRule="auto"/>
              <w:jc w:val="both"/>
            </w:pPr>
            <w:r w:rsidRPr="002A1B48">
              <w:t xml:space="preserve">Challenging schools on the rare occasions when removal has been unlawful. </w:t>
            </w:r>
          </w:p>
          <w:p w14:paraId="4C9F48F5" w14:textId="77777777" w:rsidR="002A1B48" w:rsidRDefault="002A1B48" w:rsidP="00EE2C90">
            <w:pPr>
              <w:numPr>
                <w:ilvl w:val="0"/>
                <w:numId w:val="24"/>
              </w:numPr>
              <w:spacing w:after="0" w:line="240" w:lineRule="auto"/>
              <w:jc w:val="both"/>
            </w:pPr>
            <w:r w:rsidRPr="002A1B48">
              <w:t>Providing guidance to schools on lawful removal from roll in individual cases.</w:t>
            </w:r>
          </w:p>
          <w:p w14:paraId="15BEBE9E" w14:textId="6DEE9D11" w:rsidR="00B014ED" w:rsidRDefault="00B014ED" w:rsidP="00EE2C90">
            <w:pPr>
              <w:numPr>
                <w:ilvl w:val="0"/>
                <w:numId w:val="24"/>
              </w:numPr>
              <w:spacing w:after="0" w:line="240" w:lineRule="auto"/>
              <w:jc w:val="both"/>
            </w:pPr>
            <w:r w:rsidRPr="002A1B48">
              <w:t>Advising schools to confirm re-enrolment in the city before remov</w:t>
            </w:r>
            <w:r>
              <w:t xml:space="preserve">ing a pupil </w:t>
            </w:r>
            <w:r w:rsidRPr="002A1B48">
              <w:t xml:space="preserve">from roll, or, </w:t>
            </w:r>
            <w:r>
              <w:t xml:space="preserve">confirm </w:t>
            </w:r>
            <w:r w:rsidRPr="002A1B48">
              <w:t>that a pupil is known to a forwarding local authority if they have moved outside of the city.</w:t>
            </w:r>
          </w:p>
          <w:p w14:paraId="760C80D8" w14:textId="77777777" w:rsidR="00D83ED3" w:rsidRDefault="00D83ED3" w:rsidP="00D83ED3">
            <w:pPr>
              <w:spacing w:after="0" w:line="240" w:lineRule="auto"/>
              <w:jc w:val="both"/>
            </w:pPr>
          </w:p>
          <w:p w14:paraId="03AF7977" w14:textId="77777777" w:rsidR="00B014ED" w:rsidRPr="00B014ED" w:rsidRDefault="00B014ED" w:rsidP="00B014ED">
            <w:pPr>
              <w:spacing w:after="0" w:line="240" w:lineRule="auto"/>
              <w:jc w:val="both"/>
              <w:rPr>
                <w:sz w:val="8"/>
                <w:szCs w:val="8"/>
              </w:rPr>
            </w:pPr>
          </w:p>
        </w:tc>
      </w:tr>
      <w:tr w:rsidR="002A1B48" w:rsidRPr="002A1B48" w14:paraId="78DBA312" w14:textId="77777777" w:rsidTr="00D83ED3">
        <w:trPr>
          <w:gridBefore w:val="1"/>
          <w:wBefore w:w="10" w:type="dxa"/>
        </w:trPr>
        <w:tc>
          <w:tcPr>
            <w:tcW w:w="3794" w:type="dxa"/>
            <w:tcMar>
              <w:top w:w="0" w:type="dxa"/>
              <w:left w:w="108" w:type="dxa"/>
              <w:bottom w:w="0" w:type="dxa"/>
              <w:right w:w="108" w:type="dxa"/>
            </w:tcMar>
          </w:tcPr>
          <w:p w14:paraId="3605F4DE" w14:textId="0C2FA3E3" w:rsidR="002A1B48" w:rsidRPr="002A1B48" w:rsidRDefault="002A1B48" w:rsidP="00C434AC">
            <w:pPr>
              <w:spacing w:after="0" w:line="240" w:lineRule="auto"/>
              <w:jc w:val="both"/>
            </w:pPr>
            <w:r w:rsidRPr="002A1B48">
              <w:t xml:space="preserve">Schools that embed systems and processes that ensure that they have full and accurate information and data for pupils will be better placed </w:t>
            </w:r>
            <w:r w:rsidR="00B014ED">
              <w:t>to respond to CME, or potential</w:t>
            </w:r>
            <w:r w:rsidRPr="002A1B48">
              <w:t xml:space="preserve"> CME</w:t>
            </w:r>
            <w:r w:rsidR="00B014ED">
              <w:t>,</w:t>
            </w:r>
            <w:r w:rsidRPr="002A1B48">
              <w:t xml:space="preserve"> cases.</w:t>
            </w:r>
          </w:p>
          <w:p w14:paraId="1D8FAA5D" w14:textId="77777777" w:rsidR="002A1B48" w:rsidRPr="002A1B48" w:rsidRDefault="002A1B48" w:rsidP="00C434AC">
            <w:pPr>
              <w:spacing w:after="0" w:line="240" w:lineRule="auto"/>
              <w:jc w:val="both"/>
            </w:pPr>
          </w:p>
        </w:tc>
        <w:tc>
          <w:tcPr>
            <w:tcW w:w="6412" w:type="dxa"/>
            <w:gridSpan w:val="2"/>
            <w:tcMar>
              <w:top w:w="0" w:type="dxa"/>
              <w:left w:w="108" w:type="dxa"/>
              <w:bottom w:w="0" w:type="dxa"/>
              <w:right w:w="108" w:type="dxa"/>
            </w:tcMar>
            <w:hideMark/>
          </w:tcPr>
          <w:p w14:paraId="2B8770BA" w14:textId="4EEF982A" w:rsidR="002A1B48" w:rsidRPr="002A1B48" w:rsidRDefault="002A1B48" w:rsidP="00EE2C90">
            <w:pPr>
              <w:numPr>
                <w:ilvl w:val="0"/>
                <w:numId w:val="25"/>
              </w:numPr>
              <w:spacing w:after="0" w:line="240" w:lineRule="auto"/>
              <w:jc w:val="both"/>
            </w:pPr>
            <w:r w:rsidRPr="002A1B48">
              <w:t xml:space="preserve">Providing schools (on Young Southampton) with </w:t>
            </w:r>
            <w:r w:rsidR="00B014ED">
              <w:t>a model Pupil Registration Form</w:t>
            </w:r>
            <w:r w:rsidRPr="002A1B48">
              <w:t>, approved by SCC Legal Services.</w:t>
            </w:r>
          </w:p>
          <w:p w14:paraId="05FC593B" w14:textId="77777777" w:rsidR="002A1B48" w:rsidRPr="002A1B48" w:rsidRDefault="002A1B48" w:rsidP="00EE2C90">
            <w:pPr>
              <w:numPr>
                <w:ilvl w:val="0"/>
                <w:numId w:val="25"/>
              </w:numPr>
              <w:spacing w:after="0" w:line="240" w:lineRule="auto"/>
              <w:jc w:val="both"/>
            </w:pPr>
            <w:r w:rsidRPr="002A1B48">
              <w:t>Schools making full and appropriate use of specific information contained in the Pupil Registration Form e.g. relating to Court Orders, Visas in place, professional involvements, the transfer of records from previous schools, or care status.</w:t>
            </w:r>
          </w:p>
          <w:p w14:paraId="09C37CF0" w14:textId="400F16DC" w:rsidR="002A1B48" w:rsidRPr="002A1B48" w:rsidRDefault="002A1B48" w:rsidP="00EE2C90">
            <w:pPr>
              <w:numPr>
                <w:ilvl w:val="0"/>
                <w:numId w:val="25"/>
              </w:numPr>
              <w:spacing w:after="0" w:line="240" w:lineRule="auto"/>
              <w:jc w:val="both"/>
            </w:pPr>
            <w:r w:rsidRPr="002A1B48">
              <w:t xml:space="preserve">Notifying schools of pupil changes of address if we are </w:t>
            </w:r>
            <w:r w:rsidR="0074396D">
              <w:t>informed</w:t>
            </w:r>
            <w:r w:rsidRPr="002A1B48">
              <w:t xml:space="preserve"> by Housing colleagues and believe that schools are unaware.</w:t>
            </w:r>
          </w:p>
          <w:p w14:paraId="2B9CA6DB" w14:textId="1E227497" w:rsidR="002A1B48" w:rsidRPr="002A1B48" w:rsidRDefault="002A1B48" w:rsidP="00EE2C90">
            <w:pPr>
              <w:numPr>
                <w:ilvl w:val="0"/>
                <w:numId w:val="25"/>
              </w:numPr>
              <w:spacing w:after="0" w:line="240" w:lineRule="auto"/>
              <w:jc w:val="both"/>
            </w:pPr>
            <w:r w:rsidRPr="002A1B48">
              <w:t xml:space="preserve">Wherever possible, schools responding to requests for term-time leave of absence in writing, making potential consequences clear and ensuring that contact details for </w:t>
            </w:r>
            <w:r w:rsidRPr="002A1B48">
              <w:lastRenderedPageBreak/>
              <w:t xml:space="preserve">parents are </w:t>
            </w:r>
            <w:r w:rsidR="0074396D">
              <w:t>up to date</w:t>
            </w:r>
            <w:r w:rsidRPr="002A1B48">
              <w:t xml:space="preserve"> and proof of travel has been </w:t>
            </w:r>
            <w:r w:rsidR="00486DDB">
              <w:t>obtained</w:t>
            </w:r>
            <w:r w:rsidRPr="002A1B48">
              <w:t>, if required.</w:t>
            </w:r>
          </w:p>
          <w:p w14:paraId="33B9E4B8" w14:textId="4CB39028" w:rsidR="002A1B48" w:rsidRPr="002A1B48" w:rsidRDefault="002A1B48" w:rsidP="00EE2C90">
            <w:pPr>
              <w:numPr>
                <w:ilvl w:val="0"/>
                <w:numId w:val="25"/>
              </w:numPr>
              <w:spacing w:after="0" w:line="240" w:lineRule="auto"/>
              <w:jc w:val="both"/>
            </w:pPr>
            <w:r w:rsidRPr="002A1B48">
              <w:t>Schools putting in place a d</w:t>
            </w:r>
            <w:r w:rsidR="00486DDB">
              <w:t xml:space="preserve">ata collection update schedule </w:t>
            </w:r>
            <w:r w:rsidR="00B014ED">
              <w:t>to ensure that i</w:t>
            </w:r>
            <w:r w:rsidRPr="002A1B48">
              <w:t xml:space="preserve">nformation </w:t>
            </w:r>
            <w:r w:rsidR="00B014ED">
              <w:t>management s</w:t>
            </w:r>
            <w:r w:rsidRPr="002A1B48">
              <w:t>ystems are up to date.</w:t>
            </w:r>
          </w:p>
          <w:p w14:paraId="7D88336B" w14:textId="77777777" w:rsidR="002A1B48" w:rsidRPr="002A1B48" w:rsidRDefault="002A1B48" w:rsidP="00EE2C90">
            <w:pPr>
              <w:numPr>
                <w:ilvl w:val="0"/>
                <w:numId w:val="25"/>
              </w:numPr>
              <w:spacing w:after="0" w:line="240" w:lineRule="auto"/>
              <w:jc w:val="both"/>
            </w:pPr>
            <w:r w:rsidRPr="002A1B48">
              <w:t>Schools building good relationships with traveller families who actively travel during term time.</w:t>
            </w:r>
          </w:p>
          <w:p w14:paraId="6D298222" w14:textId="61AD5B63" w:rsidR="002A1B48" w:rsidRPr="002A1B48" w:rsidRDefault="002A1B48" w:rsidP="00EE2C90">
            <w:pPr>
              <w:numPr>
                <w:ilvl w:val="0"/>
                <w:numId w:val="25"/>
              </w:numPr>
              <w:spacing w:after="0" w:line="240" w:lineRule="auto"/>
              <w:jc w:val="both"/>
            </w:pPr>
            <w:r w:rsidRPr="002A1B48">
              <w:t>Schools using data available to them abo</w:t>
            </w:r>
            <w:r w:rsidR="0074396D">
              <w:t>ut individual pupils to ensure i</w:t>
            </w:r>
            <w:r w:rsidRPr="002A1B48">
              <w:t xml:space="preserve">nformation </w:t>
            </w:r>
            <w:r w:rsidR="0074396D">
              <w:t>m</w:t>
            </w:r>
            <w:r w:rsidRPr="002A1B48">
              <w:t xml:space="preserve">anagement </w:t>
            </w:r>
            <w:r w:rsidR="0074396D">
              <w:t>s</w:t>
            </w:r>
            <w:r w:rsidRPr="002A1B48">
              <w:t>ystems are up to date e.g. from PPN1s, safeguarding meetings or school meetings with parents.</w:t>
            </w:r>
          </w:p>
          <w:p w14:paraId="503DD4C5" w14:textId="58B7DF6B" w:rsidR="002A1B48" w:rsidRDefault="00B014ED" w:rsidP="00EE2C90">
            <w:pPr>
              <w:numPr>
                <w:ilvl w:val="0"/>
                <w:numId w:val="25"/>
              </w:numPr>
              <w:spacing w:after="0" w:line="240" w:lineRule="auto"/>
              <w:jc w:val="both"/>
            </w:pPr>
            <w:r>
              <w:t>Schools u</w:t>
            </w:r>
            <w:r w:rsidR="0074396D">
              <w:t>pdating i</w:t>
            </w:r>
            <w:r w:rsidR="002A1B48" w:rsidRPr="002A1B48">
              <w:t xml:space="preserve">nformation </w:t>
            </w:r>
            <w:r w:rsidR="0074396D">
              <w:t>m</w:t>
            </w:r>
            <w:r w:rsidR="002A1B48" w:rsidRPr="002A1B48">
              <w:t xml:space="preserve">anagement </w:t>
            </w:r>
            <w:r w:rsidR="0074396D">
              <w:t>s</w:t>
            </w:r>
            <w:r w:rsidR="002A1B48" w:rsidRPr="002A1B48">
              <w:t>ystems with information that becomes known after a child has left e.g. a child who has relocated to a new local authority</w:t>
            </w:r>
            <w:r w:rsidR="00D40B05">
              <w:t>,</w:t>
            </w:r>
            <w:r w:rsidR="002A1B48" w:rsidRPr="002A1B48">
              <w:t xml:space="preserve"> may not initial</w:t>
            </w:r>
            <w:r w:rsidR="00486DDB">
              <w:t>ly</w:t>
            </w:r>
            <w:r w:rsidR="0074396D">
              <w:t xml:space="preserve"> have a named school, so w</w:t>
            </w:r>
            <w:r w:rsidR="002A1B48" w:rsidRPr="002A1B48">
              <w:t>hen the new school becomes known at a later date</w:t>
            </w:r>
            <w:r w:rsidR="0074396D">
              <w:t xml:space="preserve">, information management systems </w:t>
            </w:r>
            <w:r w:rsidR="002A1B48" w:rsidRPr="002A1B48">
              <w:t>should be updated.</w:t>
            </w:r>
          </w:p>
          <w:p w14:paraId="2102FCF1" w14:textId="77777777" w:rsidR="00D83ED3" w:rsidRDefault="00D83ED3" w:rsidP="00D83ED3">
            <w:pPr>
              <w:spacing w:after="0" w:line="240" w:lineRule="auto"/>
              <w:jc w:val="both"/>
            </w:pPr>
          </w:p>
          <w:p w14:paraId="6C7252B4" w14:textId="7718F8A3" w:rsidR="00B014ED" w:rsidRPr="00B014ED" w:rsidRDefault="00B014ED" w:rsidP="00B014ED">
            <w:pPr>
              <w:spacing w:after="0" w:line="240" w:lineRule="auto"/>
              <w:jc w:val="both"/>
              <w:rPr>
                <w:sz w:val="8"/>
                <w:szCs w:val="8"/>
              </w:rPr>
            </w:pPr>
          </w:p>
        </w:tc>
      </w:tr>
      <w:tr w:rsidR="002A1B48" w:rsidRPr="002A1B48" w14:paraId="19B0029F" w14:textId="77777777" w:rsidTr="00D83ED3">
        <w:trPr>
          <w:gridBefore w:val="1"/>
          <w:wBefore w:w="10" w:type="dxa"/>
        </w:trPr>
        <w:tc>
          <w:tcPr>
            <w:tcW w:w="3794" w:type="dxa"/>
            <w:tcMar>
              <w:top w:w="0" w:type="dxa"/>
              <w:left w:w="108" w:type="dxa"/>
              <w:bottom w:w="0" w:type="dxa"/>
              <w:right w:w="108" w:type="dxa"/>
            </w:tcMar>
            <w:hideMark/>
          </w:tcPr>
          <w:p w14:paraId="1D0BE818" w14:textId="77777777" w:rsidR="002A1B48" w:rsidRPr="002A1B48" w:rsidRDefault="002A1B48" w:rsidP="00C434AC">
            <w:pPr>
              <w:spacing w:after="0" w:line="240" w:lineRule="auto"/>
              <w:jc w:val="both"/>
            </w:pPr>
            <w:r w:rsidRPr="002A1B48">
              <w:lastRenderedPageBreak/>
              <w:t xml:space="preserve">Working together will help to achieve the best outcomes for children.  </w:t>
            </w:r>
          </w:p>
        </w:tc>
        <w:tc>
          <w:tcPr>
            <w:tcW w:w="6412" w:type="dxa"/>
            <w:gridSpan w:val="2"/>
            <w:tcMar>
              <w:top w:w="0" w:type="dxa"/>
              <w:left w:w="108" w:type="dxa"/>
              <w:bottom w:w="0" w:type="dxa"/>
              <w:right w:w="108" w:type="dxa"/>
            </w:tcMar>
            <w:hideMark/>
          </w:tcPr>
          <w:p w14:paraId="6CD3B29D" w14:textId="77777777" w:rsidR="002A1B48" w:rsidRPr="002A1B48" w:rsidRDefault="002A1B48" w:rsidP="00EE2C90">
            <w:pPr>
              <w:numPr>
                <w:ilvl w:val="0"/>
                <w:numId w:val="26"/>
              </w:numPr>
              <w:spacing w:after="0" w:line="240" w:lineRule="auto"/>
              <w:jc w:val="both"/>
            </w:pPr>
            <w:r w:rsidRPr="002A1B48">
              <w:t>Providing a guidance document for schools which addresses the most common issues raised with the Children Missing Education Officer.</w:t>
            </w:r>
          </w:p>
          <w:p w14:paraId="10781F55" w14:textId="5B95C07F" w:rsidR="002A1B48" w:rsidRPr="002A1B48" w:rsidRDefault="002A1B48" w:rsidP="00EE2C90">
            <w:pPr>
              <w:numPr>
                <w:ilvl w:val="0"/>
                <w:numId w:val="26"/>
              </w:numPr>
              <w:spacing w:after="0" w:line="240" w:lineRule="auto"/>
              <w:jc w:val="both"/>
            </w:pPr>
            <w:r w:rsidRPr="002A1B48">
              <w:t>Ensuring an appropriate focus on vulnerable groups and reinforcing the need for schools to liaise with allocated Children’s Services caseworkers, the Virtual School and the SEND Team.</w:t>
            </w:r>
          </w:p>
          <w:p w14:paraId="6B56C1BD" w14:textId="67B1CECD" w:rsidR="002A1B48" w:rsidRPr="002A1B48" w:rsidRDefault="002A1B48" w:rsidP="00EE2C90">
            <w:pPr>
              <w:numPr>
                <w:ilvl w:val="0"/>
                <w:numId w:val="26"/>
              </w:numPr>
              <w:spacing w:after="0" w:line="240" w:lineRule="auto"/>
              <w:jc w:val="both"/>
            </w:pPr>
            <w:r w:rsidRPr="002A1B48">
              <w:t>Advising schools to lia</w:t>
            </w:r>
            <w:r w:rsidR="0074396D">
              <w:t>ise with the School Admissions T</w:t>
            </w:r>
            <w:r w:rsidRPr="002A1B48">
              <w:t>eam when pupils who have been offered a school place do not take it up, both in-year and at transition points.</w:t>
            </w:r>
          </w:p>
          <w:p w14:paraId="7A5362E6" w14:textId="77777777" w:rsidR="002A1B48" w:rsidRDefault="002A1B48" w:rsidP="00EE2C90">
            <w:pPr>
              <w:numPr>
                <w:ilvl w:val="0"/>
                <w:numId w:val="26"/>
              </w:numPr>
              <w:spacing w:after="0" w:line="240" w:lineRule="auto"/>
              <w:jc w:val="both"/>
            </w:pPr>
            <w:r w:rsidRPr="002A1B48">
              <w:t>Carrying out background checks to support schools with cases that are pre-CME referral.</w:t>
            </w:r>
          </w:p>
          <w:p w14:paraId="70DF752A" w14:textId="77777777" w:rsidR="0074396D" w:rsidRPr="002A1B48" w:rsidRDefault="0074396D" w:rsidP="00EE2C90">
            <w:pPr>
              <w:numPr>
                <w:ilvl w:val="0"/>
                <w:numId w:val="26"/>
              </w:numPr>
              <w:spacing w:after="0" w:line="240" w:lineRule="auto"/>
              <w:jc w:val="both"/>
            </w:pPr>
            <w:r w:rsidRPr="002A1B48">
              <w:t>Providing schools with a suggested ‘leavers template’ as an appendix in this guidance document.</w:t>
            </w:r>
          </w:p>
          <w:p w14:paraId="6C05F97A" w14:textId="6FD37B2D" w:rsidR="002A1B48" w:rsidRPr="002A1B48" w:rsidRDefault="002A1B48" w:rsidP="00EE2C90">
            <w:pPr>
              <w:numPr>
                <w:ilvl w:val="0"/>
                <w:numId w:val="26"/>
              </w:numPr>
              <w:spacing w:after="0" w:line="240" w:lineRule="auto"/>
              <w:jc w:val="both"/>
            </w:pPr>
            <w:r w:rsidRPr="002A1B48">
              <w:t xml:space="preserve">Working with non-SIMS schools who may be unable to adhere to our CME process in the same way as other schools.  This is because </w:t>
            </w:r>
            <w:r w:rsidR="00993A91">
              <w:t>our process</w:t>
            </w:r>
            <w:r w:rsidRPr="002A1B48">
              <w:t xml:space="preserve"> was designed around SIMS to negate the need for </w:t>
            </w:r>
            <w:r w:rsidR="0074396D">
              <w:t>bureaucratic</w:t>
            </w:r>
            <w:r w:rsidRPr="002A1B48">
              <w:t xml:space="preserve"> reporting and referral procedures. </w:t>
            </w:r>
          </w:p>
          <w:p w14:paraId="3C40BB20" w14:textId="77777777" w:rsidR="002A1B48" w:rsidRPr="002A1B48" w:rsidRDefault="002A1B48" w:rsidP="00EE2C90">
            <w:pPr>
              <w:numPr>
                <w:ilvl w:val="0"/>
                <w:numId w:val="26"/>
              </w:numPr>
              <w:spacing w:after="0" w:line="240" w:lineRule="auto"/>
              <w:jc w:val="both"/>
            </w:pPr>
            <w:r w:rsidRPr="002A1B48">
              <w:t>Encouraging schools to use all the information available to them e.g. liaising with schools that may have siblings enrolled, using all contacts available to them for the pupil.</w:t>
            </w:r>
          </w:p>
          <w:p w14:paraId="1A579391" w14:textId="7A5D7998" w:rsidR="002A1B48" w:rsidRDefault="002A1B48" w:rsidP="00EE2C90">
            <w:pPr>
              <w:numPr>
                <w:ilvl w:val="0"/>
                <w:numId w:val="26"/>
              </w:numPr>
              <w:spacing w:after="0" w:line="240" w:lineRule="auto"/>
              <w:jc w:val="both"/>
            </w:pPr>
            <w:r w:rsidRPr="002A1B48">
              <w:t xml:space="preserve">Providing support to schools where an appropriate CME referral has been made. </w:t>
            </w:r>
          </w:p>
          <w:p w14:paraId="6F0EC868" w14:textId="77777777" w:rsidR="000C1433" w:rsidRDefault="000C1433" w:rsidP="00F85C6F">
            <w:pPr>
              <w:spacing w:after="0" w:line="240" w:lineRule="auto"/>
              <w:jc w:val="both"/>
            </w:pPr>
          </w:p>
          <w:p w14:paraId="2CC4EC75" w14:textId="77777777" w:rsidR="00DF4770" w:rsidRPr="004B1CF2" w:rsidRDefault="00DF4770" w:rsidP="00B014ED">
            <w:pPr>
              <w:spacing w:after="0" w:line="240" w:lineRule="auto"/>
              <w:jc w:val="both"/>
              <w:rPr>
                <w:sz w:val="16"/>
                <w:szCs w:val="8"/>
              </w:rPr>
            </w:pPr>
          </w:p>
        </w:tc>
      </w:tr>
      <w:tr w:rsidR="007C51AC" w:rsidRPr="00F278F9" w14:paraId="2EF26D31" w14:textId="77777777" w:rsidTr="00D83ED3">
        <w:tblPrEx>
          <w:tblCellMar>
            <w:left w:w="108" w:type="dxa"/>
            <w:right w:w="108" w:type="dxa"/>
          </w:tblCellMar>
          <w:tblLook w:val="01E0" w:firstRow="1" w:lastRow="1" w:firstColumn="1" w:lastColumn="1" w:noHBand="0" w:noVBand="0"/>
        </w:tblPrEx>
        <w:tc>
          <w:tcPr>
            <w:tcW w:w="10216" w:type="dxa"/>
            <w:gridSpan w:val="4"/>
            <w:tcBorders>
              <w:bottom w:val="single" w:sz="12" w:space="0" w:color="auto"/>
            </w:tcBorders>
            <w:shd w:val="clear" w:color="auto" w:fill="auto"/>
          </w:tcPr>
          <w:p w14:paraId="7AFA7346" w14:textId="22D26D82" w:rsidR="007C51AC" w:rsidRDefault="00D2586D" w:rsidP="007C51AC">
            <w:pPr>
              <w:pStyle w:val="Heading3"/>
              <w:spacing w:before="0" w:line="240" w:lineRule="auto"/>
              <w:jc w:val="both"/>
              <w:rPr>
                <w:color w:val="000000" w:themeColor="text1"/>
              </w:rPr>
            </w:pPr>
            <w:bookmarkStart w:id="5" w:name="_A_pupil_has"/>
            <w:bookmarkStart w:id="6" w:name="_Toc79746796"/>
            <w:bookmarkEnd w:id="5"/>
            <w:r w:rsidRPr="00AE1266">
              <w:rPr>
                <w:color w:val="000000" w:themeColor="text1"/>
              </w:rPr>
              <w:t>A PUPIL HAS FAILED TO ATTEND UNEXPECTEDLY AND THE SCHOOL IS UNABLE TO CONTACT PARENTS</w:t>
            </w:r>
            <w:bookmarkEnd w:id="6"/>
            <w:r w:rsidRPr="00AE1266">
              <w:rPr>
                <w:color w:val="000000" w:themeColor="text1"/>
              </w:rPr>
              <w:t xml:space="preserve"> </w:t>
            </w:r>
          </w:p>
          <w:p w14:paraId="752531BF" w14:textId="77777777" w:rsidR="007C51AC" w:rsidRPr="00D83ED3" w:rsidRDefault="007C51AC" w:rsidP="007C51AC">
            <w:pPr>
              <w:spacing w:after="0" w:line="240" w:lineRule="auto"/>
              <w:rPr>
                <w:sz w:val="24"/>
              </w:rPr>
            </w:pPr>
          </w:p>
        </w:tc>
      </w:tr>
      <w:tr w:rsidR="007C51AC" w:rsidRPr="00F278F9" w14:paraId="1636796E" w14:textId="77777777" w:rsidTr="00D83ED3">
        <w:tblPrEx>
          <w:tblCellMar>
            <w:left w:w="108" w:type="dxa"/>
            <w:right w:w="108" w:type="dxa"/>
          </w:tblCellMar>
          <w:tblLook w:val="01E0" w:firstRow="1" w:lastRow="1" w:firstColumn="1" w:lastColumn="1" w:noHBand="0" w:noVBand="0"/>
        </w:tblPrEx>
        <w:tc>
          <w:tcPr>
            <w:tcW w:w="10216" w:type="dxa"/>
            <w:gridSpan w:val="4"/>
            <w:tcBorders>
              <w:top w:val="single" w:sz="12" w:space="0" w:color="auto"/>
              <w:left w:val="single" w:sz="12" w:space="0" w:color="auto"/>
              <w:right w:val="single" w:sz="12" w:space="0" w:color="auto"/>
            </w:tcBorders>
            <w:shd w:val="clear" w:color="auto" w:fill="BDD6EE" w:themeFill="accent1" w:themeFillTint="66"/>
          </w:tcPr>
          <w:p w14:paraId="2553AD92" w14:textId="1B0919A3" w:rsidR="007C51AC" w:rsidRPr="00734989" w:rsidRDefault="00D83ED3" w:rsidP="007C51AC">
            <w:pPr>
              <w:spacing w:after="0" w:line="240" w:lineRule="auto"/>
              <w:jc w:val="both"/>
            </w:pPr>
            <w:r>
              <w:rPr>
                <w:rFonts w:cs="Arial"/>
                <w:b/>
                <w:noProof/>
              </w:rPr>
              <mc:AlternateContent>
                <mc:Choice Requires="wps">
                  <w:drawing>
                    <wp:anchor distT="0" distB="0" distL="114300" distR="114300" simplePos="0" relativeHeight="251747328" behindDoc="0" locked="0" layoutInCell="1" allowOverlap="1" wp14:anchorId="4729492C" wp14:editId="4C28240C">
                      <wp:simplePos x="0" y="0"/>
                      <wp:positionH relativeFrom="column">
                        <wp:posOffset>-69215</wp:posOffset>
                      </wp:positionH>
                      <wp:positionV relativeFrom="paragraph">
                        <wp:posOffset>324803</wp:posOffset>
                      </wp:positionV>
                      <wp:extent cx="6491288"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6491288"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3AA789" id="Straight Connector 19"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5.45pt,25.6pt" to="505.7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" strokecolor="black [3200]" strokeweight="1.5pt">
                      <v:stroke joinstyle="miter"/>
                    </v:line>
                  </w:pict>
                </mc:Fallback>
              </mc:AlternateContent>
            </w:r>
            <w:r w:rsidR="007C51AC" w:rsidRPr="00547DC4">
              <w:rPr>
                <w:rFonts w:cs="Arial"/>
                <w:b/>
              </w:rPr>
              <w:t>Regulation under which removal from roll would be lawful:</w:t>
            </w:r>
            <w:r w:rsidR="007C51AC" w:rsidRPr="00547DC4">
              <w:rPr>
                <w:rFonts w:cs="Arial"/>
              </w:rPr>
              <w:t xml:space="preserve">   It is not possible to determine in this scenario until the process below has been followed and further enquiries made.</w:t>
            </w:r>
          </w:p>
        </w:tc>
      </w:tr>
      <w:tr w:rsidR="007C51AC" w:rsidRPr="00F278F9" w14:paraId="3C3214B0" w14:textId="77777777" w:rsidTr="00D83ED3">
        <w:tblPrEx>
          <w:tblCellMar>
            <w:left w:w="108" w:type="dxa"/>
            <w:right w:w="108" w:type="dxa"/>
          </w:tblCellMar>
          <w:tblLook w:val="01E0" w:firstRow="1" w:lastRow="1" w:firstColumn="1" w:lastColumn="1" w:noHBand="0" w:noVBand="0"/>
        </w:tblPrEx>
        <w:trPr>
          <w:trHeight w:val="1065"/>
        </w:trPr>
        <w:tc>
          <w:tcPr>
            <w:tcW w:w="10216" w:type="dxa"/>
            <w:gridSpan w:val="4"/>
            <w:shd w:val="clear" w:color="auto" w:fill="auto"/>
          </w:tcPr>
          <w:p w14:paraId="42DD3E10" w14:textId="77777777" w:rsidR="007C51AC" w:rsidRDefault="007C51AC" w:rsidP="007C51AC">
            <w:pPr>
              <w:pStyle w:val="BodyText"/>
              <w:jc w:val="both"/>
              <w:rPr>
                <w:rFonts w:ascii="Arial" w:hAnsi="Arial" w:cs="Arial"/>
                <w:szCs w:val="22"/>
              </w:rPr>
            </w:pPr>
          </w:p>
          <w:p w14:paraId="3CA2C221" w14:textId="77777777" w:rsidR="007C51AC" w:rsidRPr="00750AD2" w:rsidRDefault="007C51AC" w:rsidP="007C51AC">
            <w:pPr>
              <w:pStyle w:val="BodyText"/>
              <w:jc w:val="both"/>
              <w:rPr>
                <w:rFonts w:ascii="Arial" w:hAnsi="Arial" w:cs="Arial"/>
                <w:szCs w:val="22"/>
              </w:rPr>
            </w:pPr>
            <w:r>
              <w:rPr>
                <w:rFonts w:ascii="Arial" w:hAnsi="Arial" w:cs="Arial"/>
                <w:szCs w:val="22"/>
              </w:rPr>
              <w:t>Please note that r</w:t>
            </w:r>
            <w:r w:rsidRPr="00750AD2">
              <w:rPr>
                <w:rFonts w:ascii="Arial" w:hAnsi="Arial" w:cs="Arial"/>
                <w:szCs w:val="22"/>
              </w:rPr>
              <w:t>egular absence from school</w:t>
            </w:r>
            <w:r>
              <w:rPr>
                <w:rFonts w:ascii="Arial" w:hAnsi="Arial" w:cs="Arial"/>
                <w:szCs w:val="22"/>
              </w:rPr>
              <w:t xml:space="preserve"> cases</w:t>
            </w:r>
            <w:r w:rsidRPr="00750AD2">
              <w:rPr>
                <w:rFonts w:ascii="Arial" w:hAnsi="Arial" w:cs="Arial"/>
                <w:szCs w:val="22"/>
              </w:rPr>
              <w:t>, absence for unacceptable reasons or school refusers, do not fall under the remit of this guidance and should be discussed with the appropriate Education Welfare Officer.</w:t>
            </w:r>
          </w:p>
          <w:p w14:paraId="4AFE4F6B" w14:textId="77777777" w:rsidR="007C51AC" w:rsidRPr="00126F7E" w:rsidRDefault="007C51AC" w:rsidP="007C51AC">
            <w:pPr>
              <w:pStyle w:val="BodyText"/>
              <w:jc w:val="both"/>
              <w:rPr>
                <w:rFonts w:ascii="Arial" w:hAnsi="Arial" w:cs="Arial"/>
                <w:szCs w:val="22"/>
              </w:rPr>
            </w:pPr>
          </w:p>
          <w:p w14:paraId="19399723" w14:textId="77777777" w:rsidR="007C51AC" w:rsidRPr="007F7FA0" w:rsidRDefault="007C51AC" w:rsidP="007C51AC">
            <w:pPr>
              <w:pStyle w:val="BodyText"/>
              <w:jc w:val="both"/>
              <w:rPr>
                <w:rFonts w:ascii="Arial" w:hAnsi="Arial" w:cs="Arial"/>
                <w:szCs w:val="22"/>
              </w:rPr>
            </w:pPr>
            <w:r w:rsidRPr="007F7FA0">
              <w:rPr>
                <w:rFonts w:ascii="Arial" w:hAnsi="Arial" w:cs="Arial"/>
                <w:szCs w:val="22"/>
              </w:rPr>
              <w:t>First day absence procedures (as suggested below) should be followed:</w:t>
            </w:r>
          </w:p>
          <w:p w14:paraId="5167D655" w14:textId="77777777" w:rsidR="007C51AC" w:rsidRPr="003A0CF0" w:rsidRDefault="007C51AC" w:rsidP="007C51AC">
            <w:pPr>
              <w:pStyle w:val="BodyText"/>
              <w:jc w:val="both"/>
              <w:rPr>
                <w:rFonts w:ascii="Arial" w:hAnsi="Arial" w:cs="Arial"/>
                <w:sz w:val="12"/>
                <w:szCs w:val="12"/>
              </w:rPr>
            </w:pPr>
          </w:p>
          <w:p w14:paraId="179652B3" w14:textId="77777777" w:rsidR="007C51AC" w:rsidRPr="007F7FA0" w:rsidRDefault="007C51AC" w:rsidP="00EE2C90">
            <w:pPr>
              <w:pStyle w:val="BodyText"/>
              <w:numPr>
                <w:ilvl w:val="0"/>
                <w:numId w:val="6"/>
              </w:numPr>
              <w:jc w:val="both"/>
              <w:rPr>
                <w:rFonts w:ascii="Arial" w:hAnsi="Arial" w:cs="Arial"/>
                <w:szCs w:val="22"/>
              </w:rPr>
            </w:pPr>
            <w:r w:rsidRPr="007F7FA0">
              <w:rPr>
                <w:rFonts w:ascii="Arial" w:hAnsi="Arial" w:cs="Arial"/>
                <w:szCs w:val="22"/>
              </w:rPr>
              <w:t xml:space="preserve">Attempt to contact parents/guardians by telephone or e-mail. </w:t>
            </w:r>
          </w:p>
          <w:p w14:paraId="7CEF4C01" w14:textId="77777777" w:rsidR="007C51AC" w:rsidRPr="007F7FA0" w:rsidRDefault="007C51AC" w:rsidP="00EE2C90">
            <w:pPr>
              <w:pStyle w:val="BodyText"/>
              <w:numPr>
                <w:ilvl w:val="0"/>
                <w:numId w:val="6"/>
              </w:numPr>
              <w:jc w:val="both"/>
              <w:rPr>
                <w:rFonts w:ascii="Arial" w:hAnsi="Arial" w:cs="Arial"/>
                <w:szCs w:val="22"/>
              </w:rPr>
            </w:pPr>
            <w:r w:rsidRPr="007F7FA0">
              <w:rPr>
                <w:rFonts w:ascii="Arial" w:hAnsi="Arial" w:cs="Arial"/>
                <w:szCs w:val="22"/>
              </w:rPr>
              <w:t>Utilise Truancy Call (or other similar automated service) if this system is available.</w:t>
            </w:r>
          </w:p>
          <w:p w14:paraId="0343BE4C" w14:textId="77777777" w:rsidR="007C51AC" w:rsidRPr="007F7FA0" w:rsidRDefault="007C51AC" w:rsidP="00EE2C90">
            <w:pPr>
              <w:pStyle w:val="BodyText"/>
              <w:numPr>
                <w:ilvl w:val="0"/>
                <w:numId w:val="6"/>
              </w:numPr>
              <w:jc w:val="both"/>
              <w:rPr>
                <w:rFonts w:ascii="Arial" w:hAnsi="Arial" w:cs="Arial"/>
                <w:szCs w:val="22"/>
              </w:rPr>
            </w:pPr>
            <w:r w:rsidRPr="007F7FA0">
              <w:rPr>
                <w:rFonts w:ascii="Arial" w:hAnsi="Arial" w:cs="Arial"/>
                <w:szCs w:val="22"/>
              </w:rPr>
              <w:t>Attempt to contact any other person with parental responsibility by telephone, e</w:t>
            </w:r>
            <w:r w:rsidRPr="007F7FA0">
              <w:rPr>
                <w:rFonts w:ascii="Arial" w:hAnsi="Arial" w:cs="Arial"/>
                <w:color w:val="000000"/>
                <w:szCs w:val="22"/>
              </w:rPr>
              <w:t>nsuring that contact with a non-resident parent is appropriate. Refer to pupil’s registration form.</w:t>
            </w:r>
          </w:p>
          <w:p w14:paraId="755666D3" w14:textId="77777777" w:rsidR="00DD0880" w:rsidRDefault="007C51AC" w:rsidP="00DD0880">
            <w:pPr>
              <w:pStyle w:val="BodyText"/>
              <w:numPr>
                <w:ilvl w:val="0"/>
                <w:numId w:val="6"/>
              </w:numPr>
              <w:jc w:val="both"/>
              <w:rPr>
                <w:rFonts w:ascii="Arial" w:hAnsi="Arial" w:cs="Arial"/>
                <w:szCs w:val="22"/>
              </w:rPr>
            </w:pPr>
            <w:r w:rsidRPr="007F7FA0">
              <w:rPr>
                <w:rFonts w:ascii="Arial" w:hAnsi="Arial" w:cs="Arial"/>
                <w:szCs w:val="22"/>
              </w:rPr>
              <w:t xml:space="preserve">Attempt to contact all other emergency contact numbers. </w:t>
            </w:r>
          </w:p>
          <w:p w14:paraId="20935FA9" w14:textId="0EB3B27A" w:rsidR="007C51AC" w:rsidRPr="00DD0880" w:rsidRDefault="007C51AC" w:rsidP="00DD0880">
            <w:pPr>
              <w:pStyle w:val="BodyText"/>
              <w:numPr>
                <w:ilvl w:val="0"/>
                <w:numId w:val="6"/>
              </w:numPr>
              <w:jc w:val="both"/>
              <w:rPr>
                <w:rFonts w:ascii="Arial" w:hAnsi="Arial" w:cs="Arial"/>
                <w:szCs w:val="22"/>
              </w:rPr>
            </w:pPr>
            <w:r w:rsidRPr="00DD0880">
              <w:rPr>
                <w:rFonts w:ascii="Arial" w:hAnsi="Arial" w:cs="Arial"/>
              </w:rPr>
              <w:lastRenderedPageBreak/>
              <w:t xml:space="preserve">Follow any specific arrangements made for </w:t>
            </w:r>
            <w:r w:rsidR="00631D6B" w:rsidRPr="00DD0880">
              <w:rPr>
                <w:rFonts w:ascii="Arial" w:hAnsi="Arial" w:cs="Arial"/>
              </w:rPr>
              <w:t>at risk parents</w:t>
            </w:r>
            <w:r w:rsidR="00631D6B" w:rsidRPr="00DD0880">
              <w:rPr>
                <w:rFonts w:ascii="Arial" w:hAnsi="Arial" w:cs="Arial"/>
                <w:color w:val="000000"/>
              </w:rPr>
              <w:t xml:space="preserve"> </w:t>
            </w:r>
            <w:r w:rsidR="004E3C3A" w:rsidRPr="00DD0880">
              <w:rPr>
                <w:rFonts w:ascii="Arial" w:hAnsi="Arial" w:cs="Arial"/>
                <w:color w:val="000000"/>
              </w:rPr>
              <w:t xml:space="preserve">(see </w:t>
            </w:r>
            <w:hyperlink w:anchor="_Hlk48984647" w:history="1" w:docLocation="1,58965,58999,3,,Contact Plans for parents at ris">
              <w:r w:rsidR="00631D6B" w:rsidRPr="00DD0880">
                <w:rPr>
                  <w:rStyle w:val="Hyperlink"/>
                  <w:rFonts w:ascii="Arial" w:hAnsi="Arial" w:cs="Arial"/>
                  <w:szCs w:val="22"/>
                </w:rPr>
                <w:t>Contact Plans for parents at risk</w:t>
              </w:r>
              <w:r w:rsidR="004E3C3A" w:rsidRPr="00DD0880">
                <w:rPr>
                  <w:rStyle w:val="Hyperlink"/>
                  <w:rFonts w:ascii="Arial" w:hAnsi="Arial" w:cs="Arial"/>
                  <w:b/>
                  <w:szCs w:val="22"/>
                </w:rPr>
                <w:t>)</w:t>
              </w:r>
              <w:r w:rsidR="004E3C3A" w:rsidRPr="00DD0880">
                <w:rPr>
                  <w:rStyle w:val="Hyperlink"/>
                  <w:rFonts w:ascii="Arial" w:hAnsi="Arial" w:cs="Arial"/>
                  <w:b/>
                </w:rPr>
                <w:t>.</w:t>
              </w:r>
            </w:hyperlink>
            <w:r w:rsidR="004E3C3A" w:rsidRPr="00DD0880">
              <w:rPr>
                <w:rFonts w:ascii="Arial" w:hAnsi="Arial" w:cs="Arial"/>
                <w:color w:val="000000"/>
              </w:rPr>
              <w:t xml:space="preserve"> </w:t>
            </w:r>
            <w:r w:rsidRPr="00DD0880">
              <w:rPr>
                <w:rFonts w:ascii="Arial" w:hAnsi="Arial" w:cs="Arial"/>
              </w:rPr>
              <w:t xml:space="preserve">Contact schools known to have siblings on roll. Schools should have sibling information held on their pupil registration forms, but we can help you to identify other appropriate schools if you are unclear. </w:t>
            </w:r>
          </w:p>
          <w:p w14:paraId="50C9A2BF" w14:textId="77777777" w:rsidR="007C51AC" w:rsidRPr="007F7FA0" w:rsidRDefault="007C51AC" w:rsidP="00EE2C90">
            <w:pPr>
              <w:pStyle w:val="BodyText"/>
              <w:numPr>
                <w:ilvl w:val="0"/>
                <w:numId w:val="6"/>
              </w:numPr>
              <w:jc w:val="both"/>
              <w:rPr>
                <w:rFonts w:ascii="Arial" w:hAnsi="Arial" w:cs="Arial"/>
                <w:szCs w:val="22"/>
              </w:rPr>
            </w:pPr>
            <w:r w:rsidRPr="007F7FA0">
              <w:rPr>
                <w:rFonts w:ascii="Arial" w:hAnsi="Arial" w:cs="Arial"/>
                <w:szCs w:val="22"/>
              </w:rPr>
              <w:t>Enquire of school staff or other pupils/parents.</w:t>
            </w:r>
          </w:p>
          <w:p w14:paraId="627556BF" w14:textId="6F54D67D" w:rsidR="007C51AC" w:rsidRPr="007F7FA0" w:rsidRDefault="007C51AC" w:rsidP="00EE2C90">
            <w:pPr>
              <w:pStyle w:val="BodyText"/>
              <w:numPr>
                <w:ilvl w:val="0"/>
                <w:numId w:val="6"/>
              </w:numPr>
              <w:jc w:val="both"/>
              <w:rPr>
                <w:rFonts w:ascii="Arial" w:hAnsi="Arial" w:cs="Arial"/>
                <w:color w:val="000000"/>
                <w:szCs w:val="22"/>
              </w:rPr>
            </w:pPr>
            <w:r w:rsidRPr="007F7FA0">
              <w:rPr>
                <w:rFonts w:ascii="Arial" w:hAnsi="Arial" w:cs="Arial"/>
                <w:szCs w:val="22"/>
              </w:rPr>
              <w:t xml:space="preserve">Home visit to be carried out by school, including </w:t>
            </w:r>
            <w:r w:rsidRPr="007F7FA0">
              <w:rPr>
                <w:rFonts w:ascii="Arial" w:hAnsi="Arial" w:cs="Arial"/>
                <w:color w:val="000000"/>
                <w:szCs w:val="22"/>
              </w:rPr>
              <w:t>enquiries of neighbours</w:t>
            </w:r>
            <w:r>
              <w:rPr>
                <w:rFonts w:ascii="Arial" w:hAnsi="Arial" w:cs="Arial"/>
                <w:color w:val="000000"/>
                <w:szCs w:val="22"/>
              </w:rPr>
              <w:t>.  I</w:t>
            </w:r>
            <w:r w:rsidRPr="007F7FA0">
              <w:rPr>
                <w:rFonts w:ascii="Arial" w:hAnsi="Arial" w:cs="Arial"/>
                <w:color w:val="000000"/>
                <w:szCs w:val="22"/>
              </w:rPr>
              <w:t xml:space="preserve">f there is no response at the home address. It should be established which of the following outcomes is relevant and this should be recorded on the </w:t>
            </w:r>
            <w:hyperlink w:anchor="_APPENDIX_1:_NOTIFICATION" w:history="1">
              <w:r w:rsidRPr="007E578C">
                <w:rPr>
                  <w:rStyle w:val="Hyperlink"/>
                  <w:rFonts w:ascii="Arial" w:hAnsi="Arial" w:cs="Arial"/>
                  <w:szCs w:val="22"/>
                </w:rPr>
                <w:t>CME referral form</w:t>
              </w:r>
            </w:hyperlink>
            <w:r w:rsidR="007E578C">
              <w:rPr>
                <w:rFonts w:ascii="Arial" w:hAnsi="Arial" w:cs="Arial"/>
                <w:color w:val="000000"/>
                <w:szCs w:val="22"/>
              </w:rPr>
              <w:t>:</w:t>
            </w:r>
          </w:p>
          <w:p w14:paraId="4A8DC3AA" w14:textId="77777777" w:rsidR="007C51AC" w:rsidRPr="007F7FA0" w:rsidRDefault="007C51AC" w:rsidP="00EE2C90">
            <w:pPr>
              <w:pStyle w:val="BodyText"/>
              <w:numPr>
                <w:ilvl w:val="1"/>
                <w:numId w:val="28"/>
              </w:numPr>
              <w:jc w:val="both"/>
              <w:rPr>
                <w:rFonts w:ascii="Arial" w:hAnsi="Arial" w:cs="Arial"/>
                <w:color w:val="000000"/>
                <w:szCs w:val="22"/>
              </w:rPr>
            </w:pPr>
            <w:r w:rsidRPr="007F7FA0">
              <w:rPr>
                <w:rFonts w:ascii="Arial" w:hAnsi="Arial" w:cs="Arial"/>
                <w:color w:val="000000"/>
                <w:szCs w:val="22"/>
              </w:rPr>
              <w:t>Property is empty</w:t>
            </w:r>
          </w:p>
          <w:p w14:paraId="3B982846" w14:textId="77777777" w:rsidR="007C51AC" w:rsidRPr="007F7FA0" w:rsidRDefault="007C51AC" w:rsidP="00EE2C90">
            <w:pPr>
              <w:pStyle w:val="BodyText"/>
              <w:numPr>
                <w:ilvl w:val="1"/>
                <w:numId w:val="28"/>
              </w:numPr>
              <w:jc w:val="both"/>
              <w:rPr>
                <w:rFonts w:ascii="Arial" w:hAnsi="Arial" w:cs="Arial"/>
                <w:color w:val="000000"/>
                <w:szCs w:val="22"/>
              </w:rPr>
            </w:pPr>
            <w:r w:rsidRPr="007F7FA0">
              <w:rPr>
                <w:rFonts w:ascii="Arial" w:hAnsi="Arial" w:cs="Arial"/>
                <w:color w:val="000000"/>
                <w:szCs w:val="22"/>
              </w:rPr>
              <w:t>Current residents do not know the family</w:t>
            </w:r>
          </w:p>
          <w:p w14:paraId="574DE543" w14:textId="77777777" w:rsidR="007C51AC" w:rsidRPr="007F7FA0" w:rsidRDefault="007C51AC" w:rsidP="00EE2C90">
            <w:pPr>
              <w:pStyle w:val="BodyText"/>
              <w:numPr>
                <w:ilvl w:val="1"/>
                <w:numId w:val="28"/>
              </w:numPr>
              <w:jc w:val="both"/>
              <w:rPr>
                <w:rFonts w:ascii="Arial" w:hAnsi="Arial" w:cs="Arial"/>
                <w:color w:val="000000"/>
                <w:szCs w:val="22"/>
              </w:rPr>
            </w:pPr>
            <w:r w:rsidRPr="007F7FA0">
              <w:rPr>
                <w:rFonts w:ascii="Arial" w:hAnsi="Arial" w:cs="Arial"/>
                <w:color w:val="000000"/>
                <w:szCs w:val="22"/>
              </w:rPr>
              <w:t>Current residents confirm the family have left</w:t>
            </w:r>
          </w:p>
          <w:p w14:paraId="62612164" w14:textId="77777777" w:rsidR="007C51AC" w:rsidRPr="007F7FA0" w:rsidRDefault="007C51AC" w:rsidP="00EE2C90">
            <w:pPr>
              <w:pStyle w:val="BodyText"/>
              <w:numPr>
                <w:ilvl w:val="1"/>
                <w:numId w:val="28"/>
              </w:numPr>
              <w:jc w:val="both"/>
              <w:rPr>
                <w:rFonts w:ascii="Arial" w:hAnsi="Arial" w:cs="Arial"/>
                <w:color w:val="000000"/>
                <w:szCs w:val="22"/>
              </w:rPr>
            </w:pPr>
            <w:r w:rsidRPr="007F7FA0">
              <w:rPr>
                <w:rFonts w:ascii="Arial" w:hAnsi="Arial" w:cs="Arial"/>
                <w:color w:val="000000"/>
                <w:szCs w:val="22"/>
              </w:rPr>
              <w:t>Neighbour confirms the family have left</w:t>
            </w:r>
          </w:p>
          <w:p w14:paraId="434AE24E" w14:textId="77777777" w:rsidR="007C51AC" w:rsidRPr="007F7FA0" w:rsidRDefault="007C51AC" w:rsidP="00EE2C90">
            <w:pPr>
              <w:pStyle w:val="BodyText"/>
              <w:numPr>
                <w:ilvl w:val="1"/>
                <w:numId w:val="28"/>
              </w:numPr>
              <w:jc w:val="both"/>
              <w:rPr>
                <w:rFonts w:ascii="Arial" w:hAnsi="Arial" w:cs="Arial"/>
                <w:color w:val="000000"/>
                <w:szCs w:val="22"/>
              </w:rPr>
            </w:pPr>
            <w:r w:rsidRPr="007F7FA0">
              <w:rPr>
                <w:rFonts w:ascii="Arial" w:hAnsi="Arial" w:cs="Arial"/>
                <w:color w:val="000000"/>
                <w:szCs w:val="22"/>
              </w:rPr>
              <w:t>No response to the door, note left and no response to this note (confirm visit date)</w:t>
            </w:r>
          </w:p>
          <w:p w14:paraId="2AD8902C" w14:textId="77777777" w:rsidR="007C51AC" w:rsidRPr="007F7FA0" w:rsidRDefault="007C51AC" w:rsidP="00EE2C90">
            <w:pPr>
              <w:pStyle w:val="BodyText"/>
              <w:numPr>
                <w:ilvl w:val="0"/>
                <w:numId w:val="6"/>
              </w:numPr>
              <w:jc w:val="both"/>
              <w:rPr>
                <w:rFonts w:ascii="Arial" w:hAnsi="Arial" w:cs="Arial"/>
                <w:szCs w:val="22"/>
              </w:rPr>
            </w:pPr>
            <w:r w:rsidRPr="007F7FA0">
              <w:rPr>
                <w:rFonts w:ascii="Arial" w:hAnsi="Arial" w:cs="Arial"/>
                <w:szCs w:val="22"/>
              </w:rPr>
              <w:t>Enquire of any professionals working with the family.</w:t>
            </w:r>
          </w:p>
          <w:p w14:paraId="511FA68C" w14:textId="77777777" w:rsidR="007C51AC" w:rsidRPr="007F7FA0" w:rsidRDefault="007C51AC" w:rsidP="00EE2C90">
            <w:pPr>
              <w:pStyle w:val="BodyText"/>
              <w:numPr>
                <w:ilvl w:val="0"/>
                <w:numId w:val="6"/>
              </w:numPr>
              <w:jc w:val="both"/>
              <w:rPr>
                <w:rFonts w:ascii="Arial" w:hAnsi="Arial" w:cs="Arial"/>
                <w:szCs w:val="22"/>
              </w:rPr>
            </w:pPr>
            <w:r w:rsidRPr="007F7FA0">
              <w:rPr>
                <w:rFonts w:ascii="Arial" w:hAnsi="Arial" w:cs="Arial"/>
                <w:szCs w:val="22"/>
              </w:rPr>
              <w:t>Letter to be sent to the home address.</w:t>
            </w:r>
          </w:p>
          <w:p w14:paraId="46453C66" w14:textId="77777777" w:rsidR="007C51AC" w:rsidRDefault="007C51AC" w:rsidP="007C51AC">
            <w:pPr>
              <w:pStyle w:val="BodyText"/>
              <w:jc w:val="both"/>
              <w:rPr>
                <w:rFonts w:ascii="Arial" w:hAnsi="Arial" w:cs="Arial"/>
                <w:szCs w:val="22"/>
              </w:rPr>
            </w:pPr>
          </w:p>
          <w:p w14:paraId="692AF257" w14:textId="77777777" w:rsidR="007C51AC" w:rsidRPr="007F7FA0" w:rsidRDefault="007C51AC" w:rsidP="007C51AC">
            <w:pPr>
              <w:pStyle w:val="BodyText"/>
              <w:jc w:val="both"/>
              <w:rPr>
                <w:rFonts w:ascii="Arial" w:hAnsi="Arial" w:cs="Arial"/>
                <w:szCs w:val="22"/>
              </w:rPr>
            </w:pPr>
            <w:r w:rsidRPr="007F7FA0">
              <w:rPr>
                <w:rFonts w:ascii="Arial" w:hAnsi="Arial" w:cs="Arial"/>
                <w:szCs w:val="22"/>
              </w:rPr>
              <w:t xml:space="preserve">A failure to identify a reason for absence after first day procedures have been followed would indicate that the child </w:t>
            </w:r>
            <w:r w:rsidRPr="007F7FA0">
              <w:rPr>
                <w:rFonts w:ascii="Arial" w:hAnsi="Arial" w:cs="Arial"/>
                <w:i/>
                <w:szCs w:val="22"/>
              </w:rPr>
              <w:t>may</w:t>
            </w:r>
            <w:r w:rsidRPr="007F7FA0">
              <w:rPr>
                <w:rFonts w:ascii="Arial" w:hAnsi="Arial" w:cs="Arial"/>
                <w:szCs w:val="22"/>
              </w:rPr>
              <w:t xml:space="preserve"> be ‘missing’.</w:t>
            </w:r>
          </w:p>
          <w:p w14:paraId="2F9FD2EA" w14:textId="77777777" w:rsidR="007C51AC" w:rsidRPr="00680F89" w:rsidRDefault="007C51AC" w:rsidP="007C51AC">
            <w:pPr>
              <w:pStyle w:val="BodyText"/>
              <w:jc w:val="both"/>
              <w:rPr>
                <w:rFonts w:ascii="Arial" w:eastAsiaTheme="majorEastAsia" w:hAnsi="Arial" w:cs="Arial"/>
                <w:color w:val="000000" w:themeColor="text1"/>
                <w:szCs w:val="26"/>
              </w:rPr>
            </w:pPr>
          </w:p>
          <w:p w14:paraId="216B36A6" w14:textId="2C18E2D9" w:rsidR="007C51AC" w:rsidRPr="007E578C" w:rsidRDefault="007C51AC" w:rsidP="007C51AC">
            <w:pPr>
              <w:pStyle w:val="BodyText"/>
              <w:jc w:val="both"/>
              <w:rPr>
                <w:rFonts w:ascii="Arial" w:eastAsiaTheme="majorEastAsia" w:hAnsi="Arial" w:cs="Arial"/>
                <w:color w:val="000000" w:themeColor="text1"/>
                <w:szCs w:val="26"/>
              </w:rPr>
            </w:pPr>
            <w:r w:rsidRPr="00680F89">
              <w:rPr>
                <w:rFonts w:ascii="Arial" w:eastAsiaTheme="majorEastAsia" w:hAnsi="Arial" w:cs="Arial"/>
                <w:color w:val="000000" w:themeColor="text1"/>
                <w:szCs w:val="26"/>
              </w:rPr>
              <w:t xml:space="preserve">If the pupil remains missing from school and there have been no prior discussions regarding the absence, a referral should be made to the CME Officer after no longer than 10 school days, either by direct contact or using the </w:t>
            </w:r>
            <w:hyperlink w:anchor="_APPENDIX_1:_NOTIFICATION" w:history="1">
              <w:r w:rsidRPr="007E578C">
                <w:rPr>
                  <w:rStyle w:val="Hyperlink"/>
                  <w:rFonts w:ascii="Arial" w:eastAsiaTheme="majorEastAsia" w:hAnsi="Arial" w:cs="Arial"/>
                  <w:szCs w:val="26"/>
                </w:rPr>
                <w:t>CME referral form</w:t>
              </w:r>
            </w:hyperlink>
            <w:r w:rsidRPr="00680F89">
              <w:rPr>
                <w:rFonts w:ascii="Arial" w:eastAsiaTheme="majorEastAsia" w:hAnsi="Arial" w:cs="Arial"/>
                <w:color w:val="000000" w:themeColor="text1"/>
                <w:szCs w:val="26"/>
              </w:rPr>
              <w:t xml:space="preserve"> </w:t>
            </w:r>
            <w:r w:rsidRPr="007E578C">
              <w:rPr>
                <w:rFonts w:ascii="Arial" w:eastAsiaTheme="majorEastAsia" w:hAnsi="Arial" w:cs="Arial"/>
                <w:color w:val="000000" w:themeColor="text1"/>
                <w:szCs w:val="26"/>
              </w:rPr>
              <w:t xml:space="preserve">which is also available </w:t>
            </w:r>
            <w:r w:rsidR="002D4435" w:rsidRPr="007E578C">
              <w:rPr>
                <w:rFonts w:ascii="Arial" w:eastAsiaTheme="majorEastAsia" w:hAnsi="Arial" w:cs="Arial"/>
                <w:color w:val="000000" w:themeColor="text1"/>
                <w:szCs w:val="26"/>
              </w:rPr>
              <w:t xml:space="preserve">on the </w:t>
            </w:r>
            <w:hyperlink r:id="rId17" w:history="1">
              <w:r w:rsidR="002D4435" w:rsidRPr="00D83ED3">
                <w:rPr>
                  <w:rStyle w:val="Hyperlink"/>
                  <w:rFonts w:ascii="Arial" w:eastAsiaTheme="majorEastAsia" w:hAnsi="Arial" w:cs="Arial"/>
                  <w:szCs w:val="26"/>
                </w:rPr>
                <w:t>SCC website</w:t>
              </w:r>
            </w:hyperlink>
            <w:r w:rsidR="002D4435" w:rsidRPr="007E578C">
              <w:rPr>
                <w:rFonts w:ascii="Arial" w:eastAsiaTheme="majorEastAsia" w:hAnsi="Arial" w:cs="Arial"/>
                <w:color w:val="000000" w:themeColor="text1"/>
                <w:szCs w:val="26"/>
              </w:rPr>
              <w:t>.</w:t>
            </w:r>
          </w:p>
          <w:p w14:paraId="291C3767" w14:textId="77777777" w:rsidR="007C51AC" w:rsidRPr="00680F89" w:rsidRDefault="007C51AC" w:rsidP="007C51AC">
            <w:pPr>
              <w:pStyle w:val="BodyText"/>
              <w:jc w:val="both"/>
              <w:rPr>
                <w:rFonts w:ascii="Arial" w:eastAsiaTheme="majorEastAsia" w:hAnsi="Arial" w:cs="Arial"/>
                <w:color w:val="000000" w:themeColor="text1"/>
                <w:szCs w:val="26"/>
              </w:rPr>
            </w:pPr>
          </w:p>
          <w:p w14:paraId="3A862DA1" w14:textId="77777777" w:rsidR="007C51AC" w:rsidRPr="00722179" w:rsidRDefault="007C51AC" w:rsidP="007C51AC">
            <w:pPr>
              <w:pStyle w:val="CommentText"/>
              <w:spacing w:after="0"/>
              <w:jc w:val="both"/>
              <w:rPr>
                <w:rFonts w:cs="Arial"/>
                <w:color w:val="000000" w:themeColor="text1"/>
                <w:sz w:val="22"/>
                <w:szCs w:val="22"/>
              </w:rPr>
            </w:pPr>
            <w:r w:rsidRPr="00722179">
              <w:rPr>
                <w:rFonts w:cs="Arial"/>
                <w:color w:val="000000" w:themeColor="text1"/>
                <w:sz w:val="22"/>
                <w:szCs w:val="22"/>
              </w:rPr>
              <w:t>The pupil must remain on roll and may only lawfully be removed from roll in consultation with the local authority.</w:t>
            </w:r>
          </w:p>
          <w:p w14:paraId="489150B4" w14:textId="77777777" w:rsidR="007C51AC" w:rsidRPr="00722179" w:rsidRDefault="007C51AC" w:rsidP="007C51AC">
            <w:pPr>
              <w:pStyle w:val="CommentText"/>
              <w:spacing w:after="0"/>
              <w:jc w:val="both"/>
              <w:rPr>
                <w:rFonts w:cs="Arial"/>
                <w:color w:val="000000" w:themeColor="text1"/>
                <w:sz w:val="22"/>
                <w:szCs w:val="22"/>
              </w:rPr>
            </w:pPr>
          </w:p>
          <w:p w14:paraId="09D1F3B8" w14:textId="77777777" w:rsidR="007C51AC" w:rsidRPr="00722179" w:rsidRDefault="007C51AC" w:rsidP="007C51AC">
            <w:pPr>
              <w:pStyle w:val="CommentText"/>
              <w:spacing w:after="0"/>
              <w:jc w:val="both"/>
              <w:rPr>
                <w:rFonts w:cs="Arial"/>
                <w:color w:val="000000" w:themeColor="text1"/>
                <w:sz w:val="22"/>
                <w:szCs w:val="22"/>
              </w:rPr>
            </w:pPr>
            <w:r w:rsidRPr="00722179">
              <w:rPr>
                <w:rFonts w:cs="Arial"/>
                <w:color w:val="000000" w:themeColor="text1"/>
                <w:sz w:val="22"/>
                <w:szCs w:val="22"/>
              </w:rPr>
              <w:t>Note:  Prompt action should be taken for pupils deemed to be at risk (see below).</w:t>
            </w:r>
          </w:p>
          <w:p w14:paraId="567F83A7" w14:textId="77777777" w:rsidR="007C51AC" w:rsidRPr="00680F89" w:rsidRDefault="007C51AC" w:rsidP="007C51AC">
            <w:pPr>
              <w:pStyle w:val="BodyText"/>
              <w:jc w:val="both"/>
              <w:rPr>
                <w:rFonts w:ascii="Arial" w:eastAsiaTheme="majorEastAsia" w:hAnsi="Arial" w:cs="Arial"/>
                <w:color w:val="000000" w:themeColor="text1"/>
                <w:szCs w:val="26"/>
              </w:rPr>
            </w:pPr>
          </w:p>
          <w:p w14:paraId="74EA8524" w14:textId="77777777" w:rsidR="007C51AC" w:rsidRPr="00680F89" w:rsidRDefault="007C51AC" w:rsidP="007C51AC">
            <w:pPr>
              <w:pStyle w:val="BodyText"/>
              <w:jc w:val="both"/>
              <w:rPr>
                <w:rFonts w:ascii="Arial" w:eastAsiaTheme="majorEastAsia" w:hAnsi="Arial" w:cs="Arial"/>
                <w:b/>
                <w:color w:val="000000" w:themeColor="text1"/>
                <w:szCs w:val="26"/>
                <w:u w:val="single"/>
              </w:rPr>
            </w:pPr>
            <w:r w:rsidRPr="00680F89">
              <w:rPr>
                <w:rFonts w:ascii="Arial" w:eastAsiaTheme="majorEastAsia" w:hAnsi="Arial" w:cs="Arial"/>
                <w:b/>
                <w:color w:val="000000" w:themeColor="text1"/>
                <w:szCs w:val="26"/>
                <w:u w:val="single"/>
              </w:rPr>
              <w:t>Pupils at Risk</w:t>
            </w:r>
          </w:p>
          <w:p w14:paraId="6402B05C" w14:textId="77777777" w:rsidR="007C51AC" w:rsidRPr="00680F89" w:rsidRDefault="007C51AC" w:rsidP="007C51AC">
            <w:pPr>
              <w:pStyle w:val="BodyText"/>
              <w:jc w:val="both"/>
              <w:rPr>
                <w:rFonts w:ascii="Arial" w:eastAsiaTheme="majorEastAsia" w:hAnsi="Arial" w:cs="Arial"/>
                <w:color w:val="000000" w:themeColor="text1"/>
                <w:szCs w:val="26"/>
              </w:rPr>
            </w:pPr>
          </w:p>
          <w:p w14:paraId="5634A40B" w14:textId="3440968F" w:rsidR="007C51AC" w:rsidRPr="00680F89" w:rsidRDefault="007C51AC" w:rsidP="007C51AC">
            <w:pPr>
              <w:pStyle w:val="BodyText"/>
              <w:jc w:val="both"/>
              <w:rPr>
                <w:rFonts w:ascii="Arial" w:eastAsiaTheme="majorEastAsia" w:hAnsi="Arial" w:cs="Arial"/>
                <w:color w:val="000000" w:themeColor="text1"/>
                <w:szCs w:val="26"/>
              </w:rPr>
            </w:pPr>
            <w:r w:rsidRPr="00680F89">
              <w:rPr>
                <w:rFonts w:ascii="Arial" w:eastAsiaTheme="majorEastAsia" w:hAnsi="Arial" w:cs="Arial"/>
                <w:color w:val="000000" w:themeColor="text1"/>
                <w:szCs w:val="26"/>
              </w:rPr>
              <w:t xml:space="preserve">If the pupil is open to Children’s Services and has an allocated caseworker, the school should notify the caseworker within the first 24 hours of the unauthorised absence if no home contact can be made. </w:t>
            </w:r>
            <w:r w:rsidRPr="001F2603">
              <w:rPr>
                <w:rFonts w:ascii="Arial" w:eastAsiaTheme="majorEastAsia" w:hAnsi="Arial" w:cs="Arial"/>
                <w:color w:val="000000" w:themeColor="text1"/>
                <w:szCs w:val="26"/>
              </w:rPr>
              <w:t xml:space="preserve">See </w:t>
            </w:r>
            <w:hyperlink w:anchor="_Hlk48983172" w:history="1" w:docLocation="1,63589,63598,3,,Contacts ">
              <w:r w:rsidR="002D4435" w:rsidRPr="001F2603">
                <w:rPr>
                  <w:rStyle w:val="Hyperlink"/>
                  <w:rFonts w:ascii="Arial" w:hAnsi="Arial" w:cs="Arial"/>
                </w:rPr>
                <w:t>Contacts</w:t>
              </w:r>
            </w:hyperlink>
            <w:r w:rsidRPr="001F2603">
              <w:rPr>
                <w:rFonts w:ascii="Arial" w:eastAsiaTheme="majorEastAsia" w:hAnsi="Arial" w:cs="Arial"/>
                <w:color w:val="000000" w:themeColor="text1"/>
                <w:szCs w:val="26"/>
              </w:rPr>
              <w:t>.</w:t>
            </w:r>
          </w:p>
          <w:p w14:paraId="3C86260B" w14:textId="77777777" w:rsidR="007C51AC" w:rsidRPr="00680F89" w:rsidRDefault="007C51AC" w:rsidP="007C51AC">
            <w:pPr>
              <w:pStyle w:val="BodyText"/>
              <w:jc w:val="both"/>
              <w:rPr>
                <w:rFonts w:ascii="Arial" w:eastAsiaTheme="majorEastAsia" w:hAnsi="Arial" w:cs="Arial"/>
                <w:color w:val="000000" w:themeColor="text1"/>
                <w:szCs w:val="26"/>
              </w:rPr>
            </w:pPr>
          </w:p>
          <w:p w14:paraId="016E4AFE" w14:textId="51C361AB" w:rsidR="007C51AC" w:rsidRDefault="007C51AC" w:rsidP="007C51AC">
            <w:pPr>
              <w:pStyle w:val="BodyText"/>
              <w:jc w:val="both"/>
              <w:rPr>
                <w:rFonts w:ascii="Arial" w:eastAsiaTheme="majorEastAsia" w:hAnsi="Arial" w:cs="Arial"/>
                <w:color w:val="000000" w:themeColor="text1"/>
                <w:szCs w:val="26"/>
              </w:rPr>
            </w:pPr>
            <w:r w:rsidRPr="00680F89">
              <w:rPr>
                <w:rFonts w:ascii="Arial" w:eastAsiaTheme="majorEastAsia" w:hAnsi="Arial" w:cs="Arial"/>
                <w:color w:val="000000" w:themeColor="text1"/>
                <w:szCs w:val="26"/>
              </w:rPr>
              <w:t xml:space="preserve">Where it is otherwise suspected or known that a pupil is at potential risk of harm, or where the school has information or reason to suspect the child has been a victim of criminal activity, the school should notify MASH and the Police immediately. The Education Welfare Officer or CME Officer should be notified as soon as possible afterwards. </w:t>
            </w:r>
          </w:p>
          <w:p w14:paraId="4F86B7DC" w14:textId="77777777" w:rsidR="00D83ED3" w:rsidRPr="00680F89" w:rsidRDefault="00D83ED3" w:rsidP="007C51AC">
            <w:pPr>
              <w:pStyle w:val="BodyText"/>
              <w:jc w:val="both"/>
              <w:rPr>
                <w:rFonts w:ascii="Arial" w:eastAsiaTheme="majorEastAsia" w:hAnsi="Arial" w:cs="Arial"/>
                <w:color w:val="000000" w:themeColor="text1"/>
                <w:szCs w:val="26"/>
              </w:rPr>
            </w:pPr>
          </w:p>
          <w:p w14:paraId="7F3FA153" w14:textId="2E873BE8" w:rsidR="007C51AC" w:rsidRDefault="007E578C" w:rsidP="007C51AC">
            <w:pPr>
              <w:spacing w:after="0" w:line="240" w:lineRule="auto"/>
              <w:jc w:val="both"/>
              <w:rPr>
                <w:rFonts w:cs="Arial"/>
                <w:bCs/>
              </w:rPr>
            </w:pPr>
            <w:r>
              <w:rPr>
                <w:rFonts w:cs="Arial"/>
                <w:bCs/>
              </w:rPr>
              <w:t xml:space="preserve">See </w:t>
            </w:r>
            <w:hyperlink w:anchor="_Legislative_Context_and" w:history="1">
              <w:r w:rsidRPr="007E578C">
                <w:rPr>
                  <w:rStyle w:val="Hyperlink"/>
                  <w:rFonts w:cs="Arial"/>
                  <w:bCs/>
                </w:rPr>
                <w:t>Legislative Context and other Related Documents</w:t>
              </w:r>
            </w:hyperlink>
            <w:r>
              <w:rPr>
                <w:rFonts w:cs="Arial"/>
                <w:bCs/>
              </w:rPr>
              <w:t xml:space="preserve"> for l</w:t>
            </w:r>
            <w:r w:rsidR="007C51AC" w:rsidRPr="00F278F9">
              <w:rPr>
                <w:rFonts w:cs="Arial"/>
                <w:bCs/>
              </w:rPr>
              <w:t>inks to key safeguarding advice and guidance</w:t>
            </w:r>
            <w:r w:rsidR="007C51AC" w:rsidRPr="00F278F9">
              <w:rPr>
                <w:rFonts w:cs="Arial"/>
                <w:b/>
                <w:bCs/>
              </w:rPr>
              <w:t>.</w:t>
            </w:r>
            <w:r w:rsidR="007C51AC" w:rsidRPr="00F278F9">
              <w:rPr>
                <w:rFonts w:cs="Arial"/>
                <w:bCs/>
              </w:rPr>
              <w:t xml:space="preserve">  If, having consulted these documents, you have safeguarding concerns and remain unsure of what to do next, then seek the advice of MASH.</w:t>
            </w:r>
          </w:p>
          <w:p w14:paraId="471CF00E" w14:textId="77777777" w:rsidR="007C51AC" w:rsidRPr="00126F7E" w:rsidRDefault="007C51AC" w:rsidP="007C51AC">
            <w:pPr>
              <w:spacing w:after="0" w:line="240" w:lineRule="auto"/>
              <w:jc w:val="both"/>
              <w:rPr>
                <w:rFonts w:cs="Arial"/>
              </w:rPr>
            </w:pPr>
          </w:p>
        </w:tc>
      </w:tr>
      <w:tr w:rsidR="007C51AC" w:rsidRPr="00F278F9" w14:paraId="0EEC3846" w14:textId="77777777" w:rsidTr="00C85847">
        <w:tblPrEx>
          <w:tblCellMar>
            <w:left w:w="108" w:type="dxa"/>
            <w:right w:w="108" w:type="dxa"/>
          </w:tblCellMar>
          <w:tblLook w:val="01E0" w:firstRow="1" w:lastRow="1" w:firstColumn="1" w:lastColumn="1" w:noHBand="0" w:noVBand="0"/>
        </w:tblPrEx>
        <w:trPr>
          <w:trHeight w:val="1136"/>
        </w:trPr>
        <w:tc>
          <w:tcPr>
            <w:tcW w:w="10216" w:type="dxa"/>
            <w:gridSpan w:val="4"/>
            <w:tcBorders>
              <w:bottom w:val="single" w:sz="12" w:space="0" w:color="auto"/>
            </w:tcBorders>
            <w:shd w:val="clear" w:color="auto" w:fill="auto"/>
          </w:tcPr>
          <w:p w14:paraId="533AAA14" w14:textId="5AB371E0" w:rsidR="007C51AC" w:rsidRPr="008E1EE1" w:rsidRDefault="001101AE" w:rsidP="007C51AC">
            <w:pPr>
              <w:pStyle w:val="Heading3"/>
              <w:spacing w:before="0" w:line="240" w:lineRule="auto"/>
              <w:jc w:val="both"/>
              <w:rPr>
                <w:color w:val="000000" w:themeColor="text1"/>
              </w:rPr>
            </w:pPr>
            <w:bookmarkStart w:id="7" w:name="_Toc79746797"/>
            <w:r w:rsidRPr="008E1EE1">
              <w:rPr>
                <w:color w:val="000000" w:themeColor="text1"/>
              </w:rPr>
              <w:lastRenderedPageBreak/>
              <w:t>A PARENT GIVES NOTICE OF WITHDRAWAL AND PROVIDES NAME OF NEW SCHOOL</w:t>
            </w:r>
            <w:bookmarkEnd w:id="7"/>
          </w:p>
          <w:p w14:paraId="0C9B9424" w14:textId="77777777" w:rsidR="007C51AC" w:rsidRPr="004B1CF2" w:rsidRDefault="007C51AC" w:rsidP="007C51AC">
            <w:pPr>
              <w:pStyle w:val="BodyText"/>
              <w:jc w:val="both"/>
              <w:rPr>
                <w:rFonts w:ascii="Arial" w:eastAsiaTheme="majorEastAsia" w:hAnsi="Arial" w:cs="Arial"/>
                <w:b/>
                <w:color w:val="2E74B5" w:themeColor="accent1" w:themeShade="BF"/>
                <w:sz w:val="24"/>
                <w:szCs w:val="26"/>
              </w:rPr>
            </w:pPr>
          </w:p>
          <w:p w14:paraId="478ED882" w14:textId="63F1FD33" w:rsidR="007C51AC" w:rsidRPr="00E0274F" w:rsidRDefault="007C51AC" w:rsidP="007C51AC">
            <w:pPr>
              <w:pStyle w:val="Heading3"/>
              <w:spacing w:before="0" w:line="240" w:lineRule="auto"/>
              <w:rPr>
                <w:rFonts w:eastAsia="Times New Roman"/>
                <w:sz w:val="24"/>
              </w:rPr>
            </w:pPr>
            <w:bookmarkStart w:id="8" w:name="_Toc79746798"/>
            <w:r w:rsidRPr="00E0274F">
              <w:rPr>
                <w:rFonts w:eastAsia="Times New Roman"/>
                <w:sz w:val="24"/>
              </w:rPr>
              <w:t>Forwarding school is within the city</w:t>
            </w:r>
            <w:bookmarkEnd w:id="8"/>
          </w:p>
          <w:p w14:paraId="4E14CC3E" w14:textId="77777777" w:rsidR="007C51AC" w:rsidRPr="004B1CF2" w:rsidRDefault="007C51AC" w:rsidP="007C51AC">
            <w:pPr>
              <w:pStyle w:val="BodyText"/>
              <w:jc w:val="both"/>
              <w:rPr>
                <w:rFonts w:ascii="Arial" w:eastAsiaTheme="majorEastAsia" w:hAnsi="Arial" w:cs="Arial"/>
                <w:b/>
                <w:sz w:val="24"/>
                <w:szCs w:val="26"/>
              </w:rPr>
            </w:pPr>
          </w:p>
        </w:tc>
      </w:tr>
      <w:tr w:rsidR="007C51AC" w:rsidRPr="00F278F9" w14:paraId="498612B4" w14:textId="77777777" w:rsidTr="00C85847">
        <w:tblPrEx>
          <w:tblCellMar>
            <w:left w:w="108" w:type="dxa"/>
            <w:right w:w="108" w:type="dxa"/>
          </w:tblCellMar>
          <w:tblLook w:val="01E0" w:firstRow="1" w:lastRow="1" w:firstColumn="1" w:lastColumn="1" w:noHBand="0" w:noVBand="0"/>
        </w:tblPrEx>
        <w:trPr>
          <w:trHeight w:val="1264"/>
        </w:trPr>
        <w:tc>
          <w:tcPr>
            <w:tcW w:w="10216" w:type="dxa"/>
            <w:gridSpan w:val="4"/>
            <w:tcBorders>
              <w:top w:val="single" w:sz="12" w:space="0" w:color="auto"/>
              <w:left w:val="single" w:sz="12" w:space="0" w:color="auto"/>
              <w:bottom w:val="single" w:sz="12" w:space="0" w:color="auto"/>
              <w:right w:val="single" w:sz="12" w:space="0" w:color="auto"/>
            </w:tcBorders>
            <w:shd w:val="clear" w:color="auto" w:fill="BDD6EE" w:themeFill="accent1" w:themeFillTint="66"/>
          </w:tcPr>
          <w:p w14:paraId="17378F6D" w14:textId="0DB5D0B8" w:rsidR="007C51AC" w:rsidRPr="00AE1266" w:rsidRDefault="007C51AC" w:rsidP="007C51AC">
            <w:pPr>
              <w:pStyle w:val="BodyText"/>
              <w:jc w:val="both"/>
              <w:rPr>
                <w:rFonts w:ascii="Arial" w:eastAsiaTheme="majorEastAsia" w:hAnsi="Arial" w:cs="Arial"/>
                <w:b/>
                <w:sz w:val="28"/>
                <w:szCs w:val="26"/>
              </w:rPr>
            </w:pPr>
            <w:r w:rsidRPr="003C7040">
              <w:rPr>
                <w:rFonts w:ascii="Arial" w:eastAsiaTheme="minorHAnsi" w:hAnsi="Arial" w:cs="Arial"/>
                <w:b/>
                <w:szCs w:val="22"/>
              </w:rPr>
              <w:t>Regulation</w:t>
            </w:r>
            <w:r>
              <w:rPr>
                <w:rFonts w:ascii="Arial" w:eastAsiaTheme="majorEastAsia" w:hAnsi="Arial" w:cs="Arial"/>
                <w:b/>
                <w:sz w:val="28"/>
                <w:szCs w:val="26"/>
              </w:rPr>
              <w:t xml:space="preserve"> </w:t>
            </w:r>
            <w:r w:rsidRPr="00547DC4">
              <w:rPr>
                <w:rFonts w:ascii="Arial" w:eastAsiaTheme="minorHAnsi" w:hAnsi="Arial" w:cs="Arial"/>
                <w:b/>
                <w:szCs w:val="22"/>
              </w:rPr>
              <w:t>under which removal from roll would be lawful</w:t>
            </w:r>
            <w:r w:rsidRPr="00547DC4">
              <w:rPr>
                <w:rFonts w:ascii="Arial" w:eastAsiaTheme="minorHAnsi" w:hAnsi="Arial" w:cs="Arial"/>
                <w:szCs w:val="22"/>
              </w:rPr>
              <w:t>:   8(1)(b) applies when a pupil “been registered as a pupil at another school”. Schools should not therefore, remove a pupil from roll in advance of a pupil starting at their new school, even if the starting date at a new local school falls immediately after a period of school holiday, although junior and secondary transfer groups are exceptions to thi</w:t>
            </w:r>
            <w:r>
              <w:rPr>
                <w:rFonts w:ascii="Arial" w:eastAsiaTheme="minorHAnsi" w:hAnsi="Arial" w:cs="Arial"/>
                <w:szCs w:val="22"/>
              </w:rPr>
              <w:t>s rule.</w:t>
            </w:r>
          </w:p>
        </w:tc>
      </w:tr>
      <w:tr w:rsidR="007C51AC" w:rsidRPr="00F278F9" w14:paraId="7D9172AF" w14:textId="77777777" w:rsidTr="00C85847">
        <w:tblPrEx>
          <w:tblCellMar>
            <w:left w:w="108" w:type="dxa"/>
            <w:right w:w="108" w:type="dxa"/>
          </w:tblCellMar>
          <w:tblLook w:val="01E0" w:firstRow="1" w:lastRow="1" w:firstColumn="1" w:lastColumn="1" w:noHBand="0" w:noVBand="0"/>
        </w:tblPrEx>
        <w:trPr>
          <w:trHeight w:val="1270"/>
        </w:trPr>
        <w:tc>
          <w:tcPr>
            <w:tcW w:w="10216" w:type="dxa"/>
            <w:gridSpan w:val="4"/>
            <w:tcBorders>
              <w:top w:val="single" w:sz="12" w:space="0" w:color="auto"/>
            </w:tcBorders>
            <w:shd w:val="clear" w:color="auto" w:fill="auto"/>
          </w:tcPr>
          <w:p w14:paraId="517F1316" w14:textId="77777777" w:rsidR="00D83ED3" w:rsidRPr="003C7040" w:rsidRDefault="00D83ED3" w:rsidP="00D83ED3">
            <w:pPr>
              <w:pStyle w:val="BodyText"/>
              <w:jc w:val="both"/>
              <w:rPr>
                <w:rFonts w:ascii="Arial" w:eastAsiaTheme="majorEastAsia" w:hAnsi="Arial" w:cs="Arial"/>
                <w:b/>
                <w:color w:val="2E74B5" w:themeColor="accent1" w:themeShade="BF"/>
                <w:sz w:val="24"/>
                <w:szCs w:val="26"/>
              </w:rPr>
            </w:pPr>
          </w:p>
          <w:p w14:paraId="130C1DFE" w14:textId="77777777" w:rsidR="00D83ED3" w:rsidRDefault="00D83ED3" w:rsidP="00D83ED3">
            <w:pPr>
              <w:spacing w:after="0" w:line="240" w:lineRule="auto"/>
              <w:jc w:val="both"/>
              <w:rPr>
                <w:rFonts w:cs="Arial"/>
              </w:rPr>
            </w:pPr>
            <w:r w:rsidRPr="00F278F9">
              <w:rPr>
                <w:rFonts w:cs="Arial"/>
                <w:color w:val="000000"/>
              </w:rPr>
              <w:t xml:space="preserve">Parent(s) should be asked to complete a </w:t>
            </w:r>
            <w:hyperlink w:anchor="_Apendix_3:_LEAVERS" w:history="1">
              <w:r w:rsidRPr="007E578C">
                <w:rPr>
                  <w:rStyle w:val="Hyperlink"/>
                  <w:rFonts w:cs="Arial"/>
                </w:rPr>
                <w:t>Leavers Form</w:t>
              </w:r>
            </w:hyperlink>
            <w:r w:rsidRPr="00F278F9">
              <w:rPr>
                <w:rFonts w:cs="Arial"/>
                <w:color w:val="000000"/>
              </w:rPr>
              <w:t xml:space="preserve"> and t</w:t>
            </w:r>
            <w:r w:rsidRPr="00F278F9">
              <w:rPr>
                <w:rFonts w:cs="Arial"/>
              </w:rPr>
              <w:t xml:space="preserve">he current school should contact the new school to confirm that they are aware of the pupil. </w:t>
            </w:r>
          </w:p>
          <w:p w14:paraId="52E75B6F" w14:textId="77777777" w:rsidR="00D83ED3" w:rsidRDefault="00D83ED3" w:rsidP="00D83ED3">
            <w:pPr>
              <w:spacing w:after="0" w:line="240" w:lineRule="auto"/>
              <w:jc w:val="both"/>
              <w:rPr>
                <w:rFonts w:cs="Arial"/>
              </w:rPr>
            </w:pPr>
          </w:p>
          <w:p w14:paraId="1432D7E7" w14:textId="5880CBB7" w:rsidR="00C82D98" w:rsidRPr="003A0CF0" w:rsidRDefault="00C82D98" w:rsidP="00D83ED3">
            <w:pPr>
              <w:spacing w:after="0" w:line="240" w:lineRule="auto"/>
              <w:jc w:val="both"/>
              <w:rPr>
                <w:rFonts w:cs="Arial"/>
                <w:color w:val="000000"/>
              </w:rPr>
            </w:pPr>
          </w:p>
        </w:tc>
      </w:tr>
      <w:tr w:rsidR="00D83ED3" w:rsidRPr="00F278F9" w14:paraId="1F14C0EA" w14:textId="77777777" w:rsidTr="00C85847">
        <w:tblPrEx>
          <w:tblCellMar>
            <w:left w:w="108" w:type="dxa"/>
            <w:right w:w="108" w:type="dxa"/>
          </w:tblCellMar>
          <w:tblLook w:val="01E0" w:firstRow="1" w:lastRow="1" w:firstColumn="1" w:lastColumn="1" w:noHBand="0" w:noVBand="0"/>
        </w:tblPrEx>
        <w:trPr>
          <w:trHeight w:val="923"/>
        </w:trPr>
        <w:tc>
          <w:tcPr>
            <w:tcW w:w="10216" w:type="dxa"/>
            <w:gridSpan w:val="4"/>
            <w:tcBorders>
              <w:bottom w:val="single" w:sz="12" w:space="0" w:color="auto"/>
            </w:tcBorders>
            <w:shd w:val="clear" w:color="auto" w:fill="auto"/>
          </w:tcPr>
          <w:p w14:paraId="01D3DCB9" w14:textId="77777777" w:rsidR="00D83ED3" w:rsidRDefault="00D83ED3" w:rsidP="00D83ED3">
            <w:pPr>
              <w:spacing w:after="0" w:line="240" w:lineRule="auto"/>
              <w:jc w:val="both"/>
              <w:rPr>
                <w:rFonts w:cs="Arial"/>
              </w:rPr>
            </w:pPr>
            <w:r>
              <w:rPr>
                <w:rFonts w:cs="Arial"/>
              </w:rPr>
              <w:lastRenderedPageBreak/>
              <w:t>If the new school</w:t>
            </w:r>
            <w:r w:rsidRPr="00F278F9">
              <w:rPr>
                <w:rFonts w:cs="Arial"/>
              </w:rPr>
              <w:t xml:space="preserve"> are not aware of the pupil, the current school should contact the School Admissions Team</w:t>
            </w:r>
            <w:r>
              <w:rPr>
                <w:rFonts w:cs="Arial"/>
              </w:rPr>
              <w:t xml:space="preserve"> </w:t>
            </w:r>
            <w:r w:rsidRPr="001F2603">
              <w:rPr>
                <w:rFonts w:cs="Arial"/>
              </w:rPr>
              <w:t>(see</w:t>
            </w:r>
            <w:r>
              <w:rPr>
                <w:rFonts w:cs="Arial"/>
                <w:b/>
              </w:rPr>
              <w:t xml:space="preserve"> </w:t>
            </w:r>
            <w:hyperlink w:anchor="_Hlk48983172" w:history="1" w:docLocation="1,63390,63399,3,,Contacts ">
              <w:r w:rsidRPr="002D4435">
                <w:rPr>
                  <w:rStyle w:val="Hyperlink"/>
                </w:rPr>
                <w:t>Contacts</w:t>
              </w:r>
            </w:hyperlink>
            <w:r w:rsidRPr="001F2603">
              <w:rPr>
                <w:rFonts w:cs="Arial"/>
              </w:rPr>
              <w:t xml:space="preserve">) </w:t>
            </w:r>
            <w:r w:rsidRPr="00F278F9">
              <w:rPr>
                <w:rFonts w:cs="Arial"/>
              </w:rPr>
              <w:t>to see if an in-year transfer form has been submitted.</w:t>
            </w:r>
            <w:r>
              <w:rPr>
                <w:rFonts w:cs="Arial"/>
              </w:rPr>
              <w:t xml:space="preserve"> </w:t>
            </w:r>
          </w:p>
          <w:p w14:paraId="37C74D98" w14:textId="77777777" w:rsidR="00D83ED3" w:rsidRDefault="00D83ED3" w:rsidP="00D83ED3">
            <w:pPr>
              <w:spacing w:after="0" w:line="240" w:lineRule="auto"/>
              <w:jc w:val="both"/>
              <w:rPr>
                <w:rFonts w:cs="Arial"/>
              </w:rPr>
            </w:pPr>
          </w:p>
          <w:p w14:paraId="73F89663" w14:textId="77777777" w:rsidR="00D83ED3" w:rsidRDefault="00D83ED3" w:rsidP="00D83ED3">
            <w:pPr>
              <w:spacing w:after="0" w:line="240" w:lineRule="auto"/>
              <w:jc w:val="both"/>
              <w:rPr>
                <w:rFonts w:cs="Arial"/>
              </w:rPr>
            </w:pPr>
            <w:r>
              <w:rPr>
                <w:rFonts w:cs="Arial"/>
              </w:rPr>
              <w:t>If the pupil is not known to the new school or School Admissions, the pupil must remain on roll and further enquiries made of the parent.</w:t>
            </w:r>
          </w:p>
          <w:p w14:paraId="22AE4077" w14:textId="77777777" w:rsidR="00D83ED3" w:rsidRDefault="00D83ED3" w:rsidP="00D83ED3">
            <w:pPr>
              <w:spacing w:after="0" w:line="240" w:lineRule="auto"/>
              <w:jc w:val="both"/>
              <w:rPr>
                <w:rFonts w:cs="Arial"/>
              </w:rPr>
            </w:pPr>
          </w:p>
          <w:p w14:paraId="11EBC94F" w14:textId="41BEB33A" w:rsidR="00D83ED3" w:rsidRDefault="00D83ED3" w:rsidP="00D83ED3">
            <w:pPr>
              <w:spacing w:after="0" w:line="240" w:lineRule="auto"/>
              <w:jc w:val="both"/>
              <w:rPr>
                <w:rFonts w:cs="Arial"/>
              </w:rPr>
            </w:pPr>
            <w:r w:rsidRPr="00F278F9">
              <w:rPr>
                <w:rFonts w:cs="Arial"/>
              </w:rPr>
              <w:t>In cases where families have moved to a new house, there are occasions when the current school remains the closest school to a new address with a place available. In such circumstances the Admissions Team will write to parents advising them that their child should remain at their current school until a place becomes available.</w:t>
            </w:r>
            <w:r>
              <w:rPr>
                <w:rFonts w:cs="Arial"/>
              </w:rPr>
              <w:t xml:space="preserve"> </w:t>
            </w:r>
          </w:p>
          <w:p w14:paraId="3684C8B6" w14:textId="77777777" w:rsidR="00D83ED3" w:rsidRPr="00C82D98" w:rsidRDefault="00D83ED3" w:rsidP="00C82D98">
            <w:pPr>
              <w:spacing w:after="0" w:line="240" w:lineRule="auto"/>
              <w:jc w:val="both"/>
              <w:rPr>
                <w:b/>
              </w:rPr>
            </w:pPr>
          </w:p>
        </w:tc>
      </w:tr>
      <w:tr w:rsidR="007C51AC" w:rsidRPr="00F278F9" w14:paraId="42289BE2" w14:textId="77777777" w:rsidTr="00C85847">
        <w:tblPrEx>
          <w:tblCellMar>
            <w:left w:w="108" w:type="dxa"/>
            <w:right w:w="108" w:type="dxa"/>
          </w:tblCellMar>
          <w:tblLook w:val="01E0" w:firstRow="1" w:lastRow="1" w:firstColumn="1" w:lastColumn="1" w:noHBand="0" w:noVBand="0"/>
        </w:tblPrEx>
        <w:trPr>
          <w:trHeight w:val="1073"/>
        </w:trPr>
        <w:tc>
          <w:tcPr>
            <w:tcW w:w="10216" w:type="dxa"/>
            <w:gridSpan w:val="4"/>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25442412" w14:textId="6BA73555" w:rsidR="007C51AC" w:rsidRPr="004B1CF2" w:rsidRDefault="007C51AC" w:rsidP="00C85847">
            <w:pPr>
              <w:spacing w:after="0" w:line="240" w:lineRule="auto"/>
              <w:jc w:val="both"/>
              <w:rPr>
                <w:rFonts w:cs="Arial"/>
                <w:b/>
                <w:bCs/>
                <w:color w:val="7030A0"/>
                <w:sz w:val="24"/>
              </w:rPr>
            </w:pPr>
            <w:r w:rsidRPr="00C82D98">
              <w:rPr>
                <w:b/>
              </w:rPr>
              <w:t>R</w:t>
            </w:r>
            <w:r w:rsidR="00432C71" w:rsidRPr="00C82D98">
              <w:rPr>
                <w:b/>
              </w:rPr>
              <w:t>emember</w:t>
            </w:r>
            <w:r w:rsidRPr="00C82D98">
              <w:rPr>
                <w:b/>
              </w:rPr>
              <w:t>:</w:t>
            </w:r>
            <w:r w:rsidRPr="00432C71">
              <w:rPr>
                <w:b/>
              </w:rPr>
              <w:t xml:space="preserve"> </w:t>
            </w:r>
            <w:r w:rsidRPr="00C82D98">
              <w:t>Schools are required by law to obtain the new home address, which must be recorded in the school information management system along with the name and admission date at the new school.</w:t>
            </w:r>
            <w:r w:rsidR="00432C71" w:rsidRPr="00432C71">
              <w:rPr>
                <w:b/>
              </w:rPr>
              <w:t xml:space="preserve">  </w:t>
            </w:r>
            <w:r w:rsidR="00C82D98" w:rsidRPr="00C82D98">
              <w:rPr>
                <w:rFonts w:cs="Arial"/>
              </w:rPr>
              <w:t xml:space="preserve">See </w:t>
            </w:r>
            <w:hyperlink w:anchor="_Entries_for_leavers" w:history="1">
              <w:r w:rsidR="00C82D98" w:rsidRPr="00C82D98">
                <w:rPr>
                  <w:rStyle w:val="Hyperlink"/>
                  <w:rFonts w:cs="Arial"/>
                </w:rPr>
                <w:t>Entries for leavers in information management system</w:t>
              </w:r>
            </w:hyperlink>
            <w:r w:rsidR="00C82D98" w:rsidRPr="00C82D98">
              <w:rPr>
                <w:rFonts w:cs="Arial"/>
              </w:rPr>
              <w:t xml:space="preserve"> and </w:t>
            </w:r>
            <w:hyperlink w:anchor="_Appendix_6:_Recording" w:history="1">
              <w:r w:rsidR="00C82D98" w:rsidRPr="00C82D98">
                <w:rPr>
                  <w:rStyle w:val="Hyperlink"/>
                  <w:rFonts w:cs="Arial"/>
                </w:rPr>
                <w:t>Appendix 6: Recording the destination of school leavers in SIMS</w:t>
              </w:r>
            </w:hyperlink>
            <w:r w:rsidR="00C82D98">
              <w:rPr>
                <w:rFonts w:cs="Arial"/>
              </w:rPr>
              <w:t>.</w:t>
            </w:r>
          </w:p>
        </w:tc>
      </w:tr>
      <w:tr w:rsidR="00C85847" w:rsidRPr="00F278F9" w14:paraId="3232B13E" w14:textId="77777777" w:rsidTr="00C85847">
        <w:tblPrEx>
          <w:tblCellMar>
            <w:left w:w="108" w:type="dxa"/>
            <w:right w:w="108" w:type="dxa"/>
          </w:tblCellMar>
          <w:tblLook w:val="01E0" w:firstRow="1" w:lastRow="1" w:firstColumn="1" w:lastColumn="1" w:noHBand="0" w:noVBand="0"/>
        </w:tblPrEx>
        <w:trPr>
          <w:trHeight w:val="1766"/>
        </w:trPr>
        <w:tc>
          <w:tcPr>
            <w:tcW w:w="10216" w:type="dxa"/>
            <w:gridSpan w:val="4"/>
            <w:tcBorders>
              <w:top w:val="single" w:sz="12" w:space="0" w:color="auto"/>
              <w:bottom w:val="single" w:sz="12" w:space="0" w:color="auto"/>
            </w:tcBorders>
            <w:shd w:val="clear" w:color="auto" w:fill="auto"/>
          </w:tcPr>
          <w:p w14:paraId="6F4D6F7F" w14:textId="08B5EB94" w:rsidR="00C85847" w:rsidRDefault="00C85847" w:rsidP="00C85847">
            <w:pPr>
              <w:spacing w:after="0" w:line="240" w:lineRule="auto"/>
              <w:jc w:val="both"/>
              <w:rPr>
                <w:rFonts w:cs="Arial"/>
                <w:b/>
              </w:rPr>
            </w:pPr>
            <w:r>
              <w:rPr>
                <w:rFonts w:cs="Arial"/>
                <w:b/>
              </w:rPr>
              <w:br/>
            </w:r>
            <w:r w:rsidRPr="00F278F9">
              <w:rPr>
                <w:rFonts w:cs="Arial"/>
                <w:b/>
              </w:rPr>
              <w:t xml:space="preserve">The child should not be removed from roll until </w:t>
            </w:r>
            <w:r>
              <w:rPr>
                <w:rFonts w:cs="Arial"/>
                <w:b/>
              </w:rPr>
              <w:t>they are actually re-enrolled in the city</w:t>
            </w:r>
            <w:r w:rsidRPr="00F278F9">
              <w:rPr>
                <w:rFonts w:cs="Arial"/>
                <w:b/>
              </w:rPr>
              <w:t xml:space="preserve"> </w:t>
            </w:r>
            <w:r w:rsidRPr="00A917FB">
              <w:rPr>
                <w:rFonts w:cs="Arial"/>
                <w:color w:val="000000"/>
              </w:rPr>
              <w:t xml:space="preserve">and at this point the start date </w:t>
            </w:r>
            <w:r>
              <w:rPr>
                <w:rFonts w:cs="Arial"/>
                <w:color w:val="000000"/>
              </w:rPr>
              <w:t xml:space="preserve">should be recorded </w:t>
            </w:r>
            <w:r w:rsidRPr="00A917FB">
              <w:rPr>
                <w:rFonts w:cs="Arial"/>
                <w:color w:val="000000"/>
              </w:rPr>
              <w:t xml:space="preserve">in the school </w:t>
            </w:r>
            <w:r>
              <w:rPr>
                <w:rFonts w:cs="Arial"/>
                <w:color w:val="000000"/>
              </w:rPr>
              <w:t xml:space="preserve">information management system </w:t>
            </w:r>
            <w:r w:rsidRPr="00A917FB">
              <w:rPr>
                <w:rFonts w:cs="Arial"/>
                <w:color w:val="000000"/>
              </w:rPr>
              <w:t>(and new address if applicable)</w:t>
            </w:r>
            <w:r>
              <w:rPr>
                <w:rFonts w:cs="Arial"/>
                <w:color w:val="000000"/>
              </w:rPr>
              <w:t xml:space="preserve">.  The pupil can be removed </w:t>
            </w:r>
            <w:r w:rsidRPr="00A917FB">
              <w:rPr>
                <w:rFonts w:cs="Arial"/>
                <w:color w:val="000000"/>
              </w:rPr>
              <w:t>from roll.</w:t>
            </w:r>
          </w:p>
          <w:p w14:paraId="08BB575F" w14:textId="77777777" w:rsidR="00C85847" w:rsidRDefault="00C85847" w:rsidP="00C85847">
            <w:pPr>
              <w:spacing w:after="0" w:line="240" w:lineRule="auto"/>
              <w:jc w:val="both"/>
              <w:rPr>
                <w:rFonts w:cs="Arial"/>
                <w:b/>
              </w:rPr>
            </w:pPr>
          </w:p>
          <w:p w14:paraId="16139149" w14:textId="77777777" w:rsidR="00C85847" w:rsidRPr="00285405" w:rsidRDefault="00C85847" w:rsidP="00C85847">
            <w:pPr>
              <w:spacing w:after="0" w:line="240" w:lineRule="auto"/>
              <w:jc w:val="both"/>
              <w:rPr>
                <w:rFonts w:cs="Arial"/>
                <w:b/>
                <w:sz w:val="2"/>
              </w:rPr>
            </w:pPr>
          </w:p>
          <w:p w14:paraId="07B952B9" w14:textId="77777777" w:rsidR="00C85847" w:rsidRPr="00E0274F" w:rsidRDefault="00C85847" w:rsidP="00C85847">
            <w:pPr>
              <w:pStyle w:val="Heading3"/>
              <w:spacing w:before="0" w:line="240" w:lineRule="auto"/>
              <w:rPr>
                <w:rFonts w:eastAsia="Times New Roman"/>
                <w:sz w:val="24"/>
              </w:rPr>
            </w:pPr>
            <w:bookmarkStart w:id="9" w:name="_Toc79746799"/>
            <w:r w:rsidRPr="00E0274F">
              <w:rPr>
                <w:rFonts w:eastAsia="Times New Roman"/>
                <w:sz w:val="24"/>
              </w:rPr>
              <w:t>Forwarding school is outside the city</w:t>
            </w:r>
            <w:bookmarkEnd w:id="9"/>
          </w:p>
          <w:p w14:paraId="09F5B523" w14:textId="77777777" w:rsidR="00C85847" w:rsidRPr="00C82D98" w:rsidRDefault="00C85847" w:rsidP="007C51AC">
            <w:pPr>
              <w:spacing w:after="0" w:line="240" w:lineRule="auto"/>
              <w:jc w:val="both"/>
              <w:rPr>
                <w:b/>
              </w:rPr>
            </w:pPr>
          </w:p>
        </w:tc>
      </w:tr>
      <w:tr w:rsidR="007C51AC" w:rsidRPr="00F278F9" w14:paraId="7B004497" w14:textId="77777777" w:rsidTr="00C85847">
        <w:tblPrEx>
          <w:tblCellMar>
            <w:left w:w="108" w:type="dxa"/>
            <w:right w:w="108" w:type="dxa"/>
          </w:tblCellMar>
          <w:tblLook w:val="01E0" w:firstRow="1" w:lastRow="1" w:firstColumn="1" w:lastColumn="1" w:noHBand="0" w:noVBand="0"/>
        </w:tblPrEx>
        <w:trPr>
          <w:trHeight w:val="923"/>
        </w:trPr>
        <w:tc>
          <w:tcPr>
            <w:tcW w:w="10216" w:type="dxa"/>
            <w:gridSpan w:val="4"/>
            <w:tcBorders>
              <w:top w:val="single" w:sz="12" w:space="0" w:color="auto"/>
              <w:left w:val="single" w:sz="12" w:space="0" w:color="auto"/>
              <w:bottom w:val="single" w:sz="12" w:space="0" w:color="auto"/>
              <w:right w:val="single" w:sz="12" w:space="0" w:color="auto"/>
            </w:tcBorders>
            <w:shd w:val="clear" w:color="auto" w:fill="BDD6EE" w:themeFill="accent1" w:themeFillTint="66"/>
          </w:tcPr>
          <w:p w14:paraId="2AF102AC" w14:textId="4E039D1C" w:rsidR="007C51AC" w:rsidRPr="00802C05" w:rsidRDefault="007C51AC" w:rsidP="007C51AC">
            <w:pPr>
              <w:spacing w:after="0" w:line="240" w:lineRule="auto"/>
              <w:jc w:val="both"/>
              <w:rPr>
                <w:rFonts w:cs="Arial"/>
                <w:b/>
                <w:bCs/>
                <w:color w:val="7030A0"/>
              </w:rPr>
            </w:pPr>
            <w:r>
              <w:rPr>
                <w:rFonts w:cs="Arial"/>
                <w:b/>
              </w:rPr>
              <w:t xml:space="preserve">Regulation </w:t>
            </w:r>
            <w:r w:rsidRPr="00547DC4">
              <w:rPr>
                <w:rFonts w:cs="Arial"/>
                <w:b/>
              </w:rPr>
              <w:t>under which removal from roll would be lawful:</w:t>
            </w:r>
            <w:r w:rsidRPr="00547DC4">
              <w:rPr>
                <w:rFonts w:cs="Arial"/>
              </w:rPr>
              <w:t xml:space="preserve">   8(1)(e) applies when a pupil “no longer ordinarily resides at a place which is a reasonable distance from the school at which he is registered.   For clarity, </w:t>
            </w:r>
            <w:r w:rsidR="004D02B6" w:rsidRPr="00547DC4">
              <w:rPr>
                <w:rFonts w:cs="Arial"/>
              </w:rPr>
              <w:t>this criterion</w:t>
            </w:r>
            <w:r w:rsidRPr="00547DC4">
              <w:rPr>
                <w:rFonts w:cs="Arial"/>
              </w:rPr>
              <w:t xml:space="preserve"> would </w:t>
            </w:r>
            <w:r>
              <w:rPr>
                <w:rFonts w:cs="Arial"/>
              </w:rPr>
              <w:t>typically</w:t>
            </w:r>
            <w:r w:rsidRPr="00547DC4">
              <w:rPr>
                <w:rFonts w:cs="Arial"/>
              </w:rPr>
              <w:t xml:space="preserve"> apply to cases that have involved a house</w:t>
            </w:r>
            <w:r>
              <w:rPr>
                <w:rFonts w:cs="Arial"/>
              </w:rPr>
              <w:t xml:space="preserve"> move.</w:t>
            </w:r>
          </w:p>
        </w:tc>
      </w:tr>
      <w:tr w:rsidR="007C51AC" w:rsidRPr="00F278F9" w14:paraId="36F45C1E" w14:textId="77777777" w:rsidTr="00C85847">
        <w:tblPrEx>
          <w:tblCellMar>
            <w:left w:w="108" w:type="dxa"/>
            <w:right w:w="108" w:type="dxa"/>
          </w:tblCellMar>
          <w:tblLook w:val="01E0" w:firstRow="1" w:lastRow="1" w:firstColumn="1" w:lastColumn="1" w:noHBand="0" w:noVBand="0"/>
        </w:tblPrEx>
        <w:trPr>
          <w:trHeight w:val="923"/>
        </w:trPr>
        <w:tc>
          <w:tcPr>
            <w:tcW w:w="10216" w:type="dxa"/>
            <w:gridSpan w:val="4"/>
            <w:tcBorders>
              <w:top w:val="single" w:sz="12" w:space="0" w:color="auto"/>
            </w:tcBorders>
            <w:shd w:val="clear" w:color="auto" w:fill="auto"/>
          </w:tcPr>
          <w:p w14:paraId="54545954" w14:textId="3A91FD79" w:rsidR="007C51AC" w:rsidRDefault="007C51AC" w:rsidP="007C51AC">
            <w:pPr>
              <w:spacing w:after="0" w:line="240" w:lineRule="auto"/>
              <w:jc w:val="both"/>
              <w:rPr>
                <w:rFonts w:cs="Arial"/>
                <w:b/>
              </w:rPr>
            </w:pPr>
          </w:p>
          <w:p w14:paraId="42F3CAC0" w14:textId="2ED7B186" w:rsidR="007C51AC" w:rsidRDefault="007C51AC" w:rsidP="007C51AC">
            <w:pPr>
              <w:spacing w:after="0" w:line="240" w:lineRule="auto"/>
              <w:jc w:val="both"/>
              <w:rPr>
                <w:rFonts w:cs="Arial"/>
                <w:b/>
              </w:rPr>
            </w:pPr>
            <w:r w:rsidRPr="00F278F9">
              <w:rPr>
                <w:rFonts w:cs="Arial"/>
                <w:color w:val="000000"/>
              </w:rPr>
              <w:t xml:space="preserve">Parent(s) should be asked to complete a </w:t>
            </w:r>
            <w:hyperlink w:anchor="_Apendix_3:_LEAVERS" w:history="1">
              <w:r w:rsidRPr="00C82D98">
                <w:rPr>
                  <w:rStyle w:val="Hyperlink"/>
                  <w:rFonts w:cs="Arial"/>
                </w:rPr>
                <w:t>Leavers Form</w:t>
              </w:r>
            </w:hyperlink>
            <w:r w:rsidR="00C82D98">
              <w:rPr>
                <w:rFonts w:cs="Arial"/>
                <w:color w:val="000000"/>
              </w:rPr>
              <w:t>.</w:t>
            </w:r>
          </w:p>
          <w:p w14:paraId="1DB5FC6C" w14:textId="77777777" w:rsidR="007C51AC" w:rsidRPr="00F278F9" w:rsidRDefault="007C51AC" w:rsidP="007C51AC">
            <w:pPr>
              <w:spacing w:after="0" w:line="240" w:lineRule="auto"/>
              <w:jc w:val="both"/>
              <w:rPr>
                <w:rFonts w:cs="Arial"/>
                <w:color w:val="000000"/>
              </w:rPr>
            </w:pPr>
          </w:p>
          <w:p w14:paraId="69A17873" w14:textId="77777777" w:rsidR="007C51AC" w:rsidRDefault="007C51AC" w:rsidP="007C51AC">
            <w:pPr>
              <w:spacing w:after="0" w:line="240" w:lineRule="auto"/>
              <w:jc w:val="both"/>
              <w:rPr>
                <w:rFonts w:cs="Arial"/>
              </w:rPr>
            </w:pPr>
            <w:r w:rsidRPr="00F278F9">
              <w:rPr>
                <w:rFonts w:cs="Arial"/>
              </w:rPr>
              <w:t xml:space="preserve">If the current school has not already been contacted by the new school to request a CTF or transfer of paper files, the current school should contact the new school to confirm that they are aware of the pupil. </w:t>
            </w:r>
          </w:p>
          <w:p w14:paraId="7296BCF9" w14:textId="77777777" w:rsidR="007C51AC" w:rsidRPr="00F278F9" w:rsidRDefault="007C51AC" w:rsidP="007C51AC">
            <w:pPr>
              <w:spacing w:after="0" w:line="240" w:lineRule="auto"/>
              <w:jc w:val="both"/>
              <w:rPr>
                <w:rFonts w:cs="Arial"/>
              </w:rPr>
            </w:pPr>
          </w:p>
          <w:p w14:paraId="1BDC9D90" w14:textId="30FB3251" w:rsidR="007C51AC" w:rsidRDefault="007C51AC" w:rsidP="007C51AC">
            <w:pPr>
              <w:spacing w:after="0" w:line="240" w:lineRule="auto"/>
              <w:jc w:val="both"/>
              <w:rPr>
                <w:rFonts w:cs="Arial"/>
              </w:rPr>
            </w:pPr>
            <w:r w:rsidRPr="00F278F9">
              <w:rPr>
                <w:rFonts w:cs="Arial"/>
              </w:rPr>
              <w:t>If the new school is not aware of the pupil, the school should contact the new local authority School Admissions Team to see if an in-year transfer form has been submitted.</w:t>
            </w:r>
          </w:p>
          <w:p w14:paraId="2FC61F2D" w14:textId="77777777" w:rsidR="00C82D98" w:rsidRDefault="00C82D98" w:rsidP="007C51AC">
            <w:pPr>
              <w:spacing w:after="0" w:line="240" w:lineRule="auto"/>
              <w:jc w:val="both"/>
              <w:rPr>
                <w:rFonts w:cs="Arial"/>
              </w:rPr>
            </w:pPr>
          </w:p>
          <w:p w14:paraId="79954F96" w14:textId="72119B9E" w:rsidR="007C51AC" w:rsidRPr="00DF2495" w:rsidRDefault="007C51AC" w:rsidP="007C51AC">
            <w:pPr>
              <w:spacing w:after="0" w:line="240" w:lineRule="auto"/>
              <w:jc w:val="both"/>
              <w:rPr>
                <w:rFonts w:cs="Arial"/>
                <w:b/>
              </w:rPr>
            </w:pPr>
            <w:r w:rsidRPr="00DF2495">
              <w:rPr>
                <w:rFonts w:cs="Arial"/>
                <w:b/>
              </w:rPr>
              <w:t xml:space="preserve">The pupil should not be removed from roll if evidence of </w:t>
            </w:r>
            <w:r w:rsidR="001F2603" w:rsidRPr="00DF2495">
              <w:rPr>
                <w:rFonts w:cs="Arial"/>
                <w:b/>
              </w:rPr>
              <w:t>enrolment or</w:t>
            </w:r>
            <w:r w:rsidRPr="00DF2495">
              <w:rPr>
                <w:rFonts w:cs="Arial"/>
                <w:b/>
              </w:rPr>
              <w:t xml:space="preserve"> being known to the forwarding local authority cannot be confirmed.  In these </w:t>
            </w:r>
            <w:r w:rsidR="001F2603" w:rsidRPr="00DF2495">
              <w:rPr>
                <w:rFonts w:cs="Arial"/>
                <w:b/>
              </w:rPr>
              <w:t>cases,</w:t>
            </w:r>
            <w:r w:rsidRPr="00DF2495">
              <w:rPr>
                <w:rFonts w:cs="Arial"/>
                <w:b/>
              </w:rPr>
              <w:t xml:space="preserve"> a referral should be made to the CME Officer</w:t>
            </w:r>
            <w:r w:rsidR="00EA5F62">
              <w:rPr>
                <w:rFonts w:cs="Arial"/>
                <w:b/>
              </w:rPr>
              <w:t>.</w:t>
            </w:r>
          </w:p>
          <w:p w14:paraId="701B291F" w14:textId="77777777" w:rsidR="007C51AC" w:rsidRPr="004B1CF2" w:rsidRDefault="007C51AC" w:rsidP="004B1CF2">
            <w:pPr>
              <w:spacing w:after="0" w:line="240" w:lineRule="auto"/>
              <w:rPr>
                <w:rFonts w:cs="Arial"/>
                <w:szCs w:val="26"/>
              </w:rPr>
            </w:pPr>
          </w:p>
          <w:p w14:paraId="5D057F60" w14:textId="77777777" w:rsidR="007C51AC" w:rsidRPr="003A0CF0" w:rsidRDefault="007C51AC" w:rsidP="007C51AC">
            <w:pPr>
              <w:spacing w:after="0" w:line="240" w:lineRule="auto"/>
              <w:jc w:val="both"/>
              <w:rPr>
                <w:rFonts w:cs="Arial"/>
                <w:b/>
                <w:sz w:val="2"/>
                <w:szCs w:val="2"/>
              </w:rPr>
            </w:pPr>
          </w:p>
        </w:tc>
      </w:tr>
      <w:tr w:rsidR="007C51AC" w:rsidRPr="00F278F9" w14:paraId="5B9E8E92" w14:textId="77777777" w:rsidTr="00D83ED3">
        <w:tblPrEx>
          <w:tblCellMar>
            <w:left w:w="108" w:type="dxa"/>
            <w:right w:w="108" w:type="dxa"/>
          </w:tblCellMar>
          <w:tblLook w:val="01E0" w:firstRow="1" w:lastRow="1" w:firstColumn="1" w:lastColumn="1" w:noHBand="0" w:noVBand="0"/>
        </w:tblPrEx>
        <w:tc>
          <w:tcPr>
            <w:tcW w:w="10216" w:type="dxa"/>
            <w:gridSpan w:val="4"/>
            <w:shd w:val="clear" w:color="auto" w:fill="auto"/>
          </w:tcPr>
          <w:p w14:paraId="577EC75C" w14:textId="77777777" w:rsidR="007C51AC" w:rsidRDefault="007C51AC" w:rsidP="007C51AC">
            <w:pPr>
              <w:spacing w:after="0" w:line="240" w:lineRule="auto"/>
              <w:jc w:val="both"/>
              <w:rPr>
                <w:rFonts w:cs="Arial"/>
                <w:bCs/>
              </w:rPr>
            </w:pPr>
            <w:r w:rsidRPr="00802C05">
              <w:rPr>
                <w:rFonts w:cs="Arial"/>
                <w:bCs/>
              </w:rPr>
              <w:t xml:space="preserve">When referring to the CME Officer, please include the details of siblings in the family – even if they attend other schools. </w:t>
            </w:r>
          </w:p>
          <w:p w14:paraId="35B2F3CE" w14:textId="77777777" w:rsidR="007C51AC" w:rsidRDefault="007C51AC" w:rsidP="007C51AC">
            <w:pPr>
              <w:spacing w:after="0" w:line="240" w:lineRule="auto"/>
              <w:jc w:val="both"/>
              <w:rPr>
                <w:rFonts w:cs="Arial"/>
                <w:bCs/>
              </w:rPr>
            </w:pPr>
          </w:p>
          <w:p w14:paraId="2D400871" w14:textId="77777777" w:rsidR="007C51AC" w:rsidRPr="00925F35" w:rsidRDefault="007C51AC" w:rsidP="007C51AC">
            <w:pPr>
              <w:spacing w:after="0" w:line="240" w:lineRule="auto"/>
              <w:jc w:val="both"/>
              <w:rPr>
                <w:rFonts w:cs="Arial"/>
                <w:color w:val="000000" w:themeColor="text1"/>
                <w:highlight w:val="cyan"/>
              </w:rPr>
            </w:pPr>
            <w:r>
              <w:rPr>
                <w:rFonts w:cs="Arial"/>
                <w:bCs/>
                <w:color w:val="000000" w:themeColor="text1"/>
              </w:rPr>
              <w:t>If</w:t>
            </w:r>
            <w:r w:rsidRPr="00925F35">
              <w:rPr>
                <w:rFonts w:cs="Arial"/>
                <w:bCs/>
                <w:color w:val="000000" w:themeColor="text1"/>
              </w:rPr>
              <w:t xml:space="preserve"> a CTF is requested by a new school at a later date, the Southampton school </w:t>
            </w:r>
            <w:r w:rsidRPr="00925F35">
              <w:rPr>
                <w:rFonts w:cs="Arial"/>
                <w:color w:val="000000" w:themeColor="text1"/>
              </w:rPr>
              <w:t>should record the name of the new school, start date and new address in their information management system.</w:t>
            </w:r>
          </w:p>
          <w:p w14:paraId="0C90B264" w14:textId="77777777" w:rsidR="007C51AC" w:rsidRDefault="007C51AC" w:rsidP="007C51AC">
            <w:pPr>
              <w:spacing w:after="0" w:line="240" w:lineRule="auto"/>
              <w:jc w:val="both"/>
              <w:rPr>
                <w:rFonts w:cs="Arial"/>
                <w:b/>
              </w:rPr>
            </w:pPr>
          </w:p>
          <w:p w14:paraId="261869EA" w14:textId="70DD374D" w:rsidR="007C51AC" w:rsidRDefault="007C51AC" w:rsidP="007C51AC">
            <w:pPr>
              <w:spacing w:after="0" w:line="240" w:lineRule="auto"/>
              <w:jc w:val="both"/>
              <w:rPr>
                <w:rFonts w:cs="Arial"/>
                <w:b/>
              </w:rPr>
            </w:pPr>
            <w:r w:rsidRPr="00F278F9">
              <w:rPr>
                <w:rFonts w:cs="Arial"/>
                <w:b/>
              </w:rPr>
              <w:t xml:space="preserve">Please refer to </w:t>
            </w:r>
            <w:hyperlink w:anchor="_Appendix_6:_Recording" w:history="1">
              <w:r w:rsidR="00C82D98" w:rsidRPr="00C82D98">
                <w:rPr>
                  <w:rStyle w:val="Hyperlink"/>
                  <w:rFonts w:cs="Arial"/>
                </w:rPr>
                <w:t>Appendix 6: Recording the destination of school leavers in SIMS</w:t>
              </w:r>
            </w:hyperlink>
            <w:r w:rsidRPr="00F278F9">
              <w:rPr>
                <w:rFonts w:cs="Arial"/>
                <w:b/>
              </w:rPr>
              <w:t xml:space="preserve"> which outlines the required forwarding information schools must </w:t>
            </w:r>
            <w:r w:rsidR="00C82D98">
              <w:rPr>
                <w:rFonts w:cs="Arial"/>
                <w:b/>
              </w:rPr>
              <w:t>record</w:t>
            </w:r>
            <w:r w:rsidRPr="00F278F9">
              <w:rPr>
                <w:rFonts w:cs="Arial"/>
                <w:b/>
              </w:rPr>
              <w:t xml:space="preserve"> for leavers (including details of who the child will reside with).</w:t>
            </w:r>
          </w:p>
          <w:p w14:paraId="11A409B5" w14:textId="77777777" w:rsidR="007C51AC" w:rsidRDefault="007C51AC" w:rsidP="007C51AC">
            <w:pPr>
              <w:spacing w:after="0" w:line="240" w:lineRule="auto"/>
              <w:jc w:val="both"/>
              <w:rPr>
                <w:rFonts w:cs="Arial"/>
                <w:sz w:val="26"/>
                <w:szCs w:val="26"/>
              </w:rPr>
            </w:pPr>
          </w:p>
          <w:p w14:paraId="5D15141B" w14:textId="7A503F0A" w:rsidR="007C51AC" w:rsidRPr="00E0274F" w:rsidRDefault="007C51AC" w:rsidP="007C51AC">
            <w:pPr>
              <w:pStyle w:val="Heading3"/>
              <w:spacing w:before="0" w:line="240" w:lineRule="auto"/>
              <w:rPr>
                <w:rFonts w:eastAsia="Times New Roman"/>
                <w:sz w:val="24"/>
              </w:rPr>
            </w:pPr>
            <w:bookmarkStart w:id="10" w:name="_Toc79746800"/>
            <w:r w:rsidRPr="00E0274F">
              <w:rPr>
                <w:rFonts w:eastAsia="Times New Roman"/>
                <w:sz w:val="24"/>
              </w:rPr>
              <w:t>Don’t know which local authority a forwarding address falls under?</w:t>
            </w:r>
            <w:bookmarkEnd w:id="10"/>
          </w:p>
          <w:p w14:paraId="0CB14839" w14:textId="77777777" w:rsidR="007C51AC" w:rsidRPr="00F278F9" w:rsidRDefault="007C51AC" w:rsidP="007C51AC">
            <w:pPr>
              <w:spacing w:after="0" w:line="240" w:lineRule="auto"/>
              <w:jc w:val="both"/>
              <w:rPr>
                <w:rFonts w:cs="Arial"/>
                <w:b/>
              </w:rPr>
            </w:pPr>
          </w:p>
          <w:p w14:paraId="082C6237" w14:textId="16EA6B82" w:rsidR="007C51AC" w:rsidRDefault="007C51AC" w:rsidP="007C51AC">
            <w:pPr>
              <w:spacing w:after="0" w:line="240" w:lineRule="auto"/>
              <w:jc w:val="both"/>
            </w:pPr>
            <w:r w:rsidRPr="00F278F9">
              <w:rPr>
                <w:rFonts w:cs="Arial"/>
              </w:rPr>
              <w:t xml:space="preserve">In order to assist schools in making further enquiries and establish which local authority a new address falls under, a helpful tool can be found at: </w:t>
            </w:r>
            <w:hyperlink r:id="rId18" w:history="1">
              <w:r w:rsidR="00C82D98" w:rsidRPr="00694749">
                <w:rPr>
                  <w:rStyle w:val="Hyperlink"/>
                  <w:rFonts w:cs="Arial"/>
                </w:rPr>
                <w:t>www.gov.uk/find-local-council</w:t>
              </w:r>
            </w:hyperlink>
            <w:r>
              <w:t>.</w:t>
            </w:r>
          </w:p>
          <w:p w14:paraId="29C0919A" w14:textId="77777777" w:rsidR="007C51AC" w:rsidRPr="007E7CA8" w:rsidRDefault="007C51AC" w:rsidP="007C51AC">
            <w:pPr>
              <w:rPr>
                <w:sz w:val="10"/>
              </w:rPr>
            </w:pPr>
          </w:p>
        </w:tc>
      </w:tr>
      <w:tr w:rsidR="007C51AC" w:rsidRPr="00F278F9" w14:paraId="0E2946BF" w14:textId="77777777" w:rsidTr="00C85847">
        <w:tblPrEx>
          <w:tblCellMar>
            <w:left w:w="108" w:type="dxa"/>
            <w:right w:w="108" w:type="dxa"/>
          </w:tblCellMar>
          <w:tblLook w:val="01E0" w:firstRow="1" w:lastRow="1" w:firstColumn="1" w:lastColumn="1" w:noHBand="0" w:noVBand="0"/>
        </w:tblPrEx>
        <w:tc>
          <w:tcPr>
            <w:tcW w:w="10216" w:type="dxa"/>
            <w:gridSpan w:val="4"/>
            <w:tcBorders>
              <w:bottom w:val="single" w:sz="12" w:space="0" w:color="auto"/>
            </w:tcBorders>
            <w:shd w:val="clear" w:color="auto" w:fill="auto"/>
          </w:tcPr>
          <w:p w14:paraId="61E11822" w14:textId="0B70D186" w:rsidR="007C51AC" w:rsidRDefault="001101AE" w:rsidP="007C51AC">
            <w:pPr>
              <w:pStyle w:val="Heading3"/>
              <w:spacing w:before="0" w:line="240" w:lineRule="auto"/>
              <w:rPr>
                <w:color w:val="000000" w:themeColor="text1"/>
              </w:rPr>
            </w:pPr>
            <w:bookmarkStart w:id="11" w:name="_Toc79746801"/>
            <w:r w:rsidRPr="00AE1266">
              <w:rPr>
                <w:color w:val="000000" w:themeColor="text1"/>
              </w:rPr>
              <w:lastRenderedPageBreak/>
              <w:t>A PARENT GIVES NOTICE OF WITHDRAWAL BUT CANNOT NAME A NEW SCHOOL</w:t>
            </w:r>
            <w:bookmarkEnd w:id="11"/>
          </w:p>
          <w:p w14:paraId="1367BF79" w14:textId="77777777" w:rsidR="007C51AC" w:rsidRPr="00F760A0" w:rsidRDefault="007C51AC" w:rsidP="007C51AC">
            <w:pPr>
              <w:spacing w:after="0" w:line="240" w:lineRule="auto"/>
              <w:rPr>
                <w:sz w:val="24"/>
              </w:rPr>
            </w:pPr>
          </w:p>
        </w:tc>
      </w:tr>
      <w:tr w:rsidR="007C51AC" w:rsidRPr="00F278F9" w14:paraId="6F35D024" w14:textId="77777777" w:rsidTr="00C85847">
        <w:tblPrEx>
          <w:tblCellMar>
            <w:left w:w="108" w:type="dxa"/>
            <w:right w:w="108" w:type="dxa"/>
          </w:tblCellMar>
          <w:tblLook w:val="01E0" w:firstRow="1" w:lastRow="1" w:firstColumn="1" w:lastColumn="1" w:noHBand="0" w:noVBand="0"/>
        </w:tblPrEx>
        <w:tc>
          <w:tcPr>
            <w:tcW w:w="10216" w:type="dxa"/>
            <w:gridSpan w:val="4"/>
            <w:tcBorders>
              <w:top w:val="single" w:sz="12" w:space="0" w:color="auto"/>
              <w:left w:val="single" w:sz="12" w:space="0" w:color="auto"/>
              <w:bottom w:val="single" w:sz="12" w:space="0" w:color="auto"/>
              <w:right w:val="single" w:sz="12" w:space="0" w:color="auto"/>
            </w:tcBorders>
            <w:shd w:val="clear" w:color="auto" w:fill="BDD6EE" w:themeFill="accent1" w:themeFillTint="66"/>
          </w:tcPr>
          <w:p w14:paraId="608BD34B" w14:textId="77595EAD" w:rsidR="007C51AC" w:rsidRPr="004C59A7" w:rsidRDefault="007C51AC" w:rsidP="007C51AC">
            <w:pPr>
              <w:spacing w:after="0" w:line="240" w:lineRule="auto"/>
              <w:jc w:val="both"/>
            </w:pPr>
            <w:r>
              <w:rPr>
                <w:rFonts w:cs="Arial"/>
                <w:b/>
                <w:bCs/>
                <w:color w:val="000000"/>
              </w:rPr>
              <w:t xml:space="preserve">Regulation </w:t>
            </w:r>
            <w:r w:rsidRPr="00547DC4">
              <w:rPr>
                <w:rFonts w:cs="Arial"/>
                <w:b/>
                <w:bCs/>
                <w:color w:val="000000"/>
              </w:rPr>
              <w:t>under which removal from roll would be lawful:</w:t>
            </w:r>
            <w:r w:rsidRPr="00547DC4">
              <w:rPr>
                <w:rFonts w:cs="Arial"/>
                <w:bCs/>
                <w:color w:val="000000"/>
              </w:rPr>
              <w:t xml:space="preserve">   In the absence of further information it is not possible to determine under which regulation removal from roll would be lawful.  The procedure below should therefore be followed</w:t>
            </w:r>
            <w:r>
              <w:rPr>
                <w:rFonts w:cs="Arial"/>
                <w:bCs/>
                <w:color w:val="000000"/>
              </w:rPr>
              <w:t>.</w:t>
            </w:r>
          </w:p>
        </w:tc>
      </w:tr>
      <w:tr w:rsidR="007C51AC" w:rsidRPr="00F278F9" w14:paraId="39A11210" w14:textId="77777777" w:rsidTr="00C85847">
        <w:tblPrEx>
          <w:tblCellMar>
            <w:left w:w="108" w:type="dxa"/>
            <w:right w:w="108" w:type="dxa"/>
          </w:tblCellMar>
          <w:tblLook w:val="01E0" w:firstRow="1" w:lastRow="1" w:firstColumn="1" w:lastColumn="1" w:noHBand="0" w:noVBand="0"/>
        </w:tblPrEx>
        <w:trPr>
          <w:trHeight w:val="63"/>
        </w:trPr>
        <w:tc>
          <w:tcPr>
            <w:tcW w:w="10216" w:type="dxa"/>
            <w:gridSpan w:val="4"/>
            <w:tcBorders>
              <w:top w:val="single" w:sz="12" w:space="0" w:color="auto"/>
            </w:tcBorders>
            <w:shd w:val="clear" w:color="auto" w:fill="auto"/>
          </w:tcPr>
          <w:p w14:paraId="6510B9DF" w14:textId="1928AD79" w:rsidR="007C51AC" w:rsidRDefault="007C51AC" w:rsidP="007C51AC">
            <w:pPr>
              <w:spacing w:after="0" w:line="240" w:lineRule="auto"/>
              <w:jc w:val="both"/>
              <w:rPr>
                <w:rFonts w:cs="Arial"/>
                <w:b/>
              </w:rPr>
            </w:pPr>
            <w:r w:rsidRPr="00F278F9">
              <w:rPr>
                <w:rFonts w:cs="Arial"/>
                <w:color w:val="000000"/>
              </w:rPr>
              <w:t xml:space="preserve">Parent(s) should be asked to complete a </w:t>
            </w:r>
            <w:hyperlink w:anchor="_Apendix_3:_LEAVERS" w:history="1">
              <w:r w:rsidRPr="00C82D98">
                <w:rPr>
                  <w:rStyle w:val="Hyperlink"/>
                  <w:rFonts w:cs="Arial"/>
                </w:rPr>
                <w:t>Leavers Form</w:t>
              </w:r>
            </w:hyperlink>
            <w:r w:rsidR="00C82D98">
              <w:rPr>
                <w:rFonts w:cs="Arial"/>
                <w:color w:val="000000"/>
              </w:rPr>
              <w:t>.</w:t>
            </w:r>
          </w:p>
          <w:p w14:paraId="4DB782D7" w14:textId="77777777" w:rsidR="007C51AC" w:rsidRPr="00126F7E" w:rsidRDefault="007C51AC" w:rsidP="007C51AC">
            <w:pPr>
              <w:spacing w:after="0" w:line="240" w:lineRule="auto"/>
              <w:jc w:val="both"/>
              <w:rPr>
                <w:rFonts w:cs="Arial"/>
                <w:color w:val="000000"/>
              </w:rPr>
            </w:pPr>
          </w:p>
          <w:p w14:paraId="1423625A" w14:textId="4E9F1357" w:rsidR="007C51AC" w:rsidRDefault="007C51AC" w:rsidP="007C51AC">
            <w:pPr>
              <w:spacing w:after="0" w:line="240" w:lineRule="auto"/>
              <w:jc w:val="both"/>
              <w:rPr>
                <w:rFonts w:cs="Arial"/>
                <w:bCs/>
              </w:rPr>
            </w:pPr>
            <w:r w:rsidRPr="00F278F9">
              <w:rPr>
                <w:rFonts w:cs="Arial"/>
                <w:bCs/>
                <w:color w:val="000000"/>
              </w:rPr>
              <w:t xml:space="preserve">The school is lawfully required to obtain a forwarding address of where the family will be moving to and the appropriate contact information for the person(s) the pupil will be residing with. </w:t>
            </w:r>
            <w:r w:rsidRPr="00F278F9">
              <w:rPr>
                <w:rFonts w:cs="Arial"/>
                <w:bCs/>
              </w:rPr>
              <w:t xml:space="preserve">This information </w:t>
            </w:r>
            <w:r w:rsidRPr="00F278F9">
              <w:rPr>
                <w:rFonts w:cs="Arial"/>
                <w:b/>
                <w:bCs/>
                <w:color w:val="000000"/>
              </w:rPr>
              <w:t>must</w:t>
            </w:r>
            <w:r w:rsidRPr="00F278F9">
              <w:rPr>
                <w:rFonts w:cs="Arial"/>
                <w:bCs/>
              </w:rPr>
              <w:t xml:space="preserve"> be recorded in </w:t>
            </w:r>
            <w:r>
              <w:rPr>
                <w:rFonts w:cs="Arial"/>
                <w:bCs/>
              </w:rPr>
              <w:t xml:space="preserve">the </w:t>
            </w:r>
            <w:hyperlink w:anchor="_Entries_for_leavers_1" w:history="1">
              <w:r w:rsidRPr="00EA5F62">
                <w:rPr>
                  <w:rStyle w:val="Hyperlink"/>
                  <w:rFonts w:cs="Arial"/>
                  <w:bCs/>
                </w:rPr>
                <w:t>information management system</w:t>
              </w:r>
            </w:hyperlink>
            <w:r w:rsidRPr="00F278F9">
              <w:rPr>
                <w:rFonts w:cs="Arial"/>
                <w:bCs/>
              </w:rPr>
              <w:t xml:space="preserve">. </w:t>
            </w:r>
          </w:p>
          <w:p w14:paraId="2C80CDEB" w14:textId="77777777" w:rsidR="007C51AC" w:rsidRPr="00F278F9" w:rsidRDefault="007C51AC" w:rsidP="007C51AC">
            <w:pPr>
              <w:spacing w:after="0" w:line="240" w:lineRule="auto"/>
              <w:jc w:val="both"/>
              <w:rPr>
                <w:rFonts w:cs="Arial"/>
                <w:bCs/>
                <w:strike/>
              </w:rPr>
            </w:pPr>
          </w:p>
          <w:p w14:paraId="64688530" w14:textId="77777777" w:rsidR="007C51AC" w:rsidRDefault="007C51AC" w:rsidP="007C51AC">
            <w:pPr>
              <w:spacing w:after="0" w:line="240" w:lineRule="auto"/>
              <w:jc w:val="both"/>
              <w:rPr>
                <w:rFonts w:cs="Arial"/>
                <w:bCs/>
              </w:rPr>
            </w:pPr>
            <w:r w:rsidRPr="00F278F9">
              <w:rPr>
                <w:rFonts w:cs="Arial"/>
                <w:bCs/>
              </w:rPr>
              <w:t>There are occasions when moves are not intended to be permanent so this should be explored further. If a move is in response to a temporary crisis within a family, please contact the CME Officer because, in such circumstances, we could explore dual registration arrangements with another school.</w:t>
            </w:r>
          </w:p>
          <w:p w14:paraId="18CA73F5" w14:textId="77777777" w:rsidR="007C51AC" w:rsidRPr="00F278F9" w:rsidRDefault="007C51AC" w:rsidP="007C51AC">
            <w:pPr>
              <w:spacing w:after="0" w:line="240" w:lineRule="auto"/>
              <w:jc w:val="both"/>
              <w:rPr>
                <w:rFonts w:cs="Arial"/>
                <w:bCs/>
              </w:rPr>
            </w:pPr>
          </w:p>
          <w:p w14:paraId="29CF3899" w14:textId="77777777" w:rsidR="007C51AC" w:rsidRDefault="007C51AC" w:rsidP="007C51AC">
            <w:pPr>
              <w:spacing w:after="0" w:line="240" w:lineRule="auto"/>
              <w:jc w:val="both"/>
              <w:rPr>
                <w:rFonts w:cs="Arial"/>
                <w:bCs/>
              </w:rPr>
            </w:pPr>
            <w:r w:rsidRPr="00F278F9">
              <w:rPr>
                <w:rFonts w:cs="Arial"/>
                <w:bCs/>
              </w:rPr>
              <w:t>The parent should be asked to complete an in</w:t>
            </w:r>
            <w:r w:rsidRPr="00F278F9">
              <w:rPr>
                <w:rFonts w:cs="Arial"/>
                <w:bCs/>
              </w:rPr>
              <w:noBreakHyphen/>
              <w:t>year transfer form (if this has not already been done) even if they are moving outside of the city, because applications can be submitted via the home LA at the time and forwarded on.</w:t>
            </w:r>
          </w:p>
          <w:p w14:paraId="0DBB2113" w14:textId="77777777" w:rsidR="007C51AC" w:rsidRPr="00F278F9" w:rsidRDefault="007C51AC" w:rsidP="007C51AC">
            <w:pPr>
              <w:spacing w:after="0" w:line="240" w:lineRule="auto"/>
              <w:jc w:val="both"/>
              <w:rPr>
                <w:rFonts w:cs="Arial"/>
                <w:bCs/>
              </w:rPr>
            </w:pPr>
          </w:p>
          <w:p w14:paraId="5EF0810F" w14:textId="77777777" w:rsidR="007C51AC" w:rsidRDefault="007C51AC" w:rsidP="007C51AC">
            <w:pPr>
              <w:spacing w:after="0" w:line="240" w:lineRule="auto"/>
              <w:jc w:val="both"/>
              <w:rPr>
                <w:rFonts w:cs="Arial"/>
                <w:bCs/>
              </w:rPr>
            </w:pPr>
            <w:r w:rsidRPr="00F278F9">
              <w:rPr>
                <w:rFonts w:cs="Arial"/>
                <w:bCs/>
              </w:rPr>
              <w:t xml:space="preserve">If the school is advised that a transfer form has been submitted the School Admissions Team, within or outside of the city, </w:t>
            </w:r>
            <w:r>
              <w:rPr>
                <w:rFonts w:cs="Arial"/>
                <w:bCs/>
              </w:rPr>
              <w:t xml:space="preserve">they </w:t>
            </w:r>
            <w:r w:rsidRPr="00F278F9">
              <w:rPr>
                <w:rFonts w:cs="Arial"/>
                <w:bCs/>
              </w:rPr>
              <w:t>should be contacted to confirm this.</w:t>
            </w:r>
          </w:p>
          <w:p w14:paraId="4B940E44" w14:textId="77777777" w:rsidR="007C51AC" w:rsidRPr="00F278F9" w:rsidRDefault="007C51AC" w:rsidP="007C51AC">
            <w:pPr>
              <w:spacing w:after="0" w:line="240" w:lineRule="auto"/>
              <w:jc w:val="both"/>
              <w:rPr>
                <w:rFonts w:cs="Arial"/>
                <w:bCs/>
              </w:rPr>
            </w:pPr>
          </w:p>
          <w:p w14:paraId="09F41D2D" w14:textId="77777777" w:rsidR="007C51AC" w:rsidRDefault="007C51AC" w:rsidP="007C51AC">
            <w:pPr>
              <w:spacing w:after="0" w:line="240" w:lineRule="auto"/>
              <w:jc w:val="both"/>
              <w:rPr>
                <w:rFonts w:cs="Arial"/>
              </w:rPr>
            </w:pPr>
            <w:r w:rsidRPr="00F278F9">
              <w:rPr>
                <w:rFonts w:cs="Arial"/>
              </w:rPr>
              <w:t>In order to assist schools in making further enquiries and establish which local authority a new</w:t>
            </w:r>
            <w:r>
              <w:rPr>
                <w:rFonts w:cs="Arial"/>
              </w:rPr>
              <w:t xml:space="preserve"> </w:t>
            </w:r>
            <w:r w:rsidRPr="00F278F9">
              <w:rPr>
                <w:rFonts w:cs="Arial"/>
              </w:rPr>
              <w:t xml:space="preserve">address falls under, a helpful tool can be found at: </w:t>
            </w:r>
            <w:hyperlink r:id="rId19" w:history="1">
              <w:r w:rsidRPr="00F278F9">
                <w:rPr>
                  <w:rStyle w:val="Hyperlink"/>
                  <w:rFonts w:cs="Arial"/>
                </w:rPr>
                <w:t>www.gov.uk/find-local-council</w:t>
              </w:r>
            </w:hyperlink>
            <w:r w:rsidRPr="00F278F9">
              <w:rPr>
                <w:rFonts w:cs="Arial"/>
              </w:rPr>
              <w:t>.</w:t>
            </w:r>
          </w:p>
          <w:p w14:paraId="750FEBFC" w14:textId="77777777" w:rsidR="007C51AC" w:rsidRDefault="007C51AC" w:rsidP="007C51AC">
            <w:pPr>
              <w:spacing w:after="0" w:line="240" w:lineRule="auto"/>
              <w:jc w:val="both"/>
              <w:rPr>
                <w:rFonts w:cs="Arial"/>
              </w:rPr>
            </w:pPr>
          </w:p>
          <w:p w14:paraId="7EDD1BED" w14:textId="57731BC3" w:rsidR="007C51AC" w:rsidRPr="00DF2495" w:rsidRDefault="007C51AC" w:rsidP="007C51AC">
            <w:pPr>
              <w:spacing w:after="0" w:line="240" w:lineRule="auto"/>
              <w:jc w:val="both"/>
              <w:rPr>
                <w:rFonts w:cs="Arial"/>
                <w:b/>
              </w:rPr>
            </w:pPr>
            <w:r w:rsidRPr="00DF2495">
              <w:rPr>
                <w:rFonts w:cs="Arial"/>
                <w:b/>
              </w:rPr>
              <w:t xml:space="preserve">The pupil should not be removed from roll if evidence of </w:t>
            </w:r>
            <w:r w:rsidR="001F09E9" w:rsidRPr="00DF2495">
              <w:rPr>
                <w:rFonts w:cs="Arial"/>
                <w:b/>
              </w:rPr>
              <w:t>enrolment or</w:t>
            </w:r>
            <w:r w:rsidRPr="00DF2495">
              <w:rPr>
                <w:rFonts w:cs="Arial"/>
                <w:b/>
              </w:rPr>
              <w:t xml:space="preserve"> being known to the forwarding local authority cannot been confirmed.  In these </w:t>
            </w:r>
            <w:r w:rsidR="001F09E9" w:rsidRPr="00DF2495">
              <w:rPr>
                <w:rFonts w:cs="Arial"/>
                <w:b/>
              </w:rPr>
              <w:t>cases,</w:t>
            </w:r>
            <w:r w:rsidRPr="00DF2495">
              <w:rPr>
                <w:rFonts w:cs="Arial"/>
                <w:b/>
              </w:rPr>
              <w:t xml:space="preserve"> a referral should be made to the CME Officer.</w:t>
            </w:r>
          </w:p>
          <w:p w14:paraId="03855D32" w14:textId="77777777" w:rsidR="007C51AC" w:rsidRPr="00F278F9" w:rsidRDefault="007C51AC" w:rsidP="007C51AC">
            <w:pPr>
              <w:spacing w:after="0" w:line="240" w:lineRule="auto"/>
              <w:jc w:val="both"/>
              <w:rPr>
                <w:rFonts w:cs="Arial"/>
              </w:rPr>
            </w:pPr>
          </w:p>
          <w:p w14:paraId="2E54F1A6" w14:textId="77777777" w:rsidR="007C51AC" w:rsidRDefault="007C51AC" w:rsidP="007C51AC">
            <w:pPr>
              <w:spacing w:after="0" w:line="240" w:lineRule="auto"/>
              <w:jc w:val="both"/>
              <w:rPr>
                <w:rFonts w:cs="Arial"/>
                <w:bCs/>
              </w:rPr>
            </w:pPr>
            <w:r w:rsidRPr="00802C05">
              <w:rPr>
                <w:rFonts w:cs="Arial"/>
                <w:bCs/>
              </w:rPr>
              <w:t>When referring to the CME Officer, please include the details of siblings in the family – even if they attend other schools.</w:t>
            </w:r>
          </w:p>
          <w:p w14:paraId="0BC746C6" w14:textId="77777777" w:rsidR="007C51AC" w:rsidRDefault="007C51AC" w:rsidP="007C51AC">
            <w:pPr>
              <w:spacing w:after="0" w:line="240" w:lineRule="auto"/>
              <w:jc w:val="both"/>
              <w:rPr>
                <w:rFonts w:cs="Arial"/>
              </w:rPr>
            </w:pPr>
          </w:p>
          <w:p w14:paraId="76F2C8C2" w14:textId="77777777" w:rsidR="007C51AC" w:rsidRDefault="007C51AC" w:rsidP="007C51AC">
            <w:pPr>
              <w:spacing w:after="0" w:line="240" w:lineRule="auto"/>
              <w:jc w:val="both"/>
              <w:rPr>
                <w:rFonts w:cs="Arial"/>
              </w:rPr>
            </w:pPr>
            <w:r w:rsidRPr="00F278F9">
              <w:rPr>
                <w:rFonts w:cs="Arial"/>
              </w:rPr>
              <w:t>Advice should be sought from the Education Welfare Officer or CME Officer as required.</w:t>
            </w:r>
          </w:p>
          <w:p w14:paraId="5B0CA878" w14:textId="77777777" w:rsidR="007C51AC" w:rsidRDefault="007C51AC" w:rsidP="007C51AC">
            <w:pPr>
              <w:spacing w:after="0" w:line="240" w:lineRule="auto"/>
              <w:jc w:val="both"/>
              <w:rPr>
                <w:rFonts w:cs="Arial"/>
              </w:rPr>
            </w:pPr>
          </w:p>
          <w:p w14:paraId="0FA7F650" w14:textId="77777777" w:rsidR="007C51AC" w:rsidRPr="004E639F" w:rsidRDefault="007C51AC" w:rsidP="007C51AC">
            <w:pPr>
              <w:spacing w:after="0" w:line="240" w:lineRule="auto"/>
              <w:jc w:val="both"/>
              <w:rPr>
                <w:rFonts w:cs="Arial"/>
                <w:sz w:val="2"/>
              </w:rPr>
            </w:pPr>
          </w:p>
        </w:tc>
      </w:tr>
      <w:tr w:rsidR="007C51AC" w:rsidRPr="00F278F9" w14:paraId="586F0DD3" w14:textId="77777777" w:rsidTr="00C85847">
        <w:tblPrEx>
          <w:tblCellMar>
            <w:left w:w="108" w:type="dxa"/>
            <w:right w:w="108" w:type="dxa"/>
          </w:tblCellMar>
          <w:tblLook w:val="01E0" w:firstRow="1" w:lastRow="1" w:firstColumn="1" w:lastColumn="1" w:noHBand="0" w:noVBand="0"/>
        </w:tblPrEx>
        <w:tc>
          <w:tcPr>
            <w:tcW w:w="10216" w:type="dxa"/>
            <w:gridSpan w:val="4"/>
            <w:tcBorders>
              <w:bottom w:val="single" w:sz="12" w:space="0" w:color="auto"/>
            </w:tcBorders>
            <w:shd w:val="clear" w:color="auto" w:fill="auto"/>
          </w:tcPr>
          <w:p w14:paraId="733EAFB9" w14:textId="17F70EF0" w:rsidR="007C51AC" w:rsidRDefault="001101AE" w:rsidP="00F760A0">
            <w:pPr>
              <w:pStyle w:val="Heading3"/>
              <w:spacing w:before="0" w:line="240" w:lineRule="auto"/>
              <w:jc w:val="both"/>
              <w:rPr>
                <w:color w:val="000000" w:themeColor="text1"/>
              </w:rPr>
            </w:pPr>
            <w:bookmarkStart w:id="12" w:name="_Toc79746802"/>
            <w:r w:rsidRPr="00AE1266">
              <w:rPr>
                <w:color w:val="000000" w:themeColor="text1"/>
              </w:rPr>
              <w:t>A PARENT GIVES NOTICE OF WITHDRAWAL BECAUSE THE FAMILY ARE LEAVING THE UK</w:t>
            </w:r>
            <w:bookmarkEnd w:id="12"/>
          </w:p>
          <w:p w14:paraId="46E84A16" w14:textId="77777777" w:rsidR="007C51AC" w:rsidRPr="00C85847" w:rsidRDefault="007C51AC" w:rsidP="00F760A0">
            <w:pPr>
              <w:spacing w:after="0" w:line="240" w:lineRule="auto"/>
              <w:rPr>
                <w:sz w:val="12"/>
                <w:szCs w:val="24"/>
              </w:rPr>
            </w:pPr>
          </w:p>
        </w:tc>
      </w:tr>
      <w:tr w:rsidR="007C51AC" w:rsidRPr="00F278F9" w14:paraId="34B60B5E" w14:textId="77777777" w:rsidTr="00C85847">
        <w:tblPrEx>
          <w:tblCellMar>
            <w:left w:w="108" w:type="dxa"/>
            <w:right w:w="108" w:type="dxa"/>
          </w:tblCellMar>
          <w:tblLook w:val="01E0" w:firstRow="1" w:lastRow="1" w:firstColumn="1" w:lastColumn="1" w:noHBand="0" w:noVBand="0"/>
        </w:tblPrEx>
        <w:trPr>
          <w:trHeight w:val="755"/>
        </w:trPr>
        <w:tc>
          <w:tcPr>
            <w:tcW w:w="10216" w:type="dxa"/>
            <w:gridSpan w:val="4"/>
            <w:tcBorders>
              <w:top w:val="single" w:sz="12" w:space="0" w:color="auto"/>
              <w:left w:val="single" w:sz="12" w:space="0" w:color="auto"/>
              <w:bottom w:val="single" w:sz="12" w:space="0" w:color="auto"/>
              <w:right w:val="single" w:sz="12" w:space="0" w:color="auto"/>
            </w:tcBorders>
            <w:shd w:val="clear" w:color="auto" w:fill="BDD6EE" w:themeFill="accent1" w:themeFillTint="66"/>
          </w:tcPr>
          <w:p w14:paraId="37723DB5" w14:textId="77777777" w:rsidR="007C51AC" w:rsidRPr="004C59A7" w:rsidRDefault="007C51AC" w:rsidP="007C51AC">
            <w:pPr>
              <w:spacing w:after="0" w:line="240" w:lineRule="auto"/>
              <w:jc w:val="both"/>
            </w:pPr>
            <w:r w:rsidRPr="004C59A7">
              <w:rPr>
                <w:b/>
              </w:rPr>
              <w:t>Regulation</w:t>
            </w:r>
            <w:r>
              <w:t xml:space="preserve"> </w:t>
            </w:r>
            <w:r w:rsidRPr="00547DC4">
              <w:rPr>
                <w:rFonts w:cs="Arial"/>
                <w:b/>
              </w:rPr>
              <w:t>under which removal from roll would be lawful:</w:t>
            </w:r>
            <w:r w:rsidRPr="00547DC4">
              <w:rPr>
                <w:rFonts w:cs="Arial"/>
              </w:rPr>
              <w:t xml:space="preserve">   8(1)(e) states that the pupil “no longer ordinarily resides at a place which is a reasonable distance from the school at which he is registered”.</w:t>
            </w:r>
          </w:p>
        </w:tc>
      </w:tr>
      <w:tr w:rsidR="007C51AC" w:rsidRPr="00F278F9" w14:paraId="3FC21E1E" w14:textId="77777777" w:rsidTr="00C85847">
        <w:tblPrEx>
          <w:tblCellMar>
            <w:left w:w="108" w:type="dxa"/>
            <w:right w:w="108" w:type="dxa"/>
          </w:tblCellMar>
          <w:tblLook w:val="01E0" w:firstRow="1" w:lastRow="1" w:firstColumn="1" w:lastColumn="1" w:noHBand="0" w:noVBand="0"/>
        </w:tblPrEx>
        <w:tc>
          <w:tcPr>
            <w:tcW w:w="10216" w:type="dxa"/>
            <w:gridSpan w:val="4"/>
            <w:tcBorders>
              <w:top w:val="single" w:sz="12" w:space="0" w:color="auto"/>
            </w:tcBorders>
            <w:shd w:val="clear" w:color="auto" w:fill="auto"/>
          </w:tcPr>
          <w:p w14:paraId="46DEDAFB" w14:textId="438C45AA" w:rsidR="007C51AC" w:rsidRPr="000D4426" w:rsidRDefault="007C51AC" w:rsidP="007C51AC">
            <w:pPr>
              <w:spacing w:after="0" w:line="240" w:lineRule="auto"/>
              <w:rPr>
                <w:rFonts w:cs="Arial"/>
                <w:sz w:val="14"/>
              </w:rPr>
            </w:pPr>
          </w:p>
          <w:p w14:paraId="6E83B41C" w14:textId="1B7C9C84" w:rsidR="007C51AC" w:rsidRDefault="007C51AC" w:rsidP="007C51AC">
            <w:pPr>
              <w:spacing w:after="0" w:line="240" w:lineRule="auto"/>
              <w:jc w:val="both"/>
              <w:rPr>
                <w:rFonts w:cs="Arial"/>
                <w:b/>
              </w:rPr>
            </w:pPr>
            <w:r w:rsidRPr="00F278F9">
              <w:rPr>
                <w:rFonts w:cs="Arial"/>
              </w:rPr>
              <w:t xml:space="preserve">Schools should ask parents to complete a </w:t>
            </w:r>
            <w:hyperlink w:anchor="_Apendix_3:_LEAVERS" w:history="1">
              <w:r w:rsidRPr="00C82D98">
                <w:rPr>
                  <w:rStyle w:val="Hyperlink"/>
                  <w:rFonts w:cs="Arial"/>
                </w:rPr>
                <w:t>Leavers Form</w:t>
              </w:r>
            </w:hyperlink>
            <w:r w:rsidR="00C82D98">
              <w:rPr>
                <w:rFonts w:cs="Arial"/>
              </w:rPr>
              <w:t>.</w:t>
            </w:r>
          </w:p>
          <w:p w14:paraId="4DA189B6" w14:textId="77777777" w:rsidR="007C51AC" w:rsidRPr="00C85847" w:rsidRDefault="007C51AC" w:rsidP="007C51AC">
            <w:pPr>
              <w:spacing w:after="0" w:line="240" w:lineRule="auto"/>
              <w:jc w:val="both"/>
              <w:rPr>
                <w:rFonts w:cs="Arial"/>
                <w:sz w:val="18"/>
              </w:rPr>
            </w:pPr>
          </w:p>
          <w:p w14:paraId="492CE88D" w14:textId="77777777" w:rsidR="007C51AC" w:rsidRDefault="007C51AC" w:rsidP="007C51AC">
            <w:pPr>
              <w:spacing w:after="0" w:line="240" w:lineRule="auto"/>
              <w:jc w:val="both"/>
              <w:rPr>
                <w:rFonts w:cs="Arial"/>
              </w:rPr>
            </w:pPr>
            <w:r w:rsidRPr="00F278F9">
              <w:rPr>
                <w:rFonts w:cs="Arial"/>
              </w:rPr>
              <w:t xml:space="preserve">If the school has </w:t>
            </w:r>
            <w:r w:rsidRPr="00F278F9">
              <w:rPr>
                <w:rFonts w:cs="Arial"/>
                <w:b/>
              </w:rPr>
              <w:t xml:space="preserve">no concerns nor reason to doubt </w:t>
            </w:r>
            <w:r w:rsidRPr="00F278F9">
              <w:rPr>
                <w:rFonts w:cs="Arial"/>
              </w:rPr>
              <w:t>this information the pupil should be removed from roll at the end of their last day of attendance.</w:t>
            </w:r>
          </w:p>
          <w:p w14:paraId="5AE25677" w14:textId="77777777" w:rsidR="007C51AC" w:rsidRPr="00F278F9" w:rsidRDefault="007C51AC" w:rsidP="007C51AC">
            <w:pPr>
              <w:spacing w:after="0" w:line="240" w:lineRule="auto"/>
              <w:jc w:val="both"/>
              <w:rPr>
                <w:rFonts w:cs="Arial"/>
              </w:rPr>
            </w:pPr>
          </w:p>
          <w:p w14:paraId="381C0CFD" w14:textId="77777777" w:rsidR="007C51AC" w:rsidRDefault="007C51AC" w:rsidP="007C51AC">
            <w:pPr>
              <w:spacing w:after="0" w:line="240" w:lineRule="auto"/>
              <w:jc w:val="both"/>
              <w:rPr>
                <w:rFonts w:cs="Arial"/>
              </w:rPr>
            </w:pPr>
            <w:r w:rsidRPr="00F278F9">
              <w:rPr>
                <w:rFonts w:cs="Arial"/>
              </w:rPr>
              <w:t xml:space="preserve">If the school has concerns and believes that this information may not be correct, the school should arrange a home visit. </w:t>
            </w:r>
            <w:r>
              <w:rPr>
                <w:rFonts w:cs="Arial"/>
              </w:rPr>
              <w:t xml:space="preserve"> </w:t>
            </w:r>
            <w:r w:rsidRPr="00F278F9">
              <w:rPr>
                <w:rFonts w:cs="Arial"/>
              </w:rPr>
              <w:t>In such cases, the pupil should remain on roll while investigations are ongoing</w:t>
            </w:r>
            <w:r>
              <w:rPr>
                <w:rFonts w:cs="Arial"/>
              </w:rPr>
              <w:t xml:space="preserve"> and the Education Welfare Officer could be consulted</w:t>
            </w:r>
            <w:r w:rsidRPr="00F278F9">
              <w:rPr>
                <w:rFonts w:cs="Arial"/>
              </w:rPr>
              <w:t xml:space="preserve">. </w:t>
            </w:r>
          </w:p>
          <w:p w14:paraId="272B261F" w14:textId="77777777" w:rsidR="007C51AC" w:rsidRPr="00F278F9" w:rsidRDefault="007C51AC" w:rsidP="007C51AC">
            <w:pPr>
              <w:spacing w:after="0" w:line="240" w:lineRule="auto"/>
              <w:jc w:val="both"/>
              <w:rPr>
                <w:rFonts w:cs="Arial"/>
              </w:rPr>
            </w:pPr>
          </w:p>
          <w:p w14:paraId="3D622F6E" w14:textId="77777777" w:rsidR="007C51AC" w:rsidRDefault="007C51AC" w:rsidP="007C51AC">
            <w:pPr>
              <w:spacing w:after="0" w:line="240" w:lineRule="auto"/>
              <w:jc w:val="both"/>
              <w:rPr>
                <w:rFonts w:cs="Arial"/>
              </w:rPr>
            </w:pPr>
            <w:r w:rsidRPr="00F278F9">
              <w:rPr>
                <w:rFonts w:cs="Arial"/>
              </w:rPr>
              <w:t>If there are siblings in the family enrolled at other schools in the city, you should make contact with them to ensure that the information you have been provided with is consistent.</w:t>
            </w:r>
          </w:p>
          <w:p w14:paraId="7AC26354" w14:textId="77777777" w:rsidR="007C51AC" w:rsidRPr="00F278F9" w:rsidRDefault="007C51AC" w:rsidP="007C51AC">
            <w:pPr>
              <w:spacing w:after="0" w:line="240" w:lineRule="auto"/>
              <w:jc w:val="both"/>
              <w:rPr>
                <w:rFonts w:cs="Arial"/>
                <w:color w:val="FF0000"/>
              </w:rPr>
            </w:pPr>
          </w:p>
          <w:p w14:paraId="0E697B97" w14:textId="20FBF6BC" w:rsidR="007C51AC" w:rsidRDefault="007C51AC" w:rsidP="007C51AC">
            <w:pPr>
              <w:spacing w:after="0" w:line="240" w:lineRule="auto"/>
              <w:jc w:val="both"/>
              <w:rPr>
                <w:rFonts w:cs="Arial"/>
                <w:color w:val="000000"/>
              </w:rPr>
            </w:pPr>
            <w:r w:rsidRPr="00F278F9">
              <w:rPr>
                <w:rFonts w:cs="Arial"/>
                <w:color w:val="000000"/>
              </w:rPr>
              <w:t>Some parents may request confirmation of their child’s enrolment at school, before or after leaving the UK, to pass onto the new overseas school. Parents should be asked to put such requests in writing.</w:t>
            </w:r>
          </w:p>
          <w:p w14:paraId="7FB6FCE2" w14:textId="77777777" w:rsidR="007C51AC" w:rsidRPr="00E05BD1" w:rsidRDefault="007C51AC" w:rsidP="007C51AC">
            <w:pPr>
              <w:spacing w:after="0" w:line="240" w:lineRule="auto"/>
              <w:jc w:val="both"/>
              <w:rPr>
                <w:rFonts w:cs="Arial"/>
                <w:color w:val="000000"/>
                <w:sz w:val="20"/>
              </w:rPr>
            </w:pPr>
          </w:p>
          <w:p w14:paraId="2A1070AD" w14:textId="77777777" w:rsidR="007C51AC" w:rsidRPr="00AE1266" w:rsidRDefault="007C51AC" w:rsidP="007C51AC">
            <w:pPr>
              <w:pStyle w:val="standardpolicytext"/>
              <w:numPr>
                <w:ilvl w:val="0"/>
                <w:numId w:val="0"/>
              </w:numPr>
              <w:spacing w:before="0" w:after="0" w:line="240" w:lineRule="auto"/>
              <w:ind w:left="357" w:hanging="357"/>
              <w:rPr>
                <w:b/>
                <w:u w:val="single"/>
              </w:rPr>
            </w:pPr>
            <w:r w:rsidRPr="00AE1266">
              <w:rPr>
                <w:b/>
                <w:u w:val="single"/>
              </w:rPr>
              <w:t>Pupils at Risk</w:t>
            </w:r>
          </w:p>
          <w:p w14:paraId="53BF5904" w14:textId="77777777" w:rsidR="007C51AC" w:rsidRPr="00E05BD1" w:rsidRDefault="007C51AC" w:rsidP="007C51AC">
            <w:pPr>
              <w:pStyle w:val="standardpolicytext"/>
              <w:numPr>
                <w:ilvl w:val="0"/>
                <w:numId w:val="0"/>
              </w:numPr>
              <w:spacing w:before="0" w:after="0" w:line="240" w:lineRule="auto"/>
              <w:ind w:left="357" w:hanging="357"/>
              <w:rPr>
                <w:b/>
              </w:rPr>
            </w:pPr>
          </w:p>
          <w:p w14:paraId="6EC6C2D2" w14:textId="7F122783" w:rsidR="007C51AC" w:rsidRDefault="007C51AC" w:rsidP="007C51AC">
            <w:pPr>
              <w:spacing w:after="0" w:line="240" w:lineRule="auto"/>
              <w:jc w:val="both"/>
              <w:rPr>
                <w:rFonts w:cs="Arial"/>
              </w:rPr>
            </w:pPr>
            <w:r w:rsidRPr="00F278F9">
              <w:rPr>
                <w:rFonts w:cs="Arial"/>
              </w:rPr>
              <w:lastRenderedPageBreak/>
              <w:t xml:space="preserve">If the pupil is open to Children’s Services and has an allocated caseworker, the school should notify the caseworker </w:t>
            </w:r>
            <w:r w:rsidRPr="00F278F9">
              <w:rPr>
                <w:rFonts w:cs="Arial"/>
                <w:b/>
                <w:bCs/>
              </w:rPr>
              <w:t xml:space="preserve">within the first 24 hours </w:t>
            </w:r>
            <w:r w:rsidRPr="00F278F9">
              <w:rPr>
                <w:rFonts w:cs="Arial"/>
              </w:rPr>
              <w:t xml:space="preserve">of the unauthorised absence if no home contact can be made. See </w:t>
            </w:r>
            <w:hyperlink w:anchor="_Hlk48983172" w:history="1" w:docLocation="1,63655,63664,3,,Contacts ">
              <w:r w:rsidR="00A01497" w:rsidRPr="00A01497">
                <w:rPr>
                  <w:rStyle w:val="Hyperlink"/>
                </w:rPr>
                <w:t>Contacts</w:t>
              </w:r>
            </w:hyperlink>
            <w:r w:rsidRPr="00F278F9">
              <w:rPr>
                <w:rFonts w:cs="Arial"/>
              </w:rPr>
              <w:t>.</w:t>
            </w:r>
          </w:p>
          <w:p w14:paraId="5A2CE05C" w14:textId="77777777" w:rsidR="007C51AC" w:rsidRPr="00C85847" w:rsidRDefault="007C51AC" w:rsidP="007C51AC">
            <w:pPr>
              <w:spacing w:after="0" w:line="240" w:lineRule="auto"/>
              <w:jc w:val="both"/>
              <w:rPr>
                <w:rFonts w:cs="Arial"/>
                <w:sz w:val="8"/>
              </w:rPr>
            </w:pPr>
          </w:p>
          <w:p w14:paraId="06A7FCD2" w14:textId="77777777" w:rsidR="007C51AC" w:rsidRDefault="007C51AC" w:rsidP="007C51AC">
            <w:pPr>
              <w:spacing w:after="0" w:line="240" w:lineRule="auto"/>
              <w:jc w:val="both"/>
              <w:rPr>
                <w:rFonts w:cs="Arial"/>
                <w:bCs/>
              </w:rPr>
            </w:pPr>
            <w:r w:rsidRPr="00F278F9">
              <w:rPr>
                <w:rFonts w:cs="Arial"/>
              </w:rPr>
              <w:t xml:space="preserve">Where it is otherwise suspected or known that a pupil is at </w:t>
            </w:r>
            <w:r w:rsidRPr="00F278F9">
              <w:rPr>
                <w:rFonts w:cs="Arial"/>
                <w:bCs/>
              </w:rPr>
              <w:t>potential risk of harm</w:t>
            </w:r>
            <w:r w:rsidRPr="00F278F9">
              <w:rPr>
                <w:rFonts w:cs="Arial"/>
              </w:rPr>
              <w:t xml:space="preserve">, or where the school has information or reason to suspect the child has been a </w:t>
            </w:r>
            <w:r w:rsidRPr="00F278F9">
              <w:rPr>
                <w:rFonts w:cs="Arial"/>
                <w:bCs/>
              </w:rPr>
              <w:t xml:space="preserve">victim of criminal activity, the school should notify MASH and the Police immediately. The Education Welfare Officer or CME Officer should be notified as soon as possible afterwards. </w:t>
            </w:r>
          </w:p>
          <w:p w14:paraId="759ABE21" w14:textId="77777777" w:rsidR="007C51AC" w:rsidRPr="00F278F9" w:rsidRDefault="007C51AC" w:rsidP="007C51AC">
            <w:pPr>
              <w:spacing w:after="0" w:line="240" w:lineRule="auto"/>
              <w:jc w:val="both"/>
              <w:rPr>
                <w:rFonts w:cs="Arial"/>
                <w:bCs/>
              </w:rPr>
            </w:pPr>
          </w:p>
          <w:p w14:paraId="4C7D00E2" w14:textId="19A4413D" w:rsidR="007C51AC" w:rsidRDefault="007E5051" w:rsidP="007C51AC">
            <w:pPr>
              <w:spacing w:after="0" w:line="240" w:lineRule="auto"/>
              <w:jc w:val="both"/>
              <w:rPr>
                <w:rFonts w:cs="Arial"/>
                <w:bCs/>
              </w:rPr>
            </w:pPr>
            <w:r>
              <w:rPr>
                <w:rFonts w:cs="Arial"/>
                <w:bCs/>
              </w:rPr>
              <w:t xml:space="preserve">See </w:t>
            </w:r>
            <w:hyperlink w:anchor="_Legislative_Context_and" w:history="1">
              <w:r w:rsidRPr="007E5051">
                <w:rPr>
                  <w:rStyle w:val="Hyperlink"/>
                  <w:rFonts w:cs="Arial"/>
                  <w:bCs/>
                </w:rPr>
                <w:t>Legislative Context and other Related Documents</w:t>
              </w:r>
            </w:hyperlink>
            <w:r>
              <w:rPr>
                <w:rFonts w:cs="Arial"/>
                <w:bCs/>
              </w:rPr>
              <w:t xml:space="preserve"> for l</w:t>
            </w:r>
            <w:r w:rsidR="007C51AC" w:rsidRPr="00F278F9">
              <w:rPr>
                <w:rFonts w:cs="Arial"/>
                <w:bCs/>
              </w:rPr>
              <w:t>inks to key safeguarding advice and guidance</w:t>
            </w:r>
            <w:r>
              <w:rPr>
                <w:rFonts w:cs="Arial"/>
                <w:bCs/>
              </w:rPr>
              <w:t xml:space="preserve">. </w:t>
            </w:r>
            <w:r w:rsidR="007C51AC" w:rsidRPr="00F278F9">
              <w:rPr>
                <w:rFonts w:cs="Arial"/>
                <w:bCs/>
              </w:rPr>
              <w:t>Having consulted these documents if you have safeguarding concerns and remain unsure of what to do next, then seek the advice of MASH.</w:t>
            </w:r>
          </w:p>
          <w:p w14:paraId="7297B28B" w14:textId="77777777" w:rsidR="007C51AC" w:rsidRPr="00F278F9" w:rsidRDefault="007C51AC" w:rsidP="007C51AC">
            <w:pPr>
              <w:spacing w:after="0" w:line="240" w:lineRule="auto"/>
              <w:jc w:val="both"/>
              <w:rPr>
                <w:rFonts w:cs="Arial"/>
                <w:bCs/>
              </w:rPr>
            </w:pPr>
          </w:p>
          <w:p w14:paraId="40A97389" w14:textId="77777777" w:rsidR="007C51AC" w:rsidRPr="00F278F9" w:rsidRDefault="007C51AC" w:rsidP="007C51AC">
            <w:pPr>
              <w:spacing w:after="0" w:line="240" w:lineRule="auto"/>
              <w:jc w:val="both"/>
              <w:rPr>
                <w:rFonts w:cs="Arial"/>
                <w:sz w:val="4"/>
                <w:szCs w:val="4"/>
              </w:rPr>
            </w:pPr>
          </w:p>
        </w:tc>
      </w:tr>
      <w:tr w:rsidR="007C51AC" w:rsidRPr="00F278F9" w14:paraId="2531F91A" w14:textId="77777777" w:rsidTr="00C85847">
        <w:tblPrEx>
          <w:tblCellMar>
            <w:left w:w="108" w:type="dxa"/>
            <w:right w:w="108" w:type="dxa"/>
          </w:tblCellMar>
          <w:tblLook w:val="01E0" w:firstRow="1" w:lastRow="1" w:firstColumn="1" w:lastColumn="1" w:noHBand="0" w:noVBand="0"/>
        </w:tblPrEx>
        <w:tc>
          <w:tcPr>
            <w:tcW w:w="10216" w:type="dxa"/>
            <w:gridSpan w:val="4"/>
            <w:tcBorders>
              <w:bottom w:val="single" w:sz="12" w:space="0" w:color="auto"/>
            </w:tcBorders>
            <w:shd w:val="clear" w:color="auto" w:fill="auto"/>
          </w:tcPr>
          <w:p w14:paraId="76358485" w14:textId="0A058612" w:rsidR="007C51AC" w:rsidRDefault="001101AE" w:rsidP="00F760A0">
            <w:pPr>
              <w:pStyle w:val="Heading3"/>
              <w:spacing w:before="0" w:line="240" w:lineRule="auto"/>
              <w:jc w:val="both"/>
              <w:rPr>
                <w:color w:val="000000" w:themeColor="text1"/>
              </w:rPr>
            </w:pPr>
            <w:bookmarkStart w:id="13" w:name="_Toc79746803"/>
            <w:r w:rsidRPr="00AE1266">
              <w:rPr>
                <w:color w:val="000000" w:themeColor="text1"/>
              </w:rPr>
              <w:lastRenderedPageBreak/>
              <w:t>A PARENT GIVES NOTICE OF WITHDRAWAL BECAUSE THE PUPIL IS MOVING TO RESIDE WITH ANOTHER PARENT</w:t>
            </w:r>
            <w:bookmarkEnd w:id="13"/>
          </w:p>
          <w:p w14:paraId="7E29D088" w14:textId="77777777" w:rsidR="007C51AC" w:rsidRPr="00F760A0" w:rsidRDefault="007C51AC" w:rsidP="00F760A0">
            <w:pPr>
              <w:spacing w:after="0" w:line="240" w:lineRule="auto"/>
              <w:rPr>
                <w:sz w:val="24"/>
                <w:szCs w:val="24"/>
              </w:rPr>
            </w:pPr>
          </w:p>
        </w:tc>
      </w:tr>
      <w:tr w:rsidR="007C51AC" w:rsidRPr="00F278F9" w14:paraId="4C53A94B" w14:textId="77777777" w:rsidTr="00C85847">
        <w:tblPrEx>
          <w:tblCellMar>
            <w:left w:w="108" w:type="dxa"/>
            <w:right w:w="108" w:type="dxa"/>
          </w:tblCellMar>
          <w:tblLook w:val="01E0" w:firstRow="1" w:lastRow="1" w:firstColumn="1" w:lastColumn="1" w:noHBand="0" w:noVBand="0"/>
        </w:tblPrEx>
        <w:tc>
          <w:tcPr>
            <w:tcW w:w="10216" w:type="dxa"/>
            <w:gridSpan w:val="4"/>
            <w:tcBorders>
              <w:top w:val="single" w:sz="12" w:space="0" w:color="auto"/>
              <w:left w:val="single" w:sz="12" w:space="0" w:color="auto"/>
              <w:bottom w:val="single" w:sz="12" w:space="0" w:color="auto"/>
              <w:right w:val="single" w:sz="12" w:space="0" w:color="auto"/>
            </w:tcBorders>
            <w:shd w:val="clear" w:color="auto" w:fill="BDD6EE" w:themeFill="accent1" w:themeFillTint="66"/>
          </w:tcPr>
          <w:p w14:paraId="092E327D" w14:textId="0E6493F1" w:rsidR="007C51AC" w:rsidRPr="004C59A7" w:rsidRDefault="007C51AC" w:rsidP="007C51AC">
            <w:pPr>
              <w:spacing w:after="0" w:line="240" w:lineRule="auto"/>
              <w:jc w:val="both"/>
            </w:pPr>
            <w:r>
              <w:rPr>
                <w:rFonts w:cs="Arial"/>
                <w:b/>
                <w:szCs w:val="23"/>
              </w:rPr>
              <w:t xml:space="preserve">Regulation </w:t>
            </w:r>
            <w:r w:rsidRPr="00547DC4">
              <w:rPr>
                <w:rFonts w:cs="Arial"/>
                <w:b/>
                <w:szCs w:val="23"/>
              </w:rPr>
              <w:t>under which removal from roll would be lawful:</w:t>
            </w:r>
            <w:r w:rsidRPr="00547DC4">
              <w:rPr>
                <w:rFonts w:cs="Arial"/>
                <w:szCs w:val="23"/>
              </w:rPr>
              <w:t xml:space="preserve">   8(1)(e) where the pupil “no longer ordinarily resides at a place which is a reasonable distance from the school at which he is registered” could apply, or, 8(1)(b).where the pupil has “been registered as a pupil at another school”.  Further enquiries would be needed to determine which of these grounds should be used.</w:t>
            </w:r>
          </w:p>
        </w:tc>
      </w:tr>
      <w:tr w:rsidR="007C51AC" w:rsidRPr="00F278F9" w14:paraId="3F44ACD6" w14:textId="77777777" w:rsidTr="00C85847">
        <w:tblPrEx>
          <w:tblCellMar>
            <w:left w:w="108" w:type="dxa"/>
            <w:right w:w="108" w:type="dxa"/>
          </w:tblCellMar>
          <w:tblLook w:val="01E0" w:firstRow="1" w:lastRow="1" w:firstColumn="1" w:lastColumn="1" w:noHBand="0" w:noVBand="0"/>
        </w:tblPrEx>
        <w:tc>
          <w:tcPr>
            <w:tcW w:w="10216" w:type="dxa"/>
            <w:gridSpan w:val="4"/>
            <w:tcBorders>
              <w:top w:val="single" w:sz="12" w:space="0" w:color="auto"/>
            </w:tcBorders>
            <w:shd w:val="clear" w:color="auto" w:fill="auto"/>
          </w:tcPr>
          <w:p w14:paraId="409291D1" w14:textId="77777777" w:rsidR="007C51AC" w:rsidRDefault="007C51AC" w:rsidP="007C51AC">
            <w:pPr>
              <w:spacing w:after="0" w:line="240" w:lineRule="auto"/>
              <w:rPr>
                <w:rFonts w:cs="Arial"/>
              </w:rPr>
            </w:pPr>
          </w:p>
          <w:p w14:paraId="51F0C429" w14:textId="7FAD6025" w:rsidR="007C51AC" w:rsidRDefault="007C51AC" w:rsidP="007C51AC">
            <w:pPr>
              <w:spacing w:after="0" w:line="240" w:lineRule="auto"/>
              <w:jc w:val="both"/>
              <w:rPr>
                <w:rFonts w:cs="Arial"/>
                <w:b/>
                <w:i/>
                <w:szCs w:val="23"/>
              </w:rPr>
            </w:pPr>
            <w:r w:rsidRPr="00F278F9">
              <w:rPr>
                <w:rFonts w:cs="Arial"/>
              </w:rPr>
              <w:t>In some cases, a move from one parent to another may not result in a change of school but schools still need to collect and record relevant forwarding information</w:t>
            </w:r>
            <w:r w:rsidR="007E5051">
              <w:rPr>
                <w:rFonts w:cs="Arial"/>
              </w:rPr>
              <w:t>.</w:t>
            </w:r>
          </w:p>
          <w:p w14:paraId="1CA22C71" w14:textId="77777777" w:rsidR="007C51AC" w:rsidRPr="00F278F9" w:rsidRDefault="007C51AC" w:rsidP="007C51AC">
            <w:pPr>
              <w:spacing w:after="0" w:line="240" w:lineRule="auto"/>
              <w:jc w:val="both"/>
              <w:rPr>
                <w:rFonts w:cs="Arial"/>
                <w:b/>
                <w:i/>
                <w:color w:val="FF0000"/>
                <w:szCs w:val="23"/>
              </w:rPr>
            </w:pPr>
          </w:p>
          <w:p w14:paraId="148FB2D6" w14:textId="3996FF77" w:rsidR="007C51AC" w:rsidRDefault="007C51AC" w:rsidP="007C51AC">
            <w:pPr>
              <w:spacing w:after="0" w:line="240" w:lineRule="auto"/>
              <w:jc w:val="both"/>
              <w:rPr>
                <w:rFonts w:cs="Arial"/>
              </w:rPr>
            </w:pPr>
            <w:r w:rsidRPr="00F278F9">
              <w:rPr>
                <w:rFonts w:cs="Arial"/>
                <w:szCs w:val="23"/>
              </w:rPr>
              <w:t xml:space="preserve">Where there is due to be a school change, or the child will be leaving the country, schools should first check the information provided on the Pupil Registration form and then ask the parent to complete a </w:t>
            </w:r>
            <w:hyperlink w:anchor="_Apendix_3:_LEAVERS" w:history="1">
              <w:r w:rsidRPr="007E5051">
                <w:rPr>
                  <w:rStyle w:val="Hyperlink"/>
                  <w:rFonts w:cs="Arial"/>
                  <w:szCs w:val="23"/>
                </w:rPr>
                <w:t>Leavers Form</w:t>
              </w:r>
            </w:hyperlink>
            <w:r w:rsidRPr="00F278F9">
              <w:rPr>
                <w:rFonts w:cs="Arial"/>
              </w:rPr>
              <w:t>. You should reasonably expect the pupil registration form to list details of the non-resident parent with whom the child is going to live. If this is not the case, further enquiries should be made.</w:t>
            </w:r>
          </w:p>
          <w:p w14:paraId="67CC6FAA" w14:textId="77777777" w:rsidR="007C51AC" w:rsidRPr="00F278F9" w:rsidRDefault="007C51AC" w:rsidP="007C51AC">
            <w:pPr>
              <w:spacing w:after="0" w:line="240" w:lineRule="auto"/>
              <w:jc w:val="both"/>
              <w:rPr>
                <w:rFonts w:cs="Arial"/>
                <w:b/>
                <w:color w:val="FF0000"/>
              </w:rPr>
            </w:pPr>
          </w:p>
          <w:p w14:paraId="28E4C83E" w14:textId="7D960C11" w:rsidR="007C51AC" w:rsidRDefault="007C51AC" w:rsidP="007C51AC">
            <w:pPr>
              <w:spacing w:after="0" w:line="240" w:lineRule="auto"/>
              <w:jc w:val="both"/>
              <w:rPr>
                <w:rFonts w:cs="Arial"/>
              </w:rPr>
            </w:pPr>
            <w:r w:rsidRPr="00F278F9">
              <w:rPr>
                <w:rFonts w:cs="Arial"/>
              </w:rPr>
              <w:t xml:space="preserve">Schools should ensure that they have confirmed with both parents that the child will be moving and that this is a </w:t>
            </w:r>
            <w:r w:rsidR="004D02B6" w:rsidRPr="00F278F9">
              <w:rPr>
                <w:rFonts w:cs="Arial"/>
              </w:rPr>
              <w:t>long-term</w:t>
            </w:r>
            <w:r w:rsidRPr="00F278F9">
              <w:rPr>
                <w:rFonts w:cs="Arial"/>
              </w:rPr>
              <w:t xml:space="preserve"> arrangement, rather than for a period of respite (in which case, dual registration should be explored).</w:t>
            </w:r>
          </w:p>
          <w:p w14:paraId="6BE2B32F" w14:textId="77777777" w:rsidR="007C51AC" w:rsidRPr="00F278F9" w:rsidRDefault="007C51AC" w:rsidP="007C51AC">
            <w:pPr>
              <w:spacing w:after="0" w:line="240" w:lineRule="auto"/>
              <w:jc w:val="both"/>
              <w:rPr>
                <w:rFonts w:cs="Arial"/>
              </w:rPr>
            </w:pPr>
          </w:p>
          <w:p w14:paraId="730108E8" w14:textId="77777777" w:rsidR="007C51AC" w:rsidRDefault="007C51AC" w:rsidP="007C51AC">
            <w:pPr>
              <w:spacing w:after="0" w:line="240" w:lineRule="auto"/>
              <w:jc w:val="both"/>
              <w:rPr>
                <w:rFonts w:cs="Arial"/>
              </w:rPr>
            </w:pPr>
            <w:r w:rsidRPr="00F278F9">
              <w:rPr>
                <w:rFonts w:cs="Arial"/>
              </w:rPr>
              <w:t>If a parent declines to provide contact information for the non-resident parent, further enquiries should be made and proof of travel requested as appropriate.</w:t>
            </w:r>
          </w:p>
          <w:p w14:paraId="09BFAFC9" w14:textId="77777777" w:rsidR="007C51AC" w:rsidRPr="007E5051" w:rsidRDefault="007C51AC" w:rsidP="007C51AC">
            <w:pPr>
              <w:spacing w:after="0" w:line="240" w:lineRule="auto"/>
              <w:jc w:val="both"/>
              <w:rPr>
                <w:rFonts w:cs="Arial"/>
              </w:rPr>
            </w:pPr>
          </w:p>
          <w:p w14:paraId="19C75D1B" w14:textId="37886E96" w:rsidR="007C51AC" w:rsidRDefault="007C51AC" w:rsidP="007C51AC">
            <w:pPr>
              <w:spacing w:after="0" w:line="240" w:lineRule="auto"/>
              <w:jc w:val="both"/>
              <w:rPr>
                <w:rFonts w:cs="Arial"/>
              </w:rPr>
            </w:pPr>
            <w:r w:rsidRPr="007E5051">
              <w:rPr>
                <w:rFonts w:cs="Arial"/>
              </w:rPr>
              <w:t>The school should then follow the usual process outlined in</w:t>
            </w:r>
            <w:r w:rsidR="007E5051" w:rsidRPr="007E5051">
              <w:rPr>
                <w:rFonts w:cs="Arial"/>
              </w:rPr>
              <w:t xml:space="preserve"> the relevant previous sections</w:t>
            </w:r>
            <w:r w:rsidRPr="00F278F9">
              <w:rPr>
                <w:rFonts w:cs="Arial"/>
              </w:rPr>
              <w:t xml:space="preserve">, as necessary. </w:t>
            </w:r>
          </w:p>
          <w:p w14:paraId="104B994C" w14:textId="77777777" w:rsidR="007C51AC" w:rsidRPr="00F278F9" w:rsidRDefault="007C51AC" w:rsidP="007C51AC">
            <w:pPr>
              <w:spacing w:after="0" w:line="240" w:lineRule="auto"/>
              <w:jc w:val="both"/>
              <w:rPr>
                <w:rFonts w:cs="Arial"/>
              </w:rPr>
            </w:pPr>
          </w:p>
        </w:tc>
      </w:tr>
      <w:tr w:rsidR="007C51AC" w:rsidRPr="00F278F9" w14:paraId="6FC6413A" w14:textId="77777777" w:rsidTr="000D4426">
        <w:tblPrEx>
          <w:tblCellMar>
            <w:left w:w="108" w:type="dxa"/>
            <w:right w:w="108" w:type="dxa"/>
          </w:tblCellMar>
          <w:tblLook w:val="01E0" w:firstRow="1" w:lastRow="1" w:firstColumn="1" w:lastColumn="1" w:noHBand="0" w:noVBand="0"/>
        </w:tblPrEx>
        <w:tc>
          <w:tcPr>
            <w:tcW w:w="10216" w:type="dxa"/>
            <w:gridSpan w:val="4"/>
            <w:tcBorders>
              <w:bottom w:val="single" w:sz="12" w:space="0" w:color="auto"/>
            </w:tcBorders>
            <w:shd w:val="clear" w:color="auto" w:fill="auto"/>
          </w:tcPr>
          <w:p w14:paraId="11C007A4" w14:textId="0B9CF5AE" w:rsidR="007C51AC" w:rsidRDefault="001101AE" w:rsidP="00F760A0">
            <w:pPr>
              <w:pStyle w:val="Heading3"/>
              <w:spacing w:before="0" w:line="240" w:lineRule="auto"/>
              <w:rPr>
                <w:color w:val="000000" w:themeColor="text1"/>
              </w:rPr>
            </w:pPr>
            <w:bookmarkStart w:id="14" w:name="_Toc79746804"/>
            <w:r w:rsidRPr="00AE1266">
              <w:rPr>
                <w:color w:val="000000" w:themeColor="text1"/>
              </w:rPr>
              <w:t>A PUPIL IS WITHDRAWN TO BE ELECTIVELY HOME EDUCATED</w:t>
            </w:r>
            <w:bookmarkEnd w:id="14"/>
            <w:r w:rsidRPr="00AE1266">
              <w:rPr>
                <w:color w:val="000000" w:themeColor="text1"/>
              </w:rPr>
              <w:t xml:space="preserve"> </w:t>
            </w:r>
          </w:p>
          <w:p w14:paraId="0EF1DD5F" w14:textId="77777777" w:rsidR="007C51AC" w:rsidRPr="00F760A0" w:rsidRDefault="007C51AC" w:rsidP="00F760A0">
            <w:pPr>
              <w:spacing w:after="0" w:line="240" w:lineRule="auto"/>
              <w:rPr>
                <w:sz w:val="24"/>
                <w:szCs w:val="24"/>
              </w:rPr>
            </w:pPr>
          </w:p>
        </w:tc>
      </w:tr>
      <w:tr w:rsidR="007C51AC" w:rsidRPr="00F278F9" w14:paraId="488E947E" w14:textId="77777777" w:rsidTr="000D4426">
        <w:tblPrEx>
          <w:tblCellMar>
            <w:left w:w="108" w:type="dxa"/>
            <w:right w:w="108" w:type="dxa"/>
          </w:tblCellMar>
          <w:tblLook w:val="01E0" w:firstRow="1" w:lastRow="1" w:firstColumn="1" w:lastColumn="1" w:noHBand="0" w:noVBand="0"/>
        </w:tblPrEx>
        <w:tc>
          <w:tcPr>
            <w:tcW w:w="10216" w:type="dxa"/>
            <w:gridSpan w:val="4"/>
            <w:tcBorders>
              <w:top w:val="single" w:sz="12" w:space="0" w:color="auto"/>
              <w:left w:val="single" w:sz="12" w:space="0" w:color="auto"/>
              <w:bottom w:val="single" w:sz="12" w:space="0" w:color="auto"/>
              <w:right w:val="single" w:sz="12" w:space="0" w:color="auto"/>
            </w:tcBorders>
            <w:shd w:val="clear" w:color="auto" w:fill="BDD6EE" w:themeFill="accent1" w:themeFillTint="66"/>
          </w:tcPr>
          <w:p w14:paraId="23C1455C" w14:textId="77777777" w:rsidR="007C51AC" w:rsidRPr="004C59A7" w:rsidRDefault="007C51AC" w:rsidP="007C51AC">
            <w:pPr>
              <w:spacing w:after="0" w:line="240" w:lineRule="auto"/>
              <w:jc w:val="both"/>
            </w:pPr>
            <w:r>
              <w:rPr>
                <w:rFonts w:cs="Arial"/>
                <w:b/>
              </w:rPr>
              <w:t xml:space="preserve">Regulation </w:t>
            </w:r>
            <w:r w:rsidRPr="00547DC4">
              <w:rPr>
                <w:rFonts w:cs="Arial"/>
                <w:b/>
              </w:rPr>
              <w:t>under which removal from roll would be lawful:</w:t>
            </w:r>
            <w:r w:rsidRPr="00547DC4">
              <w:rPr>
                <w:rFonts w:cs="Arial"/>
              </w:rPr>
              <w:t xml:space="preserve">   8(1)(d) states that “the proprietor has received written notification from the parent that the pupil is receiving education otherwise than at school”.</w:t>
            </w:r>
          </w:p>
        </w:tc>
      </w:tr>
      <w:tr w:rsidR="007C51AC" w:rsidRPr="00F278F9" w14:paraId="1B79F4F6" w14:textId="77777777" w:rsidTr="000D4426">
        <w:tblPrEx>
          <w:tblCellMar>
            <w:left w:w="108" w:type="dxa"/>
            <w:right w:w="108" w:type="dxa"/>
          </w:tblCellMar>
          <w:tblLook w:val="01E0" w:firstRow="1" w:lastRow="1" w:firstColumn="1" w:lastColumn="1" w:noHBand="0" w:noVBand="0"/>
        </w:tblPrEx>
        <w:tc>
          <w:tcPr>
            <w:tcW w:w="10216" w:type="dxa"/>
            <w:gridSpan w:val="4"/>
            <w:shd w:val="clear" w:color="auto" w:fill="auto"/>
          </w:tcPr>
          <w:p w14:paraId="20E376D9" w14:textId="42428E94" w:rsidR="007C51AC" w:rsidRDefault="007C51AC" w:rsidP="007C51AC">
            <w:pPr>
              <w:spacing w:after="0" w:line="240" w:lineRule="auto"/>
              <w:jc w:val="both"/>
              <w:rPr>
                <w:rFonts w:cs="Arial"/>
              </w:rPr>
            </w:pPr>
          </w:p>
          <w:p w14:paraId="51532AD6" w14:textId="77777777" w:rsidR="007C51AC" w:rsidRDefault="007C51AC" w:rsidP="007C51AC">
            <w:pPr>
              <w:spacing w:after="0" w:line="240" w:lineRule="auto"/>
              <w:jc w:val="both"/>
              <w:rPr>
                <w:rFonts w:cs="Arial"/>
              </w:rPr>
            </w:pPr>
            <w:r w:rsidRPr="00F278F9">
              <w:rPr>
                <w:rFonts w:cs="Arial"/>
              </w:rPr>
              <w:t xml:space="preserve">Elective home education is not home tuition provided by the LA, LA provision, or tuition provided by the current school. </w:t>
            </w:r>
          </w:p>
          <w:p w14:paraId="7E9F42EF" w14:textId="77777777" w:rsidR="007C51AC" w:rsidRPr="00F278F9" w:rsidRDefault="007C51AC" w:rsidP="007C51AC">
            <w:pPr>
              <w:spacing w:after="0" w:line="240" w:lineRule="auto"/>
              <w:jc w:val="both"/>
              <w:rPr>
                <w:rFonts w:cs="Arial"/>
              </w:rPr>
            </w:pPr>
          </w:p>
          <w:p w14:paraId="3ED7B9F1" w14:textId="77777777" w:rsidR="007C51AC" w:rsidRDefault="007C51AC" w:rsidP="007C51AC">
            <w:pPr>
              <w:spacing w:after="0" w:line="240" w:lineRule="auto"/>
              <w:jc w:val="both"/>
              <w:rPr>
                <w:rFonts w:cs="Arial"/>
              </w:rPr>
            </w:pPr>
            <w:r w:rsidRPr="00F278F9">
              <w:rPr>
                <w:rFonts w:cs="Arial"/>
              </w:rPr>
              <w:t xml:space="preserve">Parents have a lawful right to educate their children at home and schools must remove the child from roll once written confirmation of this intention has been received. </w:t>
            </w:r>
          </w:p>
          <w:p w14:paraId="75053AC6" w14:textId="77777777" w:rsidR="007C51AC" w:rsidRDefault="007C51AC" w:rsidP="007C51AC">
            <w:pPr>
              <w:spacing w:after="0" w:line="240" w:lineRule="auto"/>
              <w:jc w:val="both"/>
              <w:rPr>
                <w:rFonts w:cs="Arial"/>
              </w:rPr>
            </w:pPr>
          </w:p>
          <w:p w14:paraId="64ACB12B" w14:textId="77777777" w:rsidR="007C51AC" w:rsidRDefault="007C51AC" w:rsidP="007C51AC">
            <w:pPr>
              <w:spacing w:after="0" w:line="240" w:lineRule="auto"/>
              <w:jc w:val="both"/>
              <w:rPr>
                <w:rFonts w:cs="Arial"/>
              </w:rPr>
            </w:pPr>
            <w:r w:rsidRPr="00F278F9">
              <w:rPr>
                <w:rFonts w:cs="Arial"/>
              </w:rPr>
              <w:t>The parental deregistration letter must state that they intend to withdraw their child from school and provide education at home.</w:t>
            </w:r>
            <w:r>
              <w:rPr>
                <w:rFonts w:cs="Arial"/>
              </w:rPr>
              <w:t xml:space="preserve">  </w:t>
            </w:r>
            <w:r w:rsidRPr="00F278F9">
              <w:rPr>
                <w:rFonts w:cs="Arial"/>
              </w:rPr>
              <w:t>A copy of th</w:t>
            </w:r>
            <w:r>
              <w:rPr>
                <w:rFonts w:cs="Arial"/>
              </w:rPr>
              <w:t xml:space="preserve">is </w:t>
            </w:r>
            <w:r w:rsidRPr="00F278F9">
              <w:rPr>
                <w:rFonts w:cs="Arial"/>
              </w:rPr>
              <w:t xml:space="preserve">letter and the EHE notification form, </w:t>
            </w:r>
            <w:r w:rsidRPr="00FB7E65">
              <w:rPr>
                <w:rFonts w:cs="Arial"/>
              </w:rPr>
              <w:t>must</w:t>
            </w:r>
            <w:r w:rsidRPr="00F278F9">
              <w:rPr>
                <w:rFonts w:cs="Arial"/>
              </w:rPr>
              <w:t xml:space="preserve"> be passed to the </w:t>
            </w:r>
            <w:r w:rsidRPr="00F278F9">
              <w:rPr>
                <w:rFonts w:cs="Arial"/>
                <w:color w:val="000000"/>
              </w:rPr>
              <w:t>Inclusion Services</w:t>
            </w:r>
            <w:r w:rsidRPr="00F278F9">
              <w:rPr>
                <w:rFonts w:cs="Arial"/>
              </w:rPr>
              <w:t xml:space="preserve"> as soon as possible after receipt so that a copy may be linked to the child’s record on the LA pupil database. </w:t>
            </w:r>
          </w:p>
          <w:p w14:paraId="5015A68C" w14:textId="77777777" w:rsidR="007C51AC" w:rsidRPr="00F278F9" w:rsidRDefault="007C51AC" w:rsidP="007C51AC">
            <w:pPr>
              <w:spacing w:after="0" w:line="240" w:lineRule="auto"/>
              <w:jc w:val="both"/>
              <w:rPr>
                <w:rFonts w:cs="Arial"/>
              </w:rPr>
            </w:pPr>
          </w:p>
          <w:p w14:paraId="69A32039" w14:textId="77777777" w:rsidR="007C51AC" w:rsidRDefault="007C51AC" w:rsidP="007C51AC">
            <w:pPr>
              <w:spacing w:after="0" w:line="240" w:lineRule="auto"/>
              <w:jc w:val="both"/>
              <w:rPr>
                <w:rFonts w:cs="Arial"/>
              </w:rPr>
            </w:pPr>
            <w:r w:rsidRPr="00F278F9">
              <w:rPr>
                <w:rFonts w:cs="Arial"/>
              </w:rPr>
              <w:t>This information should be sent securely via AnyComms to ‘Children Missing Education’.</w:t>
            </w:r>
          </w:p>
          <w:p w14:paraId="321822F8" w14:textId="77777777" w:rsidR="007C51AC" w:rsidRDefault="007C51AC" w:rsidP="007C51AC">
            <w:pPr>
              <w:spacing w:after="0" w:line="240" w:lineRule="auto"/>
              <w:jc w:val="both"/>
              <w:rPr>
                <w:rFonts w:cs="Arial"/>
              </w:rPr>
            </w:pPr>
          </w:p>
          <w:p w14:paraId="63024C06" w14:textId="0B8531DC" w:rsidR="007C51AC" w:rsidRDefault="007C51AC" w:rsidP="007C51AC">
            <w:pPr>
              <w:spacing w:after="0" w:line="240" w:lineRule="auto"/>
              <w:jc w:val="both"/>
              <w:rPr>
                <w:rFonts w:cs="Arial"/>
                <w:b/>
              </w:rPr>
            </w:pPr>
            <w:r w:rsidRPr="00F278F9">
              <w:rPr>
                <w:rFonts w:cs="Arial"/>
                <w:b/>
              </w:rPr>
              <w:lastRenderedPageBreak/>
              <w:t xml:space="preserve">If a parental letter does not specifically state that they intend to home educate their </w:t>
            </w:r>
            <w:r w:rsidR="004D02B6" w:rsidRPr="00F278F9">
              <w:rPr>
                <w:rFonts w:cs="Arial"/>
                <w:b/>
              </w:rPr>
              <w:t>child,</w:t>
            </w:r>
            <w:r w:rsidRPr="00F278F9">
              <w:rPr>
                <w:rFonts w:cs="Arial"/>
                <w:b/>
              </w:rPr>
              <w:t xml:space="preserve"> then the pupil must not be removed from roll and the case should be discussed with the Assistant Team Manager for Inclusion Services (023 8083 3889).</w:t>
            </w:r>
          </w:p>
          <w:p w14:paraId="6A2B6A67" w14:textId="77777777" w:rsidR="007C51AC" w:rsidRDefault="007C51AC" w:rsidP="007C51AC">
            <w:pPr>
              <w:spacing w:after="0" w:line="240" w:lineRule="auto"/>
              <w:jc w:val="both"/>
              <w:rPr>
                <w:rFonts w:cs="Arial"/>
                <w:b/>
              </w:rPr>
            </w:pPr>
          </w:p>
          <w:p w14:paraId="1E9DE4A9" w14:textId="77777777" w:rsidR="007C51AC" w:rsidRDefault="007C51AC" w:rsidP="007C51AC">
            <w:pPr>
              <w:spacing w:after="0" w:line="240" w:lineRule="auto"/>
              <w:jc w:val="both"/>
              <w:rPr>
                <w:rFonts w:cs="Arial"/>
              </w:rPr>
            </w:pPr>
            <w:r w:rsidRPr="00FB7E65">
              <w:rPr>
                <w:rFonts w:cs="Arial"/>
              </w:rPr>
              <w:t>A copy of our EHE guidance f</w:t>
            </w:r>
            <w:r>
              <w:rPr>
                <w:rFonts w:cs="Arial"/>
              </w:rPr>
              <w:t>o</w:t>
            </w:r>
            <w:r w:rsidRPr="00FB7E65">
              <w:rPr>
                <w:rFonts w:cs="Arial"/>
              </w:rPr>
              <w:t xml:space="preserve">r schools can be </w:t>
            </w:r>
            <w:r>
              <w:rPr>
                <w:rFonts w:cs="Arial"/>
              </w:rPr>
              <w:t>found</w:t>
            </w:r>
            <w:r w:rsidRPr="00FB7E65">
              <w:rPr>
                <w:rFonts w:cs="Arial"/>
              </w:rPr>
              <w:t xml:space="preserve"> </w:t>
            </w:r>
            <w:r>
              <w:rPr>
                <w:rFonts w:cs="Arial"/>
              </w:rPr>
              <w:t>o</w:t>
            </w:r>
            <w:r w:rsidRPr="00FB7E65">
              <w:rPr>
                <w:rFonts w:cs="Arial"/>
              </w:rPr>
              <w:t>n</w:t>
            </w:r>
            <w:r>
              <w:rPr>
                <w:rFonts w:cs="Arial"/>
              </w:rPr>
              <w:t xml:space="preserve"> </w:t>
            </w:r>
            <w:r w:rsidRPr="00FB7E65">
              <w:rPr>
                <w:rFonts w:cs="Arial"/>
              </w:rPr>
              <w:t>Young Southampton.</w:t>
            </w:r>
          </w:p>
          <w:p w14:paraId="564516A1" w14:textId="77777777" w:rsidR="007C51AC" w:rsidRDefault="007C51AC" w:rsidP="007C51AC">
            <w:pPr>
              <w:spacing w:after="0" w:line="240" w:lineRule="auto"/>
              <w:jc w:val="both"/>
              <w:rPr>
                <w:rFonts w:cs="Arial"/>
              </w:rPr>
            </w:pPr>
            <w:r w:rsidRPr="00F278F9">
              <w:rPr>
                <w:rFonts w:cs="Arial"/>
              </w:rPr>
              <w:t>The DfE School Attendance Guidance (</w:t>
            </w:r>
            <w:r>
              <w:rPr>
                <w:rFonts w:cs="Arial"/>
              </w:rPr>
              <w:t>August 2020</w:t>
            </w:r>
            <w:r w:rsidRPr="00F278F9">
              <w:rPr>
                <w:rFonts w:cs="Arial"/>
              </w:rPr>
              <w:t xml:space="preserve">) states that schools should not seek to persuade parents to educate their children at home as a way of avoiding exclusion or because the pupil has a poor attendance record.  </w:t>
            </w:r>
          </w:p>
          <w:p w14:paraId="3381F8A1" w14:textId="77777777" w:rsidR="007C51AC" w:rsidRPr="00FB7E65" w:rsidRDefault="007C51AC" w:rsidP="007C51AC">
            <w:pPr>
              <w:spacing w:after="0" w:line="240" w:lineRule="auto"/>
              <w:jc w:val="both"/>
              <w:rPr>
                <w:rFonts w:cs="Arial"/>
              </w:rPr>
            </w:pPr>
          </w:p>
          <w:p w14:paraId="1C2BFFAC" w14:textId="77777777" w:rsidR="007C51AC" w:rsidRDefault="007C51AC" w:rsidP="007C51AC">
            <w:pPr>
              <w:spacing w:after="0" w:line="240" w:lineRule="auto"/>
              <w:jc w:val="both"/>
              <w:rPr>
                <w:rFonts w:cs="Arial"/>
              </w:rPr>
            </w:pPr>
            <w:r w:rsidRPr="00506F62">
              <w:rPr>
                <w:rFonts w:cs="Arial"/>
              </w:rPr>
              <w:t>If the pupil lives within the Hampshire boundary contact should be made with the Hampshire Elective Home Education Team</w:t>
            </w:r>
            <w:r>
              <w:rPr>
                <w:rFonts w:cs="Arial"/>
              </w:rPr>
              <w:t xml:space="preserve"> on </w:t>
            </w:r>
            <w:r w:rsidRPr="00506F62">
              <w:rPr>
                <w:rFonts w:cs="Arial"/>
              </w:rPr>
              <w:t>02392 441507</w:t>
            </w:r>
            <w:r>
              <w:rPr>
                <w:rFonts w:cs="Arial"/>
              </w:rPr>
              <w:t>, or by e-mail at:</w:t>
            </w:r>
          </w:p>
          <w:p w14:paraId="5EFC3263" w14:textId="77777777" w:rsidR="007C51AC" w:rsidRPr="00506F62" w:rsidRDefault="007C51AC" w:rsidP="007C51AC">
            <w:pPr>
              <w:spacing w:after="0" w:line="240" w:lineRule="auto"/>
              <w:jc w:val="both"/>
              <w:rPr>
                <w:rFonts w:cs="Arial"/>
                <w:sz w:val="12"/>
                <w:szCs w:val="12"/>
              </w:rPr>
            </w:pPr>
          </w:p>
          <w:p w14:paraId="0C25F60E" w14:textId="768B1047" w:rsidR="007C51AC" w:rsidRPr="00506F62" w:rsidRDefault="0014746F" w:rsidP="007C51AC">
            <w:pPr>
              <w:spacing w:after="0" w:line="240" w:lineRule="auto"/>
              <w:jc w:val="center"/>
              <w:rPr>
                <w:rFonts w:cs="Arial"/>
                <w:b/>
                <w:color w:val="000000" w:themeColor="text1"/>
              </w:rPr>
            </w:pPr>
            <w:hyperlink r:id="rId20" w:history="1">
              <w:r w:rsidR="007E5051" w:rsidRPr="00694749">
                <w:rPr>
                  <w:rStyle w:val="Hyperlink"/>
                  <w:b/>
                </w:rPr>
                <w:t>ehehampshire@hants.gov.uk</w:t>
              </w:r>
            </w:hyperlink>
            <w:r w:rsidR="007E5051">
              <w:rPr>
                <w:b/>
                <w:color w:val="000000" w:themeColor="text1"/>
              </w:rPr>
              <w:t xml:space="preserve">  </w:t>
            </w:r>
          </w:p>
          <w:p w14:paraId="275D34C1" w14:textId="77777777" w:rsidR="007C51AC" w:rsidRPr="00F278F9" w:rsidRDefault="007C51AC" w:rsidP="007C51AC">
            <w:pPr>
              <w:spacing w:after="0" w:line="240" w:lineRule="auto"/>
              <w:jc w:val="both"/>
              <w:rPr>
                <w:rFonts w:cs="Arial"/>
                <w:szCs w:val="23"/>
              </w:rPr>
            </w:pPr>
          </w:p>
          <w:p w14:paraId="3DBD9666" w14:textId="77777777" w:rsidR="007C51AC" w:rsidRPr="00AE1266" w:rsidRDefault="007C51AC" w:rsidP="007C51AC">
            <w:pPr>
              <w:pStyle w:val="standardpolicytext"/>
              <w:numPr>
                <w:ilvl w:val="0"/>
                <w:numId w:val="0"/>
              </w:numPr>
              <w:spacing w:before="0" w:after="0" w:line="240" w:lineRule="auto"/>
              <w:ind w:left="357" w:hanging="357"/>
              <w:rPr>
                <w:b/>
                <w:u w:val="single"/>
              </w:rPr>
            </w:pPr>
            <w:r w:rsidRPr="00AE1266">
              <w:rPr>
                <w:b/>
                <w:u w:val="single"/>
              </w:rPr>
              <w:t>Pupils at Risk</w:t>
            </w:r>
          </w:p>
          <w:p w14:paraId="2D3F8911" w14:textId="77777777" w:rsidR="007C51AC" w:rsidRPr="00E05BD1" w:rsidRDefault="007C51AC" w:rsidP="007C51AC">
            <w:pPr>
              <w:pStyle w:val="standardpolicytext"/>
              <w:numPr>
                <w:ilvl w:val="0"/>
                <w:numId w:val="0"/>
              </w:numPr>
              <w:spacing w:before="0" w:after="0" w:line="240" w:lineRule="auto"/>
              <w:ind w:left="357" w:hanging="357"/>
              <w:rPr>
                <w:b/>
              </w:rPr>
            </w:pPr>
          </w:p>
          <w:p w14:paraId="797A2BFC" w14:textId="5D1E54A2" w:rsidR="007C51AC" w:rsidRDefault="007C51AC" w:rsidP="007C51AC">
            <w:pPr>
              <w:spacing w:after="0" w:line="240" w:lineRule="auto"/>
              <w:jc w:val="both"/>
              <w:rPr>
                <w:rFonts w:cs="Arial"/>
                <w:b/>
              </w:rPr>
            </w:pPr>
            <w:r w:rsidRPr="00F278F9">
              <w:rPr>
                <w:rFonts w:cs="Arial"/>
              </w:rPr>
              <w:t xml:space="preserve">If the pupil is open to Children’s Services and has an allocated caseworker, the school should notify the caseworker </w:t>
            </w:r>
            <w:r w:rsidRPr="00F278F9">
              <w:rPr>
                <w:rFonts w:cs="Arial"/>
                <w:b/>
                <w:bCs/>
              </w:rPr>
              <w:t xml:space="preserve">within the first 24 hours </w:t>
            </w:r>
            <w:r w:rsidRPr="00F278F9">
              <w:rPr>
                <w:rFonts w:cs="Arial"/>
              </w:rPr>
              <w:t xml:space="preserve">of the unauthorised absence if no home contact can be made. See </w:t>
            </w:r>
            <w:hyperlink w:anchor="_Hlk48983286" w:history="1" w:docLocation="1,63457,63465,3,,Contacts">
              <w:r w:rsidR="002D4435" w:rsidRPr="002D4435">
                <w:rPr>
                  <w:rStyle w:val="Hyperlink"/>
                </w:rPr>
                <w:t>Contacts</w:t>
              </w:r>
            </w:hyperlink>
            <w:r w:rsidRPr="00F278F9">
              <w:rPr>
                <w:rFonts w:cs="Arial"/>
                <w:b/>
              </w:rPr>
              <w:t>.</w:t>
            </w:r>
          </w:p>
          <w:p w14:paraId="5EF66871" w14:textId="77777777" w:rsidR="007C51AC" w:rsidRPr="00F278F9" w:rsidRDefault="007C51AC" w:rsidP="007C51AC">
            <w:pPr>
              <w:spacing w:after="0" w:line="240" w:lineRule="auto"/>
              <w:jc w:val="both"/>
              <w:rPr>
                <w:rFonts w:cs="Arial"/>
              </w:rPr>
            </w:pPr>
          </w:p>
          <w:p w14:paraId="2E11A7AB" w14:textId="77777777" w:rsidR="007C51AC" w:rsidRDefault="007C51AC" w:rsidP="007C51AC">
            <w:pPr>
              <w:spacing w:after="0" w:line="240" w:lineRule="auto"/>
              <w:jc w:val="both"/>
              <w:rPr>
                <w:rFonts w:cs="Arial"/>
                <w:bCs/>
              </w:rPr>
            </w:pPr>
            <w:r w:rsidRPr="00F278F9">
              <w:rPr>
                <w:rFonts w:cs="Arial"/>
              </w:rPr>
              <w:t xml:space="preserve">Where it is otherwise suspected or known that a pupil is at </w:t>
            </w:r>
            <w:r w:rsidRPr="00F278F9">
              <w:rPr>
                <w:rFonts w:cs="Arial"/>
                <w:bCs/>
              </w:rPr>
              <w:t>potential risk of harm</w:t>
            </w:r>
            <w:r w:rsidRPr="00F278F9">
              <w:rPr>
                <w:rFonts w:cs="Arial"/>
              </w:rPr>
              <w:t xml:space="preserve">, or where the school has information or reason to suspect the child has been a </w:t>
            </w:r>
            <w:r w:rsidRPr="00F278F9">
              <w:rPr>
                <w:rFonts w:cs="Arial"/>
                <w:bCs/>
              </w:rPr>
              <w:t xml:space="preserve">victim of criminal activity, the school should notify MASH and the Police immediately. The Education Welfare Officer or CME Officer should be notified as soon as possible afterwards. </w:t>
            </w:r>
          </w:p>
          <w:p w14:paraId="765A252F" w14:textId="77777777" w:rsidR="007C51AC" w:rsidRPr="00F278F9" w:rsidRDefault="007C51AC" w:rsidP="007C51AC">
            <w:pPr>
              <w:spacing w:after="0" w:line="240" w:lineRule="auto"/>
              <w:jc w:val="both"/>
              <w:rPr>
                <w:rFonts w:cs="Arial"/>
                <w:bCs/>
              </w:rPr>
            </w:pPr>
          </w:p>
          <w:p w14:paraId="1BD87A81" w14:textId="592EEE53" w:rsidR="007C51AC" w:rsidRDefault="007E5051" w:rsidP="00BD421F">
            <w:pPr>
              <w:spacing w:after="0" w:line="240" w:lineRule="auto"/>
              <w:jc w:val="both"/>
              <w:rPr>
                <w:rFonts w:cs="Arial"/>
                <w:bCs/>
              </w:rPr>
            </w:pPr>
            <w:r>
              <w:rPr>
                <w:rFonts w:cs="Arial"/>
                <w:bCs/>
              </w:rPr>
              <w:t xml:space="preserve">See </w:t>
            </w:r>
            <w:hyperlink w:anchor="_Legislative_Context_and" w:history="1">
              <w:r w:rsidRPr="007E5051">
                <w:rPr>
                  <w:rStyle w:val="Hyperlink"/>
                  <w:rFonts w:cs="Arial"/>
                  <w:bCs/>
                </w:rPr>
                <w:t>Legislative Context and other Related Documents</w:t>
              </w:r>
            </w:hyperlink>
            <w:r>
              <w:rPr>
                <w:rFonts w:cs="Arial"/>
                <w:bCs/>
              </w:rPr>
              <w:t xml:space="preserve"> for l</w:t>
            </w:r>
            <w:r w:rsidR="007C51AC" w:rsidRPr="00F278F9">
              <w:rPr>
                <w:rFonts w:cs="Arial"/>
                <w:bCs/>
              </w:rPr>
              <w:t>inks to key safeguarding advice and guidance</w:t>
            </w:r>
            <w:r w:rsidR="007C51AC" w:rsidRPr="00F278F9">
              <w:rPr>
                <w:rFonts w:cs="Arial"/>
                <w:b/>
                <w:bCs/>
              </w:rPr>
              <w:t>.</w:t>
            </w:r>
            <w:r w:rsidR="007C51AC" w:rsidRPr="00F278F9">
              <w:rPr>
                <w:rFonts w:cs="Arial"/>
                <w:bCs/>
              </w:rPr>
              <w:t xml:space="preserve"> Having consulted these documents if you have safeguarding concerns and remain unsure of what to do next, then seek the advice of MASH.</w:t>
            </w:r>
          </w:p>
          <w:p w14:paraId="7C426DC4" w14:textId="46ADFD3A" w:rsidR="007E5051" w:rsidRPr="00C60795" w:rsidRDefault="007E5051" w:rsidP="00BD421F">
            <w:pPr>
              <w:spacing w:after="0" w:line="240" w:lineRule="auto"/>
              <w:jc w:val="both"/>
              <w:rPr>
                <w:rFonts w:cs="Arial"/>
                <w:bCs/>
              </w:rPr>
            </w:pPr>
          </w:p>
        </w:tc>
      </w:tr>
      <w:tr w:rsidR="007C51AC" w:rsidRPr="00FE179B" w14:paraId="475B96A9" w14:textId="77777777" w:rsidTr="00F760A0">
        <w:tblPrEx>
          <w:tblCellMar>
            <w:left w:w="108" w:type="dxa"/>
            <w:right w:w="108" w:type="dxa"/>
          </w:tblCellMar>
          <w:tblLook w:val="01E0" w:firstRow="1" w:lastRow="1" w:firstColumn="1" w:lastColumn="1" w:noHBand="0" w:noVBand="0"/>
        </w:tblPrEx>
        <w:tc>
          <w:tcPr>
            <w:tcW w:w="10216" w:type="dxa"/>
            <w:gridSpan w:val="4"/>
            <w:tcBorders>
              <w:bottom w:val="single" w:sz="12" w:space="0" w:color="auto"/>
            </w:tcBorders>
            <w:shd w:val="clear" w:color="auto" w:fill="auto"/>
          </w:tcPr>
          <w:p w14:paraId="32FBA12D" w14:textId="279C2E81" w:rsidR="007C51AC" w:rsidRDefault="001101AE" w:rsidP="00F760A0">
            <w:pPr>
              <w:pStyle w:val="Heading3"/>
              <w:spacing w:before="0" w:line="240" w:lineRule="auto"/>
              <w:rPr>
                <w:color w:val="000000" w:themeColor="text1"/>
              </w:rPr>
            </w:pPr>
            <w:bookmarkStart w:id="15" w:name="_Toc79746805"/>
            <w:r w:rsidRPr="00AE1266">
              <w:rPr>
                <w:color w:val="000000" w:themeColor="text1"/>
              </w:rPr>
              <w:lastRenderedPageBreak/>
              <w:t>A PUPIL IS WITHDRAWN BY PARENTS WITHOUT WARNING</w:t>
            </w:r>
            <w:bookmarkEnd w:id="15"/>
          </w:p>
          <w:p w14:paraId="7A631CFA" w14:textId="77777777" w:rsidR="007C51AC" w:rsidRPr="00F760A0" w:rsidRDefault="007C51AC" w:rsidP="00F760A0">
            <w:pPr>
              <w:spacing w:after="0" w:line="240" w:lineRule="auto"/>
              <w:rPr>
                <w:sz w:val="24"/>
                <w:szCs w:val="24"/>
              </w:rPr>
            </w:pPr>
          </w:p>
        </w:tc>
      </w:tr>
      <w:tr w:rsidR="007C51AC" w:rsidRPr="00FE179B" w14:paraId="30407A5E" w14:textId="77777777" w:rsidTr="00F760A0">
        <w:tblPrEx>
          <w:tblCellMar>
            <w:left w:w="108" w:type="dxa"/>
            <w:right w:w="108" w:type="dxa"/>
          </w:tblCellMar>
          <w:tblLook w:val="01E0" w:firstRow="1" w:lastRow="1" w:firstColumn="1" w:lastColumn="1" w:noHBand="0" w:noVBand="0"/>
        </w:tblPrEx>
        <w:tc>
          <w:tcPr>
            <w:tcW w:w="10216" w:type="dxa"/>
            <w:gridSpan w:val="4"/>
            <w:tcBorders>
              <w:top w:val="single" w:sz="12" w:space="0" w:color="auto"/>
              <w:left w:val="single" w:sz="12" w:space="0" w:color="auto"/>
              <w:right w:val="single" w:sz="12" w:space="0" w:color="auto"/>
            </w:tcBorders>
            <w:shd w:val="clear" w:color="auto" w:fill="BDD6EE" w:themeFill="accent1" w:themeFillTint="66"/>
          </w:tcPr>
          <w:p w14:paraId="1FAFA458" w14:textId="5E9FAFB5" w:rsidR="007C51AC" w:rsidRPr="004C59A7" w:rsidRDefault="00F760A0" w:rsidP="007C51AC">
            <w:pPr>
              <w:spacing w:after="0" w:line="240" w:lineRule="auto"/>
              <w:jc w:val="both"/>
            </w:pPr>
            <w:r>
              <w:rPr>
                <w:rFonts w:cs="Arial"/>
                <w:b/>
                <w:noProof/>
              </w:rPr>
              <mc:AlternateContent>
                <mc:Choice Requires="wps">
                  <w:drawing>
                    <wp:anchor distT="0" distB="0" distL="114300" distR="114300" simplePos="0" relativeHeight="251751424" behindDoc="0" locked="0" layoutInCell="1" allowOverlap="1" wp14:anchorId="2F248AA5" wp14:editId="63534056">
                      <wp:simplePos x="0" y="0"/>
                      <wp:positionH relativeFrom="column">
                        <wp:posOffset>-64453</wp:posOffset>
                      </wp:positionH>
                      <wp:positionV relativeFrom="paragraph">
                        <wp:posOffset>640398</wp:posOffset>
                      </wp:positionV>
                      <wp:extent cx="6491287" cy="9525"/>
                      <wp:effectExtent l="0" t="0" r="24130" b="28575"/>
                      <wp:wrapNone/>
                      <wp:docPr id="38" name="Straight Connector 38"/>
                      <wp:cNvGraphicFramePr/>
                      <a:graphic xmlns:a="http://schemas.openxmlformats.org/drawingml/2006/main">
                        <a:graphicData uri="http://schemas.microsoft.com/office/word/2010/wordprocessingShape">
                          <wps:wsp>
                            <wps:cNvCnPr/>
                            <wps:spPr>
                              <a:xfrm flipV="1">
                                <a:off x="0" y="0"/>
                                <a:ext cx="6491287" cy="95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143E95" id="Straight Connector 38" o:spid="_x0000_s1026" style="position:absolute;flip:y;z-index:251751424;visibility:visible;mso-wrap-style:square;mso-wrap-distance-left:9pt;mso-wrap-distance-top:0;mso-wrap-distance-right:9pt;mso-wrap-distance-bottom:0;mso-position-horizontal:absolute;mso-position-horizontal-relative:text;mso-position-vertical:absolute;mso-position-vertical-relative:text" from="-5.1pt,50.45pt" to="506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" strokecolor="black [3200]" strokeweight="1.5pt">
                      <v:stroke joinstyle="miter"/>
                    </v:line>
                  </w:pict>
                </mc:Fallback>
              </mc:AlternateContent>
            </w:r>
            <w:r w:rsidR="007C51AC">
              <w:rPr>
                <w:rFonts w:cs="Arial"/>
                <w:b/>
              </w:rPr>
              <w:t xml:space="preserve">Regulation </w:t>
            </w:r>
            <w:r w:rsidR="007C51AC" w:rsidRPr="00547DC4">
              <w:rPr>
                <w:rFonts w:cs="Arial"/>
                <w:b/>
              </w:rPr>
              <w:t>under which removal from roll would be lawful:</w:t>
            </w:r>
            <w:r w:rsidR="007C51AC" w:rsidRPr="00547DC4">
              <w:rPr>
                <w:rFonts w:cs="Arial"/>
              </w:rPr>
              <w:t xml:space="preserve">   A parent cannot withdraw their child from school unless the reason meets one of the grounds in the regulations.  </w:t>
            </w:r>
            <w:r w:rsidR="007C51AC">
              <w:rPr>
                <w:rFonts w:cs="Arial"/>
              </w:rPr>
              <w:t>In this scenario further enquiries are needed before the appropriate regulation can be determined, or, the pupil must remain on roll and the matter pursued as a non-attendance issue.</w:t>
            </w:r>
          </w:p>
        </w:tc>
      </w:tr>
      <w:tr w:rsidR="007C51AC" w:rsidRPr="00F278F9" w14:paraId="266CFF64" w14:textId="77777777" w:rsidTr="00D83ED3">
        <w:tblPrEx>
          <w:tblCellMar>
            <w:left w:w="108" w:type="dxa"/>
            <w:right w:w="108" w:type="dxa"/>
          </w:tblCellMar>
          <w:tblLook w:val="01E0" w:firstRow="1" w:lastRow="1" w:firstColumn="1" w:lastColumn="1" w:noHBand="0" w:noVBand="0"/>
        </w:tblPrEx>
        <w:tc>
          <w:tcPr>
            <w:tcW w:w="10216" w:type="dxa"/>
            <w:gridSpan w:val="4"/>
            <w:shd w:val="clear" w:color="auto" w:fill="auto"/>
          </w:tcPr>
          <w:p w14:paraId="34A33D0B" w14:textId="77777777" w:rsidR="007C51AC" w:rsidRDefault="007C51AC" w:rsidP="007C51AC">
            <w:pPr>
              <w:spacing w:after="0" w:line="240" w:lineRule="auto"/>
              <w:jc w:val="both"/>
              <w:rPr>
                <w:rFonts w:cs="Arial"/>
              </w:rPr>
            </w:pPr>
          </w:p>
          <w:p w14:paraId="7569A11D" w14:textId="1E64A82B" w:rsidR="007C51AC" w:rsidRDefault="007C51AC" w:rsidP="007C51AC">
            <w:pPr>
              <w:spacing w:after="0" w:line="240" w:lineRule="auto"/>
              <w:jc w:val="both"/>
              <w:rPr>
                <w:rFonts w:cs="Arial"/>
              </w:rPr>
            </w:pPr>
            <w:r w:rsidRPr="00F278F9">
              <w:rPr>
                <w:rFonts w:cs="Arial"/>
              </w:rPr>
              <w:t xml:space="preserve">If a parent notifies a school that their child will not be returning to </w:t>
            </w:r>
            <w:r w:rsidR="004D02B6" w:rsidRPr="00F278F9">
              <w:rPr>
                <w:rFonts w:cs="Arial"/>
              </w:rPr>
              <w:t>school,</w:t>
            </w:r>
            <w:r w:rsidRPr="00F278F9">
              <w:rPr>
                <w:rFonts w:cs="Arial"/>
              </w:rPr>
              <w:t xml:space="preserve"> they should </w:t>
            </w:r>
            <w:r>
              <w:rPr>
                <w:rFonts w:cs="Arial"/>
              </w:rPr>
              <w:t xml:space="preserve">be contacted </w:t>
            </w:r>
            <w:r w:rsidRPr="00F278F9">
              <w:rPr>
                <w:rFonts w:cs="Arial"/>
              </w:rPr>
              <w:t xml:space="preserve">to explore the situation further. If the family have moved </w:t>
            </w:r>
            <w:r w:rsidR="004D02B6" w:rsidRPr="00F278F9">
              <w:rPr>
                <w:rFonts w:cs="Arial"/>
              </w:rPr>
              <w:t>away,</w:t>
            </w:r>
            <w:r w:rsidRPr="00F278F9">
              <w:rPr>
                <w:rFonts w:cs="Arial"/>
              </w:rPr>
              <w:t xml:space="preserve"> then the advice included in this document should be followed.</w:t>
            </w:r>
          </w:p>
          <w:p w14:paraId="7056D8BB" w14:textId="77777777" w:rsidR="007C51AC" w:rsidRPr="00F278F9" w:rsidRDefault="007C51AC" w:rsidP="007C51AC">
            <w:pPr>
              <w:spacing w:after="0" w:line="240" w:lineRule="auto"/>
              <w:jc w:val="both"/>
              <w:rPr>
                <w:rFonts w:cs="Arial"/>
              </w:rPr>
            </w:pPr>
          </w:p>
          <w:p w14:paraId="4EC5803C" w14:textId="77777777" w:rsidR="007C51AC" w:rsidRDefault="007C51AC" w:rsidP="007C51AC">
            <w:pPr>
              <w:spacing w:after="0" w:line="240" w:lineRule="auto"/>
              <w:jc w:val="both"/>
              <w:rPr>
                <w:rFonts w:cs="Arial"/>
              </w:rPr>
            </w:pPr>
            <w:r w:rsidRPr="00F278F9">
              <w:rPr>
                <w:rFonts w:cs="Arial"/>
              </w:rPr>
              <w:t xml:space="preserve">If the family have not moved, parents should be invited into a meeting in school to explore the issues further and to see if a resolution can be found. </w:t>
            </w:r>
            <w:r>
              <w:rPr>
                <w:rFonts w:cs="Arial"/>
              </w:rPr>
              <w:t xml:space="preserve"> If parents decline to meet in school a home visit should be carried out.</w:t>
            </w:r>
          </w:p>
          <w:p w14:paraId="09D552D8" w14:textId="77777777" w:rsidR="007C51AC" w:rsidRPr="00F278F9" w:rsidRDefault="007C51AC" w:rsidP="007C51AC">
            <w:pPr>
              <w:spacing w:after="0" w:line="240" w:lineRule="auto"/>
              <w:jc w:val="both"/>
              <w:rPr>
                <w:rFonts w:cs="Arial"/>
              </w:rPr>
            </w:pPr>
          </w:p>
          <w:p w14:paraId="57D7E22A" w14:textId="77777777" w:rsidR="007C51AC" w:rsidRDefault="007C51AC" w:rsidP="007C51AC">
            <w:pPr>
              <w:spacing w:after="0" w:line="240" w:lineRule="auto"/>
              <w:jc w:val="both"/>
              <w:rPr>
                <w:rFonts w:cs="Arial"/>
                <w:b/>
              </w:rPr>
            </w:pPr>
            <w:r w:rsidRPr="00F278F9">
              <w:rPr>
                <w:rFonts w:cs="Arial"/>
              </w:rPr>
              <w:t xml:space="preserve">Such cases generally occur when the parent feels they have a grievance, however, </w:t>
            </w:r>
            <w:r w:rsidRPr="00F278F9">
              <w:rPr>
                <w:rFonts w:cs="Arial"/>
                <w:b/>
              </w:rPr>
              <w:t>parents cannot lawfully withdraw their child from school in such circumstances and the pupil should remain on roll.</w:t>
            </w:r>
          </w:p>
          <w:p w14:paraId="100C39DB" w14:textId="77777777" w:rsidR="007C51AC" w:rsidRPr="00F278F9" w:rsidRDefault="007C51AC" w:rsidP="007C51AC">
            <w:pPr>
              <w:spacing w:after="0" w:line="240" w:lineRule="auto"/>
              <w:jc w:val="both"/>
              <w:rPr>
                <w:rFonts w:cs="Arial"/>
                <w:b/>
              </w:rPr>
            </w:pPr>
          </w:p>
          <w:p w14:paraId="40143CCF" w14:textId="77777777" w:rsidR="007C51AC" w:rsidRDefault="007C51AC" w:rsidP="007C51AC">
            <w:pPr>
              <w:spacing w:after="0" w:line="240" w:lineRule="auto"/>
              <w:jc w:val="both"/>
              <w:rPr>
                <w:rFonts w:cs="Arial"/>
              </w:rPr>
            </w:pPr>
            <w:r w:rsidRPr="00F278F9">
              <w:rPr>
                <w:rFonts w:cs="Arial"/>
              </w:rPr>
              <w:t>If a resolution cannot be found or the parent is unwilling to engage, a referral should be made to your Education Welfare Officer in the first instance. If the whereabouts of the family cannot be determined a referral should be made to the CME Officer</w:t>
            </w:r>
            <w:r>
              <w:rPr>
                <w:rFonts w:cs="Arial"/>
              </w:rPr>
              <w:t>.</w:t>
            </w:r>
          </w:p>
          <w:p w14:paraId="636D9828" w14:textId="77777777" w:rsidR="007C51AC" w:rsidRDefault="007C51AC" w:rsidP="007C51AC">
            <w:pPr>
              <w:spacing w:after="0" w:line="240" w:lineRule="auto"/>
              <w:jc w:val="both"/>
              <w:rPr>
                <w:rFonts w:cs="Arial"/>
              </w:rPr>
            </w:pPr>
          </w:p>
          <w:p w14:paraId="1F5BFD48" w14:textId="77777777" w:rsidR="007C51AC" w:rsidRPr="00AE1266" w:rsidRDefault="007C51AC" w:rsidP="007C51AC">
            <w:pPr>
              <w:spacing w:after="0" w:line="240" w:lineRule="auto"/>
              <w:jc w:val="both"/>
              <w:rPr>
                <w:b/>
                <w:u w:val="single"/>
              </w:rPr>
            </w:pPr>
            <w:r w:rsidRPr="00AE1266">
              <w:rPr>
                <w:b/>
                <w:u w:val="single"/>
              </w:rPr>
              <w:t>Pupils at Risk</w:t>
            </w:r>
          </w:p>
          <w:p w14:paraId="27106FC6" w14:textId="77777777" w:rsidR="007C51AC" w:rsidRDefault="007C51AC" w:rsidP="007C51AC">
            <w:pPr>
              <w:spacing w:after="0" w:line="240" w:lineRule="auto"/>
              <w:jc w:val="both"/>
              <w:rPr>
                <w:rFonts w:cs="Arial"/>
              </w:rPr>
            </w:pPr>
          </w:p>
          <w:p w14:paraId="3C9CD6BF" w14:textId="0EC08367" w:rsidR="007C51AC" w:rsidRDefault="007C51AC" w:rsidP="007C51AC">
            <w:pPr>
              <w:spacing w:after="0" w:line="240" w:lineRule="auto"/>
              <w:jc w:val="both"/>
              <w:rPr>
                <w:rFonts w:cs="Arial"/>
                <w:b/>
              </w:rPr>
            </w:pPr>
            <w:r w:rsidRPr="00F278F9">
              <w:rPr>
                <w:rFonts w:cs="Arial"/>
              </w:rPr>
              <w:t xml:space="preserve">If the pupil is open to Children’s Services and has an allocated caseworker, the school should notify the caseworker </w:t>
            </w:r>
            <w:r w:rsidRPr="00F278F9">
              <w:rPr>
                <w:rFonts w:cs="Arial"/>
                <w:b/>
                <w:bCs/>
              </w:rPr>
              <w:t xml:space="preserve">within the first 24 hours </w:t>
            </w:r>
            <w:r w:rsidRPr="00F278F9">
              <w:rPr>
                <w:rFonts w:cs="Arial"/>
              </w:rPr>
              <w:t>of the unauthorised absence if no home contact can be made.</w:t>
            </w:r>
            <w:r w:rsidR="00FA6328">
              <w:rPr>
                <w:rFonts w:cs="Arial"/>
              </w:rPr>
              <w:t xml:space="preserve">  </w:t>
            </w:r>
            <w:r w:rsidRPr="00F278F9">
              <w:rPr>
                <w:rFonts w:cs="Arial"/>
              </w:rPr>
              <w:t xml:space="preserve">See </w:t>
            </w:r>
            <w:hyperlink w:anchor="_Hlk48983172" w:history="1" w:docLocation="1,63522,63531,3,,Contacts ">
              <w:r w:rsidR="002D4435" w:rsidRPr="002D4435">
                <w:rPr>
                  <w:rStyle w:val="Hyperlink"/>
                </w:rPr>
                <w:t>Contacts</w:t>
              </w:r>
            </w:hyperlink>
            <w:r w:rsidRPr="00F278F9">
              <w:rPr>
                <w:rFonts w:cs="Arial"/>
                <w:b/>
              </w:rPr>
              <w:t>.</w:t>
            </w:r>
          </w:p>
          <w:p w14:paraId="67E732BA" w14:textId="77777777" w:rsidR="007C51AC" w:rsidRPr="00F278F9" w:rsidRDefault="007C51AC" w:rsidP="007C51AC">
            <w:pPr>
              <w:spacing w:after="0" w:line="240" w:lineRule="auto"/>
              <w:jc w:val="both"/>
              <w:rPr>
                <w:rFonts w:cs="Arial"/>
              </w:rPr>
            </w:pPr>
          </w:p>
          <w:p w14:paraId="2B920581" w14:textId="7286B164" w:rsidR="007C51AC" w:rsidRDefault="007C51AC" w:rsidP="007C51AC">
            <w:pPr>
              <w:spacing w:after="0" w:line="240" w:lineRule="auto"/>
              <w:jc w:val="both"/>
              <w:rPr>
                <w:rFonts w:cs="Arial"/>
                <w:bCs/>
              </w:rPr>
            </w:pPr>
            <w:r w:rsidRPr="00F278F9">
              <w:rPr>
                <w:rFonts w:cs="Arial"/>
              </w:rPr>
              <w:t xml:space="preserve">Where it is otherwise suspected or known that a pupil is at </w:t>
            </w:r>
            <w:r w:rsidRPr="00F278F9">
              <w:rPr>
                <w:rFonts w:cs="Arial"/>
                <w:bCs/>
              </w:rPr>
              <w:t>potential risk of harm</w:t>
            </w:r>
            <w:r w:rsidRPr="00F278F9">
              <w:rPr>
                <w:rFonts w:cs="Arial"/>
              </w:rPr>
              <w:t xml:space="preserve">, or where the school has information or reason to suspect the child has been a </w:t>
            </w:r>
            <w:r w:rsidRPr="00F278F9">
              <w:rPr>
                <w:rFonts w:cs="Arial"/>
                <w:bCs/>
              </w:rPr>
              <w:t xml:space="preserve">victim of criminal activity, the school should </w:t>
            </w:r>
            <w:r w:rsidRPr="00F278F9">
              <w:rPr>
                <w:rFonts w:cs="Arial"/>
                <w:bCs/>
              </w:rPr>
              <w:lastRenderedPageBreak/>
              <w:t>notify MASH and the Police immediately.</w:t>
            </w:r>
            <w:r w:rsidR="00FA6328">
              <w:rPr>
                <w:rFonts w:cs="Arial"/>
                <w:bCs/>
              </w:rPr>
              <w:t xml:space="preserve">  </w:t>
            </w:r>
            <w:r w:rsidRPr="00F278F9">
              <w:rPr>
                <w:rFonts w:cs="Arial"/>
                <w:bCs/>
              </w:rPr>
              <w:t xml:space="preserve">The EWO or CME Officer should be notified as soon as possible afterwards. </w:t>
            </w:r>
          </w:p>
          <w:p w14:paraId="1BE9E9FA" w14:textId="77777777" w:rsidR="007C51AC" w:rsidRPr="00F278F9" w:rsidRDefault="007C51AC" w:rsidP="007C51AC">
            <w:pPr>
              <w:spacing w:after="0" w:line="240" w:lineRule="auto"/>
              <w:jc w:val="both"/>
              <w:rPr>
                <w:rFonts w:cs="Arial"/>
                <w:bCs/>
              </w:rPr>
            </w:pPr>
          </w:p>
          <w:p w14:paraId="437F7FC8" w14:textId="77777777" w:rsidR="007C51AC" w:rsidRDefault="007E5051" w:rsidP="007C51AC">
            <w:pPr>
              <w:spacing w:after="0" w:line="240" w:lineRule="auto"/>
              <w:jc w:val="both"/>
              <w:rPr>
                <w:rFonts w:cs="Arial"/>
                <w:bCs/>
              </w:rPr>
            </w:pPr>
            <w:r>
              <w:rPr>
                <w:rFonts w:cs="Arial"/>
                <w:bCs/>
              </w:rPr>
              <w:t xml:space="preserve">See </w:t>
            </w:r>
            <w:hyperlink w:anchor="_Legislative_Context_and" w:history="1">
              <w:r w:rsidRPr="007E5051">
                <w:rPr>
                  <w:rStyle w:val="Hyperlink"/>
                  <w:rFonts w:cs="Arial"/>
                  <w:bCs/>
                </w:rPr>
                <w:t>Legislative Context and other Related Documents</w:t>
              </w:r>
            </w:hyperlink>
            <w:r>
              <w:rPr>
                <w:rFonts w:cs="Arial"/>
                <w:bCs/>
              </w:rPr>
              <w:t xml:space="preserve"> for li</w:t>
            </w:r>
            <w:r w:rsidR="007C51AC" w:rsidRPr="00F278F9">
              <w:rPr>
                <w:rFonts w:cs="Arial"/>
                <w:bCs/>
              </w:rPr>
              <w:t>nks to key safeguarding advice and guidance</w:t>
            </w:r>
            <w:r w:rsidR="007C51AC" w:rsidRPr="00F278F9">
              <w:rPr>
                <w:rFonts w:cs="Arial"/>
                <w:b/>
                <w:bCs/>
              </w:rPr>
              <w:t>.</w:t>
            </w:r>
            <w:r w:rsidR="007C51AC" w:rsidRPr="00F278F9">
              <w:rPr>
                <w:rFonts w:cs="Arial"/>
                <w:bCs/>
              </w:rPr>
              <w:t xml:space="preserve"> Having consulted these documents if you have safeguarding concerns and remain unsure of what to do next, then seek the advice of MASH.</w:t>
            </w:r>
          </w:p>
          <w:p w14:paraId="61DE40E8" w14:textId="7C25717B" w:rsidR="00F760A0" w:rsidRPr="00F85C6F" w:rsidRDefault="00F760A0" w:rsidP="007C51AC">
            <w:pPr>
              <w:spacing w:after="0" w:line="240" w:lineRule="auto"/>
              <w:jc w:val="both"/>
              <w:rPr>
                <w:rFonts w:cs="Arial"/>
                <w:bCs/>
              </w:rPr>
            </w:pPr>
          </w:p>
        </w:tc>
      </w:tr>
      <w:tr w:rsidR="007C51AC" w:rsidRPr="00F760A0" w14:paraId="692EF372" w14:textId="77777777" w:rsidTr="00F760A0">
        <w:tblPrEx>
          <w:tblCellMar>
            <w:left w:w="108" w:type="dxa"/>
            <w:right w:w="108" w:type="dxa"/>
          </w:tblCellMar>
          <w:tblLook w:val="01E0" w:firstRow="1" w:lastRow="1" w:firstColumn="1" w:lastColumn="1" w:noHBand="0" w:noVBand="0"/>
        </w:tblPrEx>
        <w:tc>
          <w:tcPr>
            <w:tcW w:w="10216" w:type="dxa"/>
            <w:gridSpan w:val="4"/>
            <w:tcBorders>
              <w:bottom w:val="single" w:sz="12" w:space="0" w:color="auto"/>
            </w:tcBorders>
            <w:shd w:val="clear" w:color="auto" w:fill="auto"/>
          </w:tcPr>
          <w:p w14:paraId="549C67ED" w14:textId="5B100B12" w:rsidR="007C51AC" w:rsidRPr="00F760A0" w:rsidRDefault="001101AE" w:rsidP="007C51AC">
            <w:pPr>
              <w:pStyle w:val="Heading3"/>
              <w:spacing w:before="0" w:line="240" w:lineRule="auto"/>
              <w:rPr>
                <w:color w:val="000000" w:themeColor="text1"/>
              </w:rPr>
            </w:pPr>
            <w:bookmarkStart w:id="16" w:name="_Toc79746806"/>
            <w:r w:rsidRPr="00F760A0">
              <w:rPr>
                <w:color w:val="000000" w:themeColor="text1"/>
              </w:rPr>
              <w:lastRenderedPageBreak/>
              <w:t>A PUPIL FAILS TO RETURN FROM TERM-TIME LEAVE OF ABSENCE</w:t>
            </w:r>
            <w:bookmarkEnd w:id="16"/>
          </w:p>
          <w:p w14:paraId="0F4BC771" w14:textId="77777777" w:rsidR="007C51AC" w:rsidRPr="00F85C6F" w:rsidRDefault="007C51AC" w:rsidP="00F760A0">
            <w:pPr>
              <w:pStyle w:val="Heading3"/>
              <w:spacing w:before="0" w:line="240" w:lineRule="auto"/>
              <w:rPr>
                <w:color w:val="000000" w:themeColor="text1"/>
                <w:sz w:val="20"/>
                <w:szCs w:val="24"/>
              </w:rPr>
            </w:pPr>
          </w:p>
        </w:tc>
      </w:tr>
      <w:tr w:rsidR="007C51AC" w:rsidRPr="00FE179B" w14:paraId="737D643B" w14:textId="77777777" w:rsidTr="00F760A0">
        <w:tblPrEx>
          <w:tblCellMar>
            <w:left w:w="108" w:type="dxa"/>
            <w:right w:w="108" w:type="dxa"/>
          </w:tblCellMar>
          <w:tblLook w:val="01E0" w:firstRow="1" w:lastRow="1" w:firstColumn="1" w:lastColumn="1" w:noHBand="0" w:noVBand="0"/>
        </w:tblPrEx>
        <w:tc>
          <w:tcPr>
            <w:tcW w:w="10216" w:type="dxa"/>
            <w:gridSpan w:val="4"/>
            <w:tcBorders>
              <w:top w:val="single" w:sz="12" w:space="0" w:color="auto"/>
              <w:left w:val="single" w:sz="12" w:space="0" w:color="auto"/>
              <w:right w:val="single" w:sz="12" w:space="0" w:color="auto"/>
            </w:tcBorders>
            <w:shd w:val="clear" w:color="auto" w:fill="BDD6EE" w:themeFill="accent1" w:themeFillTint="66"/>
          </w:tcPr>
          <w:p w14:paraId="493E3B7F" w14:textId="2959BFD3" w:rsidR="007C51AC" w:rsidRPr="004C59A7" w:rsidRDefault="007C51AC" w:rsidP="007C51AC">
            <w:pPr>
              <w:spacing w:after="0" w:line="240" w:lineRule="auto"/>
              <w:jc w:val="both"/>
            </w:pPr>
            <w:r>
              <w:rPr>
                <w:rFonts w:cs="Arial"/>
                <w:b/>
              </w:rPr>
              <w:t xml:space="preserve">Regulation </w:t>
            </w:r>
            <w:r w:rsidRPr="00547DC4">
              <w:rPr>
                <w:rFonts w:cs="Arial"/>
                <w:b/>
              </w:rPr>
              <w:t>under which removal from roll would be lawful:</w:t>
            </w:r>
            <w:r w:rsidRPr="00547DC4">
              <w:rPr>
                <w:rFonts w:cs="Arial"/>
              </w:rPr>
              <w:t xml:space="preserve">   8(1)(f) may apply.  See appendix </w:t>
            </w:r>
            <w:r w:rsidR="00A51F2E">
              <w:rPr>
                <w:rFonts w:cs="Arial"/>
              </w:rPr>
              <w:t>5</w:t>
            </w:r>
            <w:r w:rsidRPr="00547DC4">
              <w:rPr>
                <w:rFonts w:cs="Arial"/>
              </w:rPr>
              <w:t xml:space="preserve"> for the full criteria.</w:t>
            </w:r>
          </w:p>
        </w:tc>
      </w:tr>
      <w:tr w:rsidR="007C51AC" w:rsidRPr="00F278F9" w14:paraId="6D114611" w14:textId="77777777" w:rsidTr="00D83ED3">
        <w:tblPrEx>
          <w:tblCellMar>
            <w:left w:w="108" w:type="dxa"/>
            <w:right w:w="108" w:type="dxa"/>
          </w:tblCellMar>
          <w:tblLook w:val="01E0" w:firstRow="1" w:lastRow="1" w:firstColumn="1" w:lastColumn="1" w:noHBand="0" w:noVBand="0"/>
        </w:tblPrEx>
        <w:tc>
          <w:tcPr>
            <w:tcW w:w="10216" w:type="dxa"/>
            <w:gridSpan w:val="4"/>
            <w:shd w:val="clear" w:color="auto" w:fill="auto"/>
          </w:tcPr>
          <w:p w14:paraId="2C7B1742" w14:textId="2208BC1E" w:rsidR="007C51AC" w:rsidRDefault="00BD421F" w:rsidP="007C51AC">
            <w:pPr>
              <w:spacing w:after="0" w:line="240" w:lineRule="auto"/>
              <w:jc w:val="both"/>
              <w:rPr>
                <w:rFonts w:cs="Arial"/>
              </w:rPr>
            </w:pPr>
            <w:r>
              <w:rPr>
                <w:rFonts w:cs="Arial"/>
                <w:noProof/>
                <w:lang w:eastAsia="en-GB"/>
              </w:rPr>
              <mc:AlternateContent>
                <mc:Choice Requires="wps">
                  <w:drawing>
                    <wp:anchor distT="0" distB="0" distL="114300" distR="114300" simplePos="0" relativeHeight="251649024" behindDoc="0" locked="0" layoutInCell="1" allowOverlap="1" wp14:anchorId="44259959" wp14:editId="5AA4AF50">
                      <wp:simplePos x="0" y="0"/>
                      <wp:positionH relativeFrom="column">
                        <wp:posOffset>-73977</wp:posOffset>
                      </wp:positionH>
                      <wp:positionV relativeFrom="paragraph">
                        <wp:posOffset>-8890</wp:posOffset>
                      </wp:positionV>
                      <wp:extent cx="6500812" cy="9525"/>
                      <wp:effectExtent l="0" t="0" r="33655" b="28575"/>
                      <wp:wrapNone/>
                      <wp:docPr id="10" name="Straight Connector 10"/>
                      <wp:cNvGraphicFramePr/>
                      <a:graphic xmlns:a="http://schemas.openxmlformats.org/drawingml/2006/main">
                        <a:graphicData uri="http://schemas.microsoft.com/office/word/2010/wordprocessingShape">
                          <wps:wsp>
                            <wps:cNvCnPr/>
                            <wps:spPr>
                              <a:xfrm flipV="1">
                                <a:off x="0" y="0"/>
                                <a:ext cx="6500812" cy="95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366344" id="Straight Connector 10"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pt,-.7pt" to="50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" strokecolor="black [3200]" strokeweight="1.5pt">
                      <v:stroke joinstyle="miter"/>
                    </v:line>
                  </w:pict>
                </mc:Fallback>
              </mc:AlternateContent>
            </w:r>
          </w:p>
          <w:p w14:paraId="09380124" w14:textId="2FC7B5AD" w:rsidR="007C51AC" w:rsidRDefault="007C51AC" w:rsidP="007C51AC">
            <w:pPr>
              <w:spacing w:after="0" w:line="240" w:lineRule="auto"/>
              <w:jc w:val="both"/>
              <w:rPr>
                <w:rFonts w:cs="Arial"/>
              </w:rPr>
            </w:pPr>
            <w:r w:rsidRPr="00F278F9">
              <w:rPr>
                <w:rFonts w:cs="Arial"/>
              </w:rPr>
              <w:t>These cases are always difficult and must be dealt with on a case by case basis.</w:t>
            </w:r>
          </w:p>
          <w:p w14:paraId="44908477" w14:textId="77777777" w:rsidR="007C51AC" w:rsidRPr="00F278F9" w:rsidRDefault="007C51AC" w:rsidP="007C51AC">
            <w:pPr>
              <w:spacing w:after="0" w:line="240" w:lineRule="auto"/>
              <w:jc w:val="both"/>
              <w:rPr>
                <w:rFonts w:cs="Arial"/>
              </w:rPr>
            </w:pPr>
          </w:p>
          <w:p w14:paraId="05B8FF9D" w14:textId="414E6257" w:rsidR="007C51AC" w:rsidRDefault="007C51AC" w:rsidP="007C51AC">
            <w:pPr>
              <w:spacing w:after="0" w:line="240" w:lineRule="auto"/>
              <w:jc w:val="both"/>
              <w:rPr>
                <w:rFonts w:cs="Arial"/>
              </w:rPr>
            </w:pPr>
            <w:r w:rsidRPr="00F278F9">
              <w:rPr>
                <w:rFonts w:cs="Arial"/>
              </w:rPr>
              <w:t>Instances of exceptional term-time leave of absence should be kept to a minimum (</w:t>
            </w:r>
            <w:r w:rsidR="001503C8" w:rsidRPr="00FA6328">
              <w:rPr>
                <w:rFonts w:cs="Arial"/>
              </w:rPr>
              <w:t xml:space="preserve">see </w:t>
            </w:r>
            <w:hyperlink w:anchor="_Legislative_Context_and" w:history="1">
              <w:r w:rsidR="00FA6328" w:rsidRPr="00FA6328">
                <w:rPr>
                  <w:rStyle w:val="Hyperlink"/>
                  <w:rFonts w:cs="Arial"/>
                </w:rPr>
                <w:t>Legislative Context and other Related Documents</w:t>
              </w:r>
            </w:hyperlink>
            <w:r w:rsidRPr="00FA6328">
              <w:rPr>
                <w:rFonts w:cs="Arial"/>
              </w:rPr>
              <w:t>).</w:t>
            </w:r>
            <w:r w:rsidR="00FA6328">
              <w:rPr>
                <w:rFonts w:cs="Arial"/>
              </w:rPr>
              <w:t xml:space="preserve"> </w:t>
            </w:r>
            <w:r w:rsidRPr="00F278F9">
              <w:rPr>
                <w:rFonts w:cs="Arial"/>
              </w:rPr>
              <w:t xml:space="preserve">Once a decision has been made, however, </w:t>
            </w:r>
            <w:r>
              <w:rPr>
                <w:rFonts w:cs="Arial"/>
              </w:rPr>
              <w:t xml:space="preserve">agreeing </w:t>
            </w:r>
            <w:r w:rsidRPr="00F278F9">
              <w:rPr>
                <w:rFonts w:cs="Arial"/>
              </w:rPr>
              <w:t xml:space="preserve">that the circumstances are exceptional and leave of absence should be granted, it is important that the authorised period of absence must be </w:t>
            </w:r>
            <w:r w:rsidR="00FA6328" w:rsidRPr="00F278F9">
              <w:rPr>
                <w:rFonts w:cs="Arial"/>
              </w:rPr>
              <w:t>enough</w:t>
            </w:r>
            <w:r w:rsidRPr="00F278F9">
              <w:rPr>
                <w:rFonts w:cs="Arial"/>
              </w:rPr>
              <w:t xml:space="preserve"> to meet the purpose of the absence</w:t>
            </w:r>
            <w:r w:rsidR="00FA6328">
              <w:rPr>
                <w:rFonts w:cs="Arial"/>
              </w:rPr>
              <w:t xml:space="preserve">.  </w:t>
            </w:r>
            <w:r w:rsidRPr="00F278F9">
              <w:rPr>
                <w:rFonts w:cs="Arial"/>
              </w:rPr>
              <w:t>It would not be appropriate, for example, having accepted that circumstances are exceptional, to authorise 2 days leave of absence for a wedding in New Zealand.</w:t>
            </w:r>
          </w:p>
          <w:p w14:paraId="2532CFBA" w14:textId="77777777" w:rsidR="007C51AC" w:rsidRPr="00F278F9" w:rsidRDefault="007C51AC" w:rsidP="007C51AC">
            <w:pPr>
              <w:spacing w:after="0" w:line="240" w:lineRule="auto"/>
              <w:jc w:val="both"/>
              <w:rPr>
                <w:rFonts w:cs="Arial"/>
              </w:rPr>
            </w:pPr>
          </w:p>
          <w:p w14:paraId="2957D40F" w14:textId="45A34592" w:rsidR="007C51AC" w:rsidRDefault="007C51AC" w:rsidP="007C51AC">
            <w:pPr>
              <w:spacing w:after="0" w:line="240" w:lineRule="auto"/>
              <w:jc w:val="both"/>
              <w:rPr>
                <w:rFonts w:cs="Arial"/>
              </w:rPr>
            </w:pPr>
            <w:r w:rsidRPr="00F278F9">
              <w:rPr>
                <w:rFonts w:cs="Arial"/>
              </w:rPr>
              <w:t xml:space="preserve">We strongly recommend that, upon receiving a request for term-time leave of absence, schools </w:t>
            </w:r>
            <w:r w:rsidRPr="00F90A58">
              <w:rPr>
                <w:rFonts w:cs="Arial"/>
                <w:b/>
                <w:bCs/>
              </w:rPr>
              <w:t>carry out further enquiries</w:t>
            </w:r>
            <w:r w:rsidRPr="00F278F9">
              <w:rPr>
                <w:rFonts w:cs="Arial"/>
              </w:rPr>
              <w:t xml:space="preserve"> and </w:t>
            </w:r>
            <w:r w:rsidRPr="00F90A58">
              <w:rPr>
                <w:rFonts w:cs="Arial"/>
                <w:b/>
                <w:bCs/>
              </w:rPr>
              <w:t>request proof of travel if the family is travelling overseas.</w:t>
            </w:r>
            <w:r w:rsidRPr="00F278F9">
              <w:rPr>
                <w:rFonts w:cs="Arial"/>
              </w:rPr>
              <w:t xml:space="preserve"> It is also important that schools have accurate contact information, even if these may be temporary</w:t>
            </w:r>
            <w:r w:rsidR="00FA6328">
              <w:rPr>
                <w:rFonts w:cs="Arial"/>
              </w:rPr>
              <w:t xml:space="preserve">.  </w:t>
            </w:r>
            <w:r w:rsidRPr="00F278F9">
              <w:rPr>
                <w:rFonts w:cs="Arial"/>
              </w:rPr>
              <w:t>This is particularly important in respect of overseas travel and should assist the school in communicating effectively with the parents, or other contacts, should any issues arise that prevent a prompt return to school.</w:t>
            </w:r>
          </w:p>
          <w:p w14:paraId="23B0C7FC" w14:textId="4FF4CF22" w:rsidR="001A41A6" w:rsidRDefault="001A41A6" w:rsidP="007C51AC">
            <w:pPr>
              <w:spacing w:after="0" w:line="240" w:lineRule="auto"/>
              <w:jc w:val="both"/>
              <w:rPr>
                <w:rFonts w:cs="Arial"/>
              </w:rPr>
            </w:pPr>
          </w:p>
          <w:p w14:paraId="109B62DF" w14:textId="53B5BC3D" w:rsidR="009B3769" w:rsidRDefault="001A41A6" w:rsidP="007C51AC">
            <w:pPr>
              <w:spacing w:after="0" w:line="240" w:lineRule="auto"/>
              <w:jc w:val="both"/>
              <w:rPr>
                <w:rFonts w:cs="Arial"/>
              </w:rPr>
            </w:pPr>
            <w:r>
              <w:rPr>
                <w:rFonts w:cs="Arial"/>
              </w:rPr>
              <w:t xml:space="preserve">We recognise that </w:t>
            </w:r>
            <w:bookmarkStart w:id="17" w:name="_Hlk79745853"/>
            <w:r w:rsidR="00B01CBA">
              <w:rPr>
                <w:rFonts w:cs="Arial"/>
              </w:rPr>
              <w:fldChar w:fldCharType="begin"/>
            </w:r>
            <w:r w:rsidR="00B01CBA">
              <w:rPr>
                <w:rFonts w:cs="Arial"/>
              </w:rPr>
              <w:instrText xml:space="preserve"> LINK </w:instrText>
            </w:r>
            <w:r w:rsidR="0014746F">
              <w:rPr>
                <w:rFonts w:cs="Arial"/>
              </w:rPr>
              <w:instrText xml:space="preserve">Word.Document.12 "\\\\corp\\data\\ED\\VIRTUAL SCHOOL\\INCLUSION SERVICES\\CHILDREN MISSING EDUCATION (TS)\\2021 RATIFIED DOCUMENTS\\CHILDREN MISSING EDUCATION GUIDANCE FOR SCHOOLS. RATIFIED.docx" OLE_LINK2 </w:instrText>
            </w:r>
            <w:r w:rsidR="00B01CBA">
              <w:rPr>
                <w:rFonts w:cs="Arial"/>
              </w:rPr>
              <w:instrText xml:space="preserve">\a \r </w:instrText>
            </w:r>
            <w:r w:rsidR="00B01CBA">
              <w:rPr>
                <w:rFonts w:cs="Arial"/>
              </w:rPr>
              <w:fldChar w:fldCharType="separate"/>
            </w:r>
            <w:r w:rsidR="00B01CBA">
              <w:rPr>
                <w:rFonts w:cs="Arial"/>
                <w:bCs/>
              </w:rPr>
              <w:t xml:space="preserve">COVID-19 </w:t>
            </w:r>
            <w:r w:rsidR="00B01CBA">
              <w:rPr>
                <w:rFonts w:cs="Arial"/>
              </w:rPr>
              <w:fldChar w:fldCharType="end"/>
            </w:r>
            <w:bookmarkEnd w:id="17"/>
            <w:r>
              <w:rPr>
                <w:rFonts w:cs="Arial"/>
              </w:rPr>
              <w:t>has</w:t>
            </w:r>
            <w:r w:rsidR="00AA75A3">
              <w:rPr>
                <w:rFonts w:cs="Arial"/>
              </w:rPr>
              <w:t xml:space="preserve"> significantly impacted </w:t>
            </w:r>
            <w:r>
              <w:rPr>
                <w:rFonts w:cs="Arial"/>
              </w:rPr>
              <w:t xml:space="preserve">overseas travel. We strongly advise schools to ensure they </w:t>
            </w:r>
            <w:r w:rsidR="00255FB4">
              <w:rPr>
                <w:rFonts w:cs="Arial"/>
              </w:rPr>
              <w:t xml:space="preserve">monitor the regulations governing travel from and entry to </w:t>
            </w:r>
            <w:r w:rsidR="00AA75A3">
              <w:rPr>
                <w:rFonts w:cs="Arial"/>
              </w:rPr>
              <w:t>the UK</w:t>
            </w:r>
            <w:r w:rsidR="00255FB4">
              <w:rPr>
                <w:rFonts w:cs="Arial"/>
              </w:rPr>
              <w:t xml:space="preserve"> for </w:t>
            </w:r>
            <w:r w:rsidR="00AA75A3">
              <w:rPr>
                <w:rFonts w:cs="Arial"/>
              </w:rPr>
              <w:t>the destination a family may have travelled to</w:t>
            </w:r>
            <w:r>
              <w:rPr>
                <w:rFonts w:cs="Arial"/>
              </w:rPr>
              <w:t>. Schools should also be aware of any quarantine arrangements and keep up to date of any changes to the government guidance</w:t>
            </w:r>
            <w:r w:rsidR="00255FB4">
              <w:rPr>
                <w:rFonts w:cs="Arial"/>
              </w:rPr>
              <w:t xml:space="preserve"> in respect of attendance and, in particular, non-attendance in circumstances relating to COVID-19</w:t>
            </w:r>
            <w:r>
              <w:rPr>
                <w:rFonts w:cs="Arial"/>
              </w:rPr>
              <w:t>.</w:t>
            </w:r>
          </w:p>
          <w:p w14:paraId="759895E1" w14:textId="77777777" w:rsidR="009B3769" w:rsidRDefault="009B3769" w:rsidP="007C51AC">
            <w:pPr>
              <w:spacing w:after="0" w:line="240" w:lineRule="auto"/>
              <w:jc w:val="both"/>
              <w:rPr>
                <w:rFonts w:cs="Arial"/>
              </w:rPr>
            </w:pPr>
          </w:p>
          <w:p w14:paraId="255941DA" w14:textId="6A4F0C52" w:rsidR="007C51AC" w:rsidRDefault="007C51AC" w:rsidP="007C51AC">
            <w:pPr>
              <w:spacing w:after="0" w:line="240" w:lineRule="auto"/>
              <w:jc w:val="both"/>
              <w:rPr>
                <w:rFonts w:cs="Arial"/>
              </w:rPr>
            </w:pPr>
            <w:r w:rsidRPr="00F278F9">
              <w:rPr>
                <w:rFonts w:cs="Arial"/>
              </w:rPr>
              <w:t>Some schools use templates to gather full information prior to travel when they can. Please request copies of the templates from your Education Welfare Officer should you wish to develop versions for your school. It is also important to respond to any request made, in writing, so that the parent is fully aware of whether the absence will be authorised or not and any consequences should they go ahead with the trip. It is recognised that circumstances may mean the school doesn’t always have the opportunity to do this.</w:t>
            </w:r>
          </w:p>
          <w:p w14:paraId="6C400FC0" w14:textId="77777777" w:rsidR="007C51AC" w:rsidRPr="00F278F9" w:rsidRDefault="007C51AC" w:rsidP="007C51AC">
            <w:pPr>
              <w:spacing w:after="0" w:line="240" w:lineRule="auto"/>
              <w:jc w:val="both"/>
              <w:rPr>
                <w:rFonts w:cs="Arial"/>
              </w:rPr>
            </w:pPr>
          </w:p>
          <w:p w14:paraId="3D1DFAA7" w14:textId="2DEDDEF3" w:rsidR="00AA75A3" w:rsidRDefault="007C51AC" w:rsidP="007C51AC">
            <w:pPr>
              <w:spacing w:after="0" w:line="240" w:lineRule="auto"/>
              <w:jc w:val="both"/>
              <w:rPr>
                <w:rFonts w:cs="Arial"/>
              </w:rPr>
            </w:pPr>
            <w:r w:rsidRPr="00F278F9">
              <w:rPr>
                <w:rFonts w:cs="Arial"/>
              </w:rPr>
              <w:t>In order to lawfully remove a pupil from roll, the school must be satisfied that the pupil has not been prevented from returning by reason of sickness or any unavoidable cause.</w:t>
            </w:r>
          </w:p>
          <w:p w14:paraId="23E9FDC5" w14:textId="77777777" w:rsidR="007C51AC" w:rsidRPr="00F278F9" w:rsidRDefault="007C51AC" w:rsidP="007C51AC">
            <w:pPr>
              <w:spacing w:after="0" w:line="240" w:lineRule="auto"/>
              <w:jc w:val="both"/>
              <w:rPr>
                <w:rFonts w:cs="Arial"/>
              </w:rPr>
            </w:pPr>
          </w:p>
          <w:p w14:paraId="62B93C1E" w14:textId="77777777" w:rsidR="007C51AC" w:rsidRDefault="007C51AC" w:rsidP="007C51AC">
            <w:pPr>
              <w:spacing w:after="0" w:line="240" w:lineRule="auto"/>
              <w:jc w:val="both"/>
              <w:rPr>
                <w:rFonts w:cs="Arial"/>
              </w:rPr>
            </w:pPr>
            <w:r w:rsidRPr="00F278F9">
              <w:rPr>
                <w:rFonts w:cs="Arial"/>
              </w:rPr>
              <w:t>In addition, both the school and LA must satisfy themselves that they have failed to ascertain where the pupil is before taking the decision to remove the pupil from the school roll. When consulted, the CME Officer will always focus on the initial discussions that took place.</w:t>
            </w:r>
          </w:p>
          <w:p w14:paraId="774424A9" w14:textId="77777777" w:rsidR="007C51AC" w:rsidRPr="00F278F9" w:rsidRDefault="007C51AC" w:rsidP="007C51AC">
            <w:pPr>
              <w:spacing w:after="0" w:line="240" w:lineRule="auto"/>
              <w:jc w:val="both"/>
              <w:rPr>
                <w:rFonts w:cs="Arial"/>
              </w:rPr>
            </w:pPr>
          </w:p>
          <w:p w14:paraId="0C3F5877" w14:textId="77777777" w:rsidR="007C51AC" w:rsidRDefault="007C51AC" w:rsidP="007C51AC">
            <w:pPr>
              <w:spacing w:after="0" w:line="240" w:lineRule="auto"/>
              <w:jc w:val="both"/>
              <w:rPr>
                <w:rFonts w:cs="Arial"/>
              </w:rPr>
            </w:pPr>
            <w:r w:rsidRPr="00F278F9">
              <w:rPr>
                <w:rFonts w:cs="Arial"/>
              </w:rPr>
              <w:t>In such cases schools should contact their Education Welfare Officer or the CME Officer as soon as possible after the expected date of return and once efforts have been made to contact the family.</w:t>
            </w:r>
          </w:p>
          <w:p w14:paraId="75318473" w14:textId="77777777" w:rsidR="007C51AC" w:rsidRPr="00F278F9" w:rsidRDefault="007C51AC" w:rsidP="007C51AC">
            <w:pPr>
              <w:spacing w:after="0" w:line="240" w:lineRule="auto"/>
              <w:jc w:val="both"/>
              <w:rPr>
                <w:rFonts w:cs="Arial"/>
              </w:rPr>
            </w:pPr>
          </w:p>
          <w:p w14:paraId="7910CBD5" w14:textId="259F630C" w:rsidR="00AA75A3" w:rsidRDefault="007C51AC" w:rsidP="007C51AC">
            <w:pPr>
              <w:spacing w:after="0" w:line="240" w:lineRule="auto"/>
              <w:jc w:val="both"/>
              <w:rPr>
                <w:rFonts w:cs="Arial"/>
              </w:rPr>
            </w:pPr>
            <w:r w:rsidRPr="00F278F9">
              <w:rPr>
                <w:rFonts w:cs="Arial"/>
              </w:rPr>
              <w:t>The pupil must remain on roll and can only lawfully be removed from roll in consultation with the local authority.</w:t>
            </w:r>
            <w:r w:rsidR="00AA75A3">
              <w:rPr>
                <w:rFonts w:cs="Arial"/>
              </w:rPr>
              <w:t xml:space="preserve"> Each situation will be dealt with on a case by case basis. We are currently </w:t>
            </w:r>
            <w:r w:rsidR="009B3769">
              <w:rPr>
                <w:rFonts w:cs="Arial"/>
              </w:rPr>
              <w:t xml:space="preserve">developing a </w:t>
            </w:r>
            <w:r w:rsidR="00255FB4">
              <w:rPr>
                <w:rFonts w:cs="Arial"/>
              </w:rPr>
              <w:t xml:space="preserve">local </w:t>
            </w:r>
            <w:r w:rsidR="00AA75A3">
              <w:rPr>
                <w:rFonts w:cs="Arial"/>
              </w:rPr>
              <w:t>risk assessment for COVID-19 related absences will better support schools</w:t>
            </w:r>
            <w:r w:rsidR="00255FB4">
              <w:rPr>
                <w:rFonts w:cs="Arial"/>
              </w:rPr>
              <w:t xml:space="preserve"> in determining whether removal from roll would be lawful</w:t>
            </w:r>
            <w:r w:rsidR="00AA75A3">
              <w:rPr>
                <w:rFonts w:cs="Arial"/>
              </w:rPr>
              <w:t xml:space="preserve">.  </w:t>
            </w:r>
          </w:p>
          <w:p w14:paraId="02C8D147" w14:textId="77777777" w:rsidR="007C51AC" w:rsidRPr="00CC0A2C" w:rsidRDefault="007C51AC" w:rsidP="007C51AC">
            <w:pPr>
              <w:spacing w:after="0" w:line="240" w:lineRule="auto"/>
              <w:jc w:val="both"/>
              <w:rPr>
                <w:rFonts w:cs="Arial"/>
              </w:rPr>
            </w:pPr>
          </w:p>
        </w:tc>
      </w:tr>
      <w:tr w:rsidR="007C51AC" w:rsidRPr="00F760A0" w14:paraId="016A024A" w14:textId="77777777" w:rsidTr="00F760A0">
        <w:tblPrEx>
          <w:tblCellMar>
            <w:left w:w="108" w:type="dxa"/>
            <w:right w:w="108" w:type="dxa"/>
          </w:tblCellMar>
          <w:tblLook w:val="01E0" w:firstRow="1" w:lastRow="1" w:firstColumn="1" w:lastColumn="1" w:noHBand="0" w:noVBand="0"/>
        </w:tblPrEx>
        <w:trPr>
          <w:trHeight w:val="511"/>
        </w:trPr>
        <w:tc>
          <w:tcPr>
            <w:tcW w:w="10216" w:type="dxa"/>
            <w:gridSpan w:val="4"/>
            <w:tcBorders>
              <w:bottom w:val="single" w:sz="12" w:space="0" w:color="auto"/>
            </w:tcBorders>
            <w:shd w:val="clear" w:color="auto" w:fill="auto"/>
          </w:tcPr>
          <w:p w14:paraId="0E7C2545" w14:textId="1759D7D8" w:rsidR="007C51AC" w:rsidRPr="00AE1266" w:rsidRDefault="001101AE" w:rsidP="007C51AC">
            <w:pPr>
              <w:pStyle w:val="Heading3"/>
              <w:spacing w:before="0" w:line="240" w:lineRule="auto"/>
              <w:rPr>
                <w:color w:val="000000" w:themeColor="text1"/>
              </w:rPr>
            </w:pPr>
            <w:bookmarkStart w:id="18" w:name="_Toc79746807"/>
            <w:r w:rsidRPr="00AE1266">
              <w:rPr>
                <w:color w:val="000000" w:themeColor="text1"/>
              </w:rPr>
              <w:lastRenderedPageBreak/>
              <w:t>A PUPIL IS UNABLE TO ATTEND AND HAS LONG TERM HEALTH ISSUES</w:t>
            </w:r>
            <w:bookmarkEnd w:id="18"/>
            <w:r w:rsidRPr="00AE1266">
              <w:rPr>
                <w:color w:val="000000" w:themeColor="text1"/>
              </w:rPr>
              <w:t xml:space="preserve"> </w:t>
            </w:r>
          </w:p>
          <w:p w14:paraId="4BAE867B" w14:textId="77777777" w:rsidR="007C51AC" w:rsidRPr="00F85C6F" w:rsidRDefault="007C51AC" w:rsidP="00F760A0">
            <w:pPr>
              <w:pStyle w:val="Heading3"/>
              <w:spacing w:before="0" w:line="240" w:lineRule="auto"/>
              <w:rPr>
                <w:color w:val="000000" w:themeColor="text1"/>
                <w:sz w:val="20"/>
              </w:rPr>
            </w:pPr>
          </w:p>
        </w:tc>
      </w:tr>
      <w:tr w:rsidR="007C51AC" w:rsidRPr="00FE179B" w14:paraId="5A30FAEB" w14:textId="77777777" w:rsidTr="00F760A0">
        <w:tblPrEx>
          <w:tblCellMar>
            <w:left w:w="108" w:type="dxa"/>
            <w:right w:w="108" w:type="dxa"/>
          </w:tblCellMar>
          <w:tblLook w:val="01E0" w:firstRow="1" w:lastRow="1" w:firstColumn="1" w:lastColumn="1" w:noHBand="0" w:noVBand="0"/>
        </w:tblPrEx>
        <w:trPr>
          <w:trHeight w:val="511"/>
        </w:trPr>
        <w:tc>
          <w:tcPr>
            <w:tcW w:w="10216" w:type="dxa"/>
            <w:gridSpan w:val="4"/>
            <w:tcBorders>
              <w:top w:val="single" w:sz="12" w:space="0" w:color="auto"/>
              <w:left w:val="single" w:sz="12" w:space="0" w:color="auto"/>
              <w:right w:val="single" w:sz="12" w:space="0" w:color="auto"/>
            </w:tcBorders>
            <w:shd w:val="clear" w:color="auto" w:fill="BDD6EE" w:themeFill="accent1" w:themeFillTint="66"/>
          </w:tcPr>
          <w:p w14:paraId="5AE6900C" w14:textId="77777777" w:rsidR="007C51AC" w:rsidRPr="004C59A7" w:rsidRDefault="007C51AC" w:rsidP="007C51AC">
            <w:pPr>
              <w:spacing w:after="0" w:line="240" w:lineRule="auto"/>
              <w:jc w:val="both"/>
            </w:pPr>
            <w:r>
              <w:rPr>
                <w:rFonts w:cs="Arial"/>
                <w:b/>
              </w:rPr>
              <w:t xml:space="preserve">Regulation </w:t>
            </w:r>
            <w:r w:rsidRPr="00547DC4">
              <w:rPr>
                <w:rFonts w:cs="Arial"/>
                <w:b/>
              </w:rPr>
              <w:t>under which removal from roll would be lawful:</w:t>
            </w:r>
            <w:r w:rsidRPr="00547DC4">
              <w:rPr>
                <w:rFonts w:cs="Arial"/>
              </w:rPr>
              <w:t xml:space="preserve">   </w:t>
            </w:r>
            <w:r>
              <w:rPr>
                <w:rFonts w:cs="Arial"/>
              </w:rPr>
              <w:t>8(1)(g) is the only regulation that could apply but is has rarely been used in the city because it states that the pupil is “unlikely to be in a fit state of health to attend school before ceasing to be of compulsory school age”.  There are other conditions attached to regulation contained in Appendix 5</w:t>
            </w:r>
            <w:r>
              <w:t>.</w:t>
            </w:r>
          </w:p>
        </w:tc>
      </w:tr>
      <w:tr w:rsidR="00CC0A2C" w:rsidRPr="00F278F9" w14:paraId="22B75C08" w14:textId="77777777" w:rsidTr="00D83ED3">
        <w:tblPrEx>
          <w:tblCellMar>
            <w:left w:w="108" w:type="dxa"/>
            <w:right w:w="108" w:type="dxa"/>
          </w:tblCellMar>
          <w:tblLook w:val="01E0" w:firstRow="1" w:lastRow="1" w:firstColumn="1" w:lastColumn="1" w:noHBand="0" w:noVBand="0"/>
        </w:tblPrEx>
        <w:tc>
          <w:tcPr>
            <w:tcW w:w="10216" w:type="dxa"/>
            <w:gridSpan w:val="4"/>
            <w:shd w:val="clear" w:color="auto" w:fill="auto"/>
          </w:tcPr>
          <w:p w14:paraId="7C152177" w14:textId="384B34FC" w:rsidR="00CC0A2C" w:rsidRDefault="00F760A0" w:rsidP="00CC0A2C">
            <w:pPr>
              <w:spacing w:after="0" w:line="240" w:lineRule="auto"/>
              <w:jc w:val="both"/>
              <w:rPr>
                <w:rFonts w:cs="Arial"/>
              </w:rPr>
            </w:pPr>
            <w:r>
              <w:rPr>
                <w:rFonts w:cs="Arial"/>
                <w:noProof/>
              </w:rPr>
              <mc:AlternateContent>
                <mc:Choice Requires="wps">
                  <w:drawing>
                    <wp:anchor distT="0" distB="0" distL="114300" distR="114300" simplePos="0" relativeHeight="251752448" behindDoc="0" locked="0" layoutInCell="1" allowOverlap="1" wp14:anchorId="383C8116" wp14:editId="61CDCE97">
                      <wp:simplePos x="0" y="0"/>
                      <wp:positionH relativeFrom="column">
                        <wp:posOffset>-73978</wp:posOffset>
                      </wp:positionH>
                      <wp:positionV relativeFrom="paragraph">
                        <wp:posOffset>6985</wp:posOffset>
                      </wp:positionV>
                      <wp:extent cx="6500495" cy="0"/>
                      <wp:effectExtent l="0" t="0" r="0" b="0"/>
                      <wp:wrapNone/>
                      <wp:docPr id="51" name="Straight Connector 51"/>
                      <wp:cNvGraphicFramePr/>
                      <a:graphic xmlns:a="http://schemas.openxmlformats.org/drawingml/2006/main">
                        <a:graphicData uri="http://schemas.microsoft.com/office/word/2010/wordprocessingShape">
                          <wps:wsp>
                            <wps:cNvCnPr/>
                            <wps:spPr>
                              <a:xfrm>
                                <a:off x="0" y="0"/>
                                <a:ext cx="650049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AC0C62" id="Straight Connector 51"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5.85pt,.55pt" to="50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" strokecolor="black [3200]" strokeweight="1.5pt">
                      <v:stroke joinstyle="miter"/>
                    </v:line>
                  </w:pict>
                </mc:Fallback>
              </mc:AlternateContent>
            </w:r>
          </w:p>
          <w:p w14:paraId="51B1DBCC" w14:textId="77777777" w:rsidR="00CC0A2C" w:rsidRDefault="00CC0A2C" w:rsidP="00CC0A2C">
            <w:pPr>
              <w:spacing w:after="0" w:line="240" w:lineRule="auto"/>
              <w:jc w:val="both"/>
              <w:rPr>
                <w:rFonts w:cs="Arial"/>
              </w:rPr>
            </w:pPr>
            <w:r w:rsidRPr="00672EDC">
              <w:rPr>
                <w:rFonts w:cs="Arial"/>
              </w:rPr>
              <w:t>Pupils should be marked as authorised absence using the appropriate codes for illness and medical appointments.</w:t>
            </w:r>
          </w:p>
          <w:p w14:paraId="2F4A0DD5" w14:textId="77777777" w:rsidR="00CC0A2C" w:rsidRPr="00672EDC" w:rsidRDefault="00CC0A2C" w:rsidP="00CC0A2C">
            <w:pPr>
              <w:spacing w:after="0" w:line="240" w:lineRule="auto"/>
              <w:jc w:val="both"/>
              <w:rPr>
                <w:rFonts w:cs="Arial"/>
              </w:rPr>
            </w:pPr>
          </w:p>
          <w:p w14:paraId="47016D5C" w14:textId="77777777" w:rsidR="00CC0A2C" w:rsidRDefault="00CC0A2C" w:rsidP="00CC0A2C">
            <w:pPr>
              <w:spacing w:after="0" w:line="240" w:lineRule="auto"/>
              <w:jc w:val="both"/>
              <w:rPr>
                <w:rFonts w:cs="Arial"/>
              </w:rPr>
            </w:pPr>
            <w:r w:rsidRPr="00672EDC">
              <w:rPr>
                <w:rFonts w:cs="Arial"/>
              </w:rPr>
              <w:t>If a child is receiving education provision whilst in hospital, then schools should refer to the School Attendance Matters (SAM) doc</w:t>
            </w:r>
            <w:r>
              <w:rPr>
                <w:rFonts w:cs="Arial"/>
              </w:rPr>
              <w:t>ument for coding advice or the DfE School Attendance Guidance.</w:t>
            </w:r>
          </w:p>
          <w:p w14:paraId="1CCD391E" w14:textId="77777777" w:rsidR="00CC0A2C" w:rsidRPr="00672EDC" w:rsidRDefault="00CC0A2C" w:rsidP="00CC0A2C">
            <w:pPr>
              <w:spacing w:after="0" w:line="240" w:lineRule="auto"/>
              <w:jc w:val="both"/>
              <w:rPr>
                <w:rFonts w:cs="Arial"/>
              </w:rPr>
            </w:pPr>
          </w:p>
          <w:p w14:paraId="0814ED72" w14:textId="3BA9DACB" w:rsidR="00CC0A2C" w:rsidRPr="00C82806" w:rsidRDefault="00CC0A2C" w:rsidP="00CC0A2C">
            <w:pPr>
              <w:pStyle w:val="Default"/>
              <w:jc w:val="both"/>
              <w:rPr>
                <w:rFonts w:ascii="Arial" w:hAnsi="Arial" w:cs="Arial"/>
                <w:color w:val="auto"/>
                <w:sz w:val="22"/>
                <w:szCs w:val="22"/>
              </w:rPr>
            </w:pPr>
            <w:r w:rsidRPr="00C82806">
              <w:rPr>
                <w:rFonts w:ascii="Arial" w:hAnsi="Arial" w:cs="Arial"/>
                <w:color w:val="auto"/>
                <w:sz w:val="22"/>
                <w:szCs w:val="22"/>
              </w:rPr>
              <w:t xml:space="preserve">Schools should also be aware of their responsibilities to support pupils with medical conditions. Governing bodies should ensure that pupils with medical conditions are supported to enable the fullest participation possible in all aspects of school life. We would anticipate that on the occasions when pupils are unable to attend school, that work is provided to enable them to study, as their condition allows. A link to the December 2015 DfE guidance has been </w:t>
            </w:r>
            <w:r w:rsidRPr="00672EDC">
              <w:rPr>
                <w:rFonts w:ascii="Arial" w:hAnsi="Arial" w:cs="Arial"/>
                <w:color w:val="auto"/>
                <w:sz w:val="22"/>
                <w:szCs w:val="22"/>
              </w:rPr>
              <w:t>included in</w:t>
            </w:r>
            <w:r w:rsidR="00FA6328">
              <w:rPr>
                <w:rFonts w:ascii="Arial" w:hAnsi="Arial" w:cs="Arial"/>
                <w:color w:val="auto"/>
                <w:sz w:val="22"/>
                <w:szCs w:val="22"/>
              </w:rPr>
              <w:t xml:space="preserve"> </w:t>
            </w:r>
            <w:hyperlink w:anchor="_Legislative_Context_and" w:history="1">
              <w:r w:rsidR="00FA6328" w:rsidRPr="00FA6328">
                <w:rPr>
                  <w:rStyle w:val="Hyperlink"/>
                  <w:rFonts w:ascii="Arial" w:hAnsi="Arial" w:cs="Arial"/>
                  <w:sz w:val="22"/>
                  <w:szCs w:val="22"/>
                </w:rPr>
                <w:t>Legislative Context and other Related Documents</w:t>
              </w:r>
            </w:hyperlink>
            <w:r w:rsidRPr="00672EDC">
              <w:rPr>
                <w:rFonts w:ascii="Arial" w:hAnsi="Arial" w:cs="Arial"/>
                <w:color w:val="auto"/>
                <w:sz w:val="22"/>
                <w:szCs w:val="22"/>
              </w:rPr>
              <w:t>.</w:t>
            </w:r>
          </w:p>
          <w:p w14:paraId="25E5F513" w14:textId="77777777" w:rsidR="00CC0A2C" w:rsidRDefault="00CC0A2C" w:rsidP="00CC0A2C">
            <w:pPr>
              <w:spacing w:after="0" w:line="240" w:lineRule="auto"/>
              <w:jc w:val="both"/>
              <w:rPr>
                <w:rFonts w:cs="Arial"/>
              </w:rPr>
            </w:pPr>
          </w:p>
          <w:p w14:paraId="01F79866" w14:textId="2DB6D477" w:rsidR="00CC0A2C" w:rsidRDefault="00CC0A2C" w:rsidP="00CC0A2C">
            <w:pPr>
              <w:spacing w:after="0" w:line="240" w:lineRule="auto"/>
              <w:jc w:val="both"/>
              <w:rPr>
                <w:rFonts w:cs="Arial"/>
              </w:rPr>
            </w:pPr>
            <w:r w:rsidRPr="00C82806">
              <w:rPr>
                <w:rFonts w:cs="Arial"/>
              </w:rPr>
              <w:t>Contact details for the Inclusion Officer for Pupils with Medical Needs can be found in</w:t>
            </w:r>
            <w:r w:rsidR="00FA6328">
              <w:rPr>
                <w:rFonts w:cs="Arial"/>
              </w:rPr>
              <w:t xml:space="preserve"> </w:t>
            </w:r>
            <w:hyperlink w:anchor="_Hlk48983172" w:history="1" w:docLocation="1,63522,63531,3,,Contacts ">
              <w:r w:rsidR="00FA6328" w:rsidRPr="002D4435">
                <w:rPr>
                  <w:rStyle w:val="Hyperlink"/>
                </w:rPr>
                <w:t>Contacts</w:t>
              </w:r>
            </w:hyperlink>
            <w:r w:rsidRPr="00C82806">
              <w:rPr>
                <w:rFonts w:cs="Arial"/>
              </w:rPr>
              <w:t>.</w:t>
            </w:r>
          </w:p>
          <w:p w14:paraId="6C876EED" w14:textId="77777777" w:rsidR="00CC0A2C" w:rsidRPr="00F760A0" w:rsidRDefault="00CC0A2C" w:rsidP="00CC0A2C">
            <w:pPr>
              <w:spacing w:after="0" w:line="240" w:lineRule="auto"/>
              <w:jc w:val="both"/>
              <w:rPr>
                <w:rFonts w:cs="Arial"/>
                <w:sz w:val="24"/>
                <w:szCs w:val="24"/>
              </w:rPr>
            </w:pPr>
          </w:p>
        </w:tc>
      </w:tr>
      <w:tr w:rsidR="00CC0A2C" w:rsidRPr="00F760A0" w14:paraId="7E9D9F39" w14:textId="77777777" w:rsidTr="00D83ED3">
        <w:tblPrEx>
          <w:tblCellMar>
            <w:left w:w="108" w:type="dxa"/>
            <w:right w:w="108" w:type="dxa"/>
          </w:tblCellMar>
          <w:tblLook w:val="01E0" w:firstRow="1" w:lastRow="1" w:firstColumn="1" w:lastColumn="1" w:noHBand="0" w:noVBand="0"/>
        </w:tblPrEx>
        <w:tc>
          <w:tcPr>
            <w:tcW w:w="10216" w:type="dxa"/>
            <w:gridSpan w:val="4"/>
            <w:shd w:val="clear" w:color="auto" w:fill="auto"/>
          </w:tcPr>
          <w:p w14:paraId="07F12D05" w14:textId="33583DB8" w:rsidR="00CC0A2C" w:rsidRPr="00AE1266" w:rsidRDefault="001101AE" w:rsidP="00CC0A2C">
            <w:pPr>
              <w:pStyle w:val="Heading3"/>
              <w:spacing w:before="0" w:line="240" w:lineRule="auto"/>
              <w:rPr>
                <w:color w:val="000000" w:themeColor="text1"/>
              </w:rPr>
            </w:pPr>
            <w:bookmarkStart w:id="19" w:name="_Toc79746808"/>
            <w:r w:rsidRPr="00AE1266">
              <w:rPr>
                <w:color w:val="000000" w:themeColor="text1"/>
              </w:rPr>
              <w:t>VULNERABLE PUPILS FLEEING OR BEING REMOVED FROM THE CITY</w:t>
            </w:r>
            <w:bookmarkEnd w:id="19"/>
          </w:p>
          <w:p w14:paraId="46853060" w14:textId="77777777" w:rsidR="00CC0A2C" w:rsidRPr="00F760A0" w:rsidRDefault="00CC0A2C" w:rsidP="00F760A0">
            <w:pPr>
              <w:pStyle w:val="Heading3"/>
              <w:spacing w:before="0" w:line="240" w:lineRule="auto"/>
              <w:rPr>
                <w:color w:val="000000" w:themeColor="text1"/>
                <w:sz w:val="24"/>
              </w:rPr>
            </w:pPr>
          </w:p>
        </w:tc>
      </w:tr>
      <w:tr w:rsidR="00CC0A2C" w:rsidRPr="00F278F9" w14:paraId="5468AEAB" w14:textId="77777777" w:rsidTr="00D83ED3">
        <w:tblPrEx>
          <w:tblCellMar>
            <w:left w:w="108" w:type="dxa"/>
            <w:right w:w="108" w:type="dxa"/>
          </w:tblCellMar>
          <w:tblLook w:val="01E0" w:firstRow="1" w:lastRow="1" w:firstColumn="1" w:lastColumn="1" w:noHBand="0" w:noVBand="0"/>
        </w:tblPrEx>
        <w:tc>
          <w:tcPr>
            <w:tcW w:w="10216" w:type="dxa"/>
            <w:gridSpan w:val="4"/>
            <w:shd w:val="clear" w:color="auto" w:fill="auto"/>
          </w:tcPr>
          <w:p w14:paraId="49A841AE" w14:textId="77777777" w:rsidR="00CC0A2C" w:rsidRPr="00672EDC" w:rsidRDefault="00CC0A2C" w:rsidP="00CC0A2C">
            <w:pPr>
              <w:autoSpaceDE w:val="0"/>
              <w:autoSpaceDN w:val="0"/>
              <w:spacing w:after="0" w:line="240" w:lineRule="auto"/>
              <w:jc w:val="both"/>
              <w:rPr>
                <w:rFonts w:cs="Arial"/>
              </w:rPr>
            </w:pPr>
            <w:r w:rsidRPr="00672EDC">
              <w:rPr>
                <w:rFonts w:cs="Arial"/>
              </w:rPr>
              <w:t xml:space="preserve">Schools have a duty of care towards pupils and are required to do all that is reasonable to protect the health, safety and welfare of pupils and the statutory guidance </w:t>
            </w:r>
            <w:r w:rsidRPr="00672EDC">
              <w:rPr>
                <w:rFonts w:cs="Arial"/>
                <w:b/>
                <w:i/>
              </w:rPr>
              <w:t>Keeping</w:t>
            </w:r>
            <w:r w:rsidRPr="00672EDC">
              <w:rPr>
                <w:rFonts w:cs="Arial"/>
              </w:rPr>
              <w:t xml:space="preserve"> </w:t>
            </w:r>
            <w:r w:rsidRPr="00672EDC">
              <w:rPr>
                <w:rFonts w:cs="Arial"/>
                <w:b/>
                <w:i/>
              </w:rPr>
              <w:t>Children Safe in Education Septembe</w:t>
            </w:r>
            <w:r>
              <w:rPr>
                <w:rFonts w:cs="Arial"/>
                <w:b/>
                <w:i/>
              </w:rPr>
              <w:t>r 2019</w:t>
            </w:r>
            <w:r w:rsidRPr="00672EDC">
              <w:rPr>
                <w:rFonts w:cs="Arial"/>
              </w:rPr>
              <w:t xml:space="preserve"> states that:</w:t>
            </w:r>
          </w:p>
          <w:p w14:paraId="56EC8601" w14:textId="77777777" w:rsidR="00CC0A2C" w:rsidRDefault="00CC0A2C" w:rsidP="00CC0A2C">
            <w:pPr>
              <w:spacing w:after="0" w:line="240" w:lineRule="auto"/>
              <w:jc w:val="both"/>
              <w:rPr>
                <w:rFonts w:cs="Arial"/>
              </w:rPr>
            </w:pPr>
          </w:p>
          <w:p w14:paraId="5D2ED062" w14:textId="77777777" w:rsidR="00CC0A2C" w:rsidRDefault="00CC0A2C" w:rsidP="00CC0A2C">
            <w:pPr>
              <w:autoSpaceDE w:val="0"/>
              <w:autoSpaceDN w:val="0"/>
              <w:spacing w:after="0" w:line="240" w:lineRule="auto"/>
              <w:ind w:left="567" w:right="567"/>
              <w:jc w:val="both"/>
              <w:rPr>
                <w:rFonts w:cs="Arial"/>
              </w:rPr>
            </w:pPr>
            <w:r w:rsidRPr="00672EDC">
              <w:rPr>
                <w:rFonts w:cs="Arial"/>
                <w:i/>
              </w:rPr>
              <w:t>Governing bodies and proprietors should put in place appropriate safeguarding responses to children who go missing from education, particularly on repeat occasions, to help identify the risk of abuse and neglect, including sexual abuse or exploitation, and to help prevent the risks of their going missing in future.</w:t>
            </w:r>
            <w:r w:rsidRPr="00672EDC">
              <w:rPr>
                <w:rFonts w:cs="Arial"/>
              </w:rPr>
              <w:t>’</w:t>
            </w:r>
          </w:p>
          <w:p w14:paraId="27070C1E" w14:textId="77777777" w:rsidR="00CC0A2C" w:rsidRDefault="00CC0A2C" w:rsidP="00CC0A2C">
            <w:pPr>
              <w:spacing w:after="0" w:line="240" w:lineRule="auto"/>
              <w:jc w:val="both"/>
              <w:rPr>
                <w:rFonts w:cs="Arial"/>
              </w:rPr>
            </w:pPr>
          </w:p>
        </w:tc>
      </w:tr>
      <w:tr w:rsidR="00CC0A2C" w:rsidRPr="00F278F9" w14:paraId="1BE3395F" w14:textId="77777777" w:rsidTr="00D83ED3">
        <w:tblPrEx>
          <w:tblCellMar>
            <w:left w:w="108" w:type="dxa"/>
            <w:right w:w="108" w:type="dxa"/>
          </w:tblCellMar>
          <w:tblLook w:val="01E0" w:firstRow="1" w:lastRow="1" w:firstColumn="1" w:lastColumn="1" w:noHBand="0" w:noVBand="0"/>
        </w:tblPrEx>
        <w:tc>
          <w:tcPr>
            <w:tcW w:w="10216" w:type="dxa"/>
            <w:gridSpan w:val="4"/>
            <w:shd w:val="clear" w:color="auto" w:fill="auto"/>
          </w:tcPr>
          <w:p w14:paraId="02D08AF0" w14:textId="77777777" w:rsidR="00CC0A2C" w:rsidRPr="00672EDC" w:rsidRDefault="00CC0A2C" w:rsidP="00CC0A2C">
            <w:pPr>
              <w:spacing w:after="0" w:line="240" w:lineRule="auto"/>
              <w:jc w:val="both"/>
              <w:rPr>
                <w:rFonts w:cs="Arial"/>
              </w:rPr>
            </w:pPr>
            <w:r w:rsidRPr="00672EDC">
              <w:rPr>
                <w:rFonts w:cs="Arial"/>
              </w:rPr>
              <w:t>Schools should have sign-in arrangements in place to record pupils who arrive at school late, or who need to leave during the school day for legitimate reasons. Security arrangements should also be in place in relation to entrances/exits but there can be weak points on a school site.</w:t>
            </w:r>
          </w:p>
          <w:p w14:paraId="156EBCA2" w14:textId="77777777" w:rsidR="00CC0A2C" w:rsidRDefault="00CC0A2C" w:rsidP="00CC0A2C">
            <w:pPr>
              <w:spacing w:after="0" w:line="240" w:lineRule="auto"/>
              <w:jc w:val="both"/>
              <w:rPr>
                <w:rFonts w:cs="Arial"/>
              </w:rPr>
            </w:pPr>
            <w:r w:rsidRPr="00672EDC">
              <w:rPr>
                <w:rFonts w:cs="Arial"/>
              </w:rPr>
              <w:t>It is therefore recommended that:</w:t>
            </w:r>
          </w:p>
          <w:p w14:paraId="5447431B" w14:textId="77777777" w:rsidR="00CC0A2C" w:rsidRPr="00672EDC" w:rsidRDefault="00CC0A2C" w:rsidP="00CC0A2C">
            <w:pPr>
              <w:spacing w:after="0" w:line="240" w:lineRule="auto"/>
              <w:jc w:val="both"/>
              <w:rPr>
                <w:rFonts w:cs="Arial"/>
              </w:rPr>
            </w:pPr>
          </w:p>
          <w:p w14:paraId="4CE652C0" w14:textId="77777777" w:rsidR="00CC0A2C" w:rsidRPr="00672EDC" w:rsidRDefault="00CC0A2C" w:rsidP="00EE2C90">
            <w:pPr>
              <w:pStyle w:val="ListParagraph"/>
              <w:numPr>
                <w:ilvl w:val="0"/>
                <w:numId w:val="18"/>
              </w:numPr>
              <w:spacing w:after="0" w:line="240" w:lineRule="auto"/>
              <w:ind w:left="360"/>
              <w:jc w:val="both"/>
              <w:rPr>
                <w:rFonts w:cs="Arial"/>
              </w:rPr>
            </w:pPr>
            <w:r w:rsidRPr="00672EDC">
              <w:rPr>
                <w:rFonts w:cs="Arial"/>
              </w:rPr>
              <w:t>The Designated Safeguarding Lead is aware of all police reports (PPNs) so that they are alerted to pupils who regularly go missing from home, outside of school hours, who may be more vulnerable to CSE.</w:t>
            </w:r>
          </w:p>
          <w:p w14:paraId="3B0177D3" w14:textId="77777777" w:rsidR="00CC0A2C" w:rsidRPr="00F760A0" w:rsidRDefault="00CC0A2C" w:rsidP="00CC0A2C">
            <w:pPr>
              <w:pStyle w:val="ListParagraph"/>
              <w:spacing w:after="0" w:line="240" w:lineRule="auto"/>
              <w:ind w:left="0"/>
              <w:jc w:val="both"/>
              <w:rPr>
                <w:rFonts w:cs="Arial"/>
                <w:sz w:val="8"/>
                <w:szCs w:val="8"/>
              </w:rPr>
            </w:pPr>
          </w:p>
          <w:p w14:paraId="425EBEF5" w14:textId="77777777" w:rsidR="00CC0A2C" w:rsidRPr="00672EDC" w:rsidRDefault="00CC0A2C" w:rsidP="00EE2C90">
            <w:pPr>
              <w:pStyle w:val="ListParagraph"/>
              <w:numPr>
                <w:ilvl w:val="0"/>
                <w:numId w:val="18"/>
              </w:numPr>
              <w:spacing w:after="0" w:line="240" w:lineRule="auto"/>
              <w:ind w:left="360"/>
              <w:jc w:val="both"/>
              <w:rPr>
                <w:rFonts w:cs="Arial"/>
              </w:rPr>
            </w:pPr>
            <w:r w:rsidRPr="00672EDC">
              <w:rPr>
                <w:rFonts w:cs="Arial"/>
              </w:rPr>
              <w:t>Attendance should be monitored throughout the day and not just at morning and afternoon registration sessions, so that a pupil can be identified as possibly missing in a timely manner.</w:t>
            </w:r>
          </w:p>
          <w:p w14:paraId="47D086A9" w14:textId="77777777" w:rsidR="00CC0A2C" w:rsidRPr="00F760A0" w:rsidRDefault="00CC0A2C" w:rsidP="00CC0A2C">
            <w:pPr>
              <w:spacing w:after="0" w:line="240" w:lineRule="auto"/>
              <w:jc w:val="both"/>
              <w:rPr>
                <w:rFonts w:cs="Arial"/>
                <w:sz w:val="8"/>
                <w:szCs w:val="8"/>
              </w:rPr>
            </w:pPr>
          </w:p>
          <w:p w14:paraId="25CACA14" w14:textId="77777777" w:rsidR="00CC0A2C" w:rsidRPr="00672EDC" w:rsidRDefault="00CC0A2C" w:rsidP="00EE2C90">
            <w:pPr>
              <w:pStyle w:val="ListParagraph"/>
              <w:numPr>
                <w:ilvl w:val="0"/>
                <w:numId w:val="18"/>
              </w:numPr>
              <w:spacing w:after="0" w:line="240" w:lineRule="auto"/>
              <w:ind w:left="360"/>
              <w:jc w:val="both"/>
              <w:rPr>
                <w:rFonts w:cs="Arial"/>
              </w:rPr>
            </w:pPr>
            <w:r w:rsidRPr="00672EDC">
              <w:rPr>
                <w:rFonts w:cs="Arial"/>
              </w:rPr>
              <w:t>Parents should be notified immediately if a child is believed to be missing and, if the pupil is deemed to be at high risk, the Police should be notified. Records of the missing episode should be kept.</w:t>
            </w:r>
          </w:p>
          <w:p w14:paraId="6FB71C15" w14:textId="77777777" w:rsidR="00CC0A2C" w:rsidRPr="00F760A0" w:rsidRDefault="00CC0A2C" w:rsidP="00CC0A2C">
            <w:pPr>
              <w:pStyle w:val="ListParagraph"/>
              <w:spacing w:after="0" w:line="240" w:lineRule="auto"/>
              <w:rPr>
                <w:rFonts w:cs="Arial"/>
                <w:sz w:val="8"/>
                <w:szCs w:val="8"/>
              </w:rPr>
            </w:pPr>
          </w:p>
          <w:p w14:paraId="5EBD4205" w14:textId="77777777" w:rsidR="00CC0A2C" w:rsidRPr="00672EDC" w:rsidRDefault="00CC0A2C" w:rsidP="00EE2C90">
            <w:pPr>
              <w:pStyle w:val="ListParagraph"/>
              <w:numPr>
                <w:ilvl w:val="0"/>
                <w:numId w:val="18"/>
              </w:numPr>
              <w:spacing w:after="0" w:line="240" w:lineRule="auto"/>
              <w:ind w:left="360"/>
              <w:jc w:val="both"/>
              <w:rPr>
                <w:rFonts w:cs="Arial"/>
              </w:rPr>
            </w:pPr>
            <w:r w:rsidRPr="00672EDC">
              <w:rPr>
                <w:rFonts w:cs="Arial"/>
              </w:rPr>
              <w:t>Pupils should not be released from school during the day by way of the signing-out system without verbal permission from parents. Written permission should also be followed up with a phone call to parents, who should be required to collect students for medical appointments etc.</w:t>
            </w:r>
          </w:p>
          <w:p w14:paraId="1D9AA557" w14:textId="77777777" w:rsidR="00CC0A2C" w:rsidRPr="00F760A0" w:rsidRDefault="00CC0A2C" w:rsidP="00CC0A2C">
            <w:pPr>
              <w:pStyle w:val="ListParagraph"/>
              <w:spacing w:after="0" w:line="240" w:lineRule="auto"/>
              <w:rPr>
                <w:rFonts w:cs="Arial"/>
                <w:sz w:val="8"/>
                <w:szCs w:val="8"/>
              </w:rPr>
            </w:pPr>
          </w:p>
          <w:p w14:paraId="50C5C72E" w14:textId="77777777" w:rsidR="00CC0A2C" w:rsidRPr="00672EDC" w:rsidRDefault="00CC0A2C" w:rsidP="00EE2C90">
            <w:pPr>
              <w:pStyle w:val="ListParagraph"/>
              <w:numPr>
                <w:ilvl w:val="0"/>
                <w:numId w:val="18"/>
              </w:numPr>
              <w:spacing w:after="0" w:line="240" w:lineRule="auto"/>
              <w:ind w:left="360"/>
              <w:jc w:val="both"/>
              <w:rPr>
                <w:rFonts w:cs="Arial"/>
              </w:rPr>
            </w:pPr>
            <w:r w:rsidRPr="00672EDC">
              <w:rPr>
                <w:rFonts w:cs="Arial"/>
              </w:rPr>
              <w:t xml:space="preserve">Parents should be required to collect pupils who are deemed to be too ill during the day to remain in school. </w:t>
            </w:r>
          </w:p>
          <w:p w14:paraId="4E7721FA" w14:textId="77777777" w:rsidR="00CC0A2C" w:rsidRPr="00F760A0" w:rsidRDefault="00CC0A2C" w:rsidP="00CC0A2C">
            <w:pPr>
              <w:pStyle w:val="ListParagraph"/>
              <w:spacing w:after="0" w:line="240" w:lineRule="auto"/>
              <w:rPr>
                <w:rFonts w:cs="Arial"/>
                <w:sz w:val="8"/>
                <w:szCs w:val="8"/>
              </w:rPr>
            </w:pPr>
          </w:p>
          <w:p w14:paraId="6A15C828" w14:textId="77777777" w:rsidR="00DD0880" w:rsidRDefault="00CC0A2C" w:rsidP="00DD0880">
            <w:pPr>
              <w:pStyle w:val="ListParagraph"/>
              <w:numPr>
                <w:ilvl w:val="0"/>
                <w:numId w:val="18"/>
              </w:numPr>
              <w:spacing w:after="0" w:line="240" w:lineRule="auto"/>
              <w:ind w:left="360"/>
              <w:jc w:val="both"/>
              <w:rPr>
                <w:rFonts w:cs="Arial"/>
              </w:rPr>
            </w:pPr>
            <w:r w:rsidRPr="008F52DF">
              <w:rPr>
                <w:rFonts w:cs="Arial"/>
              </w:rPr>
              <w:t>School attendance policies should reflect the strategies school adopt around this issue.</w:t>
            </w:r>
          </w:p>
          <w:p w14:paraId="60AC86BD" w14:textId="77777777" w:rsidR="00DD0880" w:rsidRPr="00F760A0" w:rsidRDefault="00DD0880" w:rsidP="00DD0880">
            <w:pPr>
              <w:pStyle w:val="ListParagraph"/>
              <w:rPr>
                <w:sz w:val="8"/>
                <w:szCs w:val="8"/>
              </w:rPr>
            </w:pPr>
          </w:p>
          <w:p w14:paraId="0C5BB576" w14:textId="607742FD" w:rsidR="00CC0A2C" w:rsidRPr="00DD0880" w:rsidRDefault="00CC0A2C" w:rsidP="00DD0880">
            <w:pPr>
              <w:pStyle w:val="ListParagraph"/>
              <w:numPr>
                <w:ilvl w:val="0"/>
                <w:numId w:val="18"/>
              </w:numPr>
              <w:spacing w:after="0" w:line="240" w:lineRule="auto"/>
              <w:ind w:left="360"/>
              <w:jc w:val="both"/>
              <w:rPr>
                <w:rFonts w:cs="Arial"/>
              </w:rPr>
            </w:pPr>
            <w:r w:rsidRPr="008F52DF">
              <w:t>If a school has reason to believe that a pupil may be at risk of child sexual exploitation a</w:t>
            </w:r>
            <w:r w:rsidRPr="00672EDC">
              <w:t xml:space="preserve"> </w:t>
            </w:r>
            <w:hyperlink r:id="rId21" w:history="1">
              <w:r w:rsidR="00BC52C5" w:rsidRPr="00BC52C5">
                <w:rPr>
                  <w:rStyle w:val="Hyperlink"/>
                </w:rPr>
                <w:t>C</w:t>
              </w:r>
              <w:r w:rsidRPr="00BC52C5">
                <w:rPr>
                  <w:rStyle w:val="Hyperlink"/>
                </w:rPr>
                <w:t>ERAF</w:t>
              </w:r>
            </w:hyperlink>
            <w:r w:rsidRPr="00DD0880">
              <w:t xml:space="preserve"> should be completed. See</w:t>
            </w:r>
            <w:r w:rsidR="008F52DF" w:rsidRPr="00DD0880">
              <w:t xml:space="preserve"> </w:t>
            </w:r>
            <w:hyperlink w:anchor="_Hlk48984862" w:history="1">
              <w:r w:rsidR="008F52DF" w:rsidRPr="00DD0880">
                <w:rPr>
                  <w:rStyle w:val="Hyperlink"/>
                  <w:rFonts w:eastAsia="Times New Roman"/>
                </w:rPr>
                <w:t>Pupils at risk of Child Sexual Exploitation (CSE)</w:t>
              </w:r>
            </w:hyperlink>
            <w:r w:rsidR="00FA6328" w:rsidRPr="00DD0880">
              <w:rPr>
                <w:rStyle w:val="Hyperlink"/>
                <w:rFonts w:eastAsia="Times New Roman"/>
                <w:u w:val="none"/>
              </w:rPr>
              <w:t xml:space="preserve"> </w:t>
            </w:r>
            <w:r w:rsidRPr="00DD0880">
              <w:t>for f</w:t>
            </w:r>
            <w:r w:rsidRPr="008F52DF">
              <w:t>urther information.</w:t>
            </w:r>
          </w:p>
          <w:p w14:paraId="69A28C0A" w14:textId="77777777" w:rsidR="00CC0A2C" w:rsidRDefault="00CC0A2C" w:rsidP="00CC0A2C">
            <w:pPr>
              <w:spacing w:after="0" w:line="240" w:lineRule="auto"/>
              <w:jc w:val="both"/>
              <w:rPr>
                <w:rFonts w:cs="Arial"/>
              </w:rPr>
            </w:pPr>
          </w:p>
        </w:tc>
      </w:tr>
      <w:tr w:rsidR="00CC0A2C" w:rsidRPr="00F278F9" w14:paraId="4D9F1995" w14:textId="77777777" w:rsidTr="00D16BE1">
        <w:tblPrEx>
          <w:tblCellMar>
            <w:left w:w="108" w:type="dxa"/>
            <w:right w:w="108" w:type="dxa"/>
          </w:tblCellMar>
          <w:tblLook w:val="01E0" w:firstRow="1" w:lastRow="1" w:firstColumn="1" w:lastColumn="1" w:noHBand="0" w:noVBand="0"/>
        </w:tblPrEx>
        <w:tc>
          <w:tcPr>
            <w:tcW w:w="10216" w:type="dxa"/>
            <w:gridSpan w:val="4"/>
            <w:tcBorders>
              <w:bottom w:val="single" w:sz="12" w:space="0" w:color="auto"/>
            </w:tcBorders>
            <w:shd w:val="clear" w:color="auto" w:fill="auto"/>
          </w:tcPr>
          <w:p w14:paraId="771CADE7" w14:textId="771C3E67" w:rsidR="00CC0A2C" w:rsidRPr="00E0274F" w:rsidRDefault="00CC0A2C" w:rsidP="00CC0A2C">
            <w:pPr>
              <w:pStyle w:val="Heading3"/>
              <w:spacing w:before="0" w:line="240" w:lineRule="auto"/>
              <w:rPr>
                <w:rFonts w:eastAsia="Times New Roman"/>
                <w:sz w:val="24"/>
              </w:rPr>
            </w:pPr>
            <w:bookmarkStart w:id="20" w:name="_Toc79746809"/>
            <w:r w:rsidRPr="00E0274F">
              <w:rPr>
                <w:rFonts w:eastAsia="Times New Roman"/>
                <w:sz w:val="24"/>
              </w:rPr>
              <w:lastRenderedPageBreak/>
              <w:t>Domestic Abuse</w:t>
            </w:r>
            <w:bookmarkEnd w:id="20"/>
          </w:p>
          <w:p w14:paraId="22486032" w14:textId="77777777" w:rsidR="00CC0A2C" w:rsidRPr="00F760A0" w:rsidRDefault="00CC0A2C" w:rsidP="00CC0A2C">
            <w:pPr>
              <w:pStyle w:val="Heading3"/>
              <w:spacing w:before="0" w:line="240" w:lineRule="auto"/>
              <w:rPr>
                <w:rFonts w:eastAsia="Times New Roman"/>
                <w:sz w:val="24"/>
              </w:rPr>
            </w:pPr>
          </w:p>
        </w:tc>
      </w:tr>
      <w:tr w:rsidR="00CC0A2C" w:rsidRPr="00F278F9" w14:paraId="3E43530D" w14:textId="77777777" w:rsidTr="00D16BE1">
        <w:tblPrEx>
          <w:tblCellMar>
            <w:left w:w="108" w:type="dxa"/>
            <w:right w:w="108" w:type="dxa"/>
          </w:tblCellMar>
          <w:tblLook w:val="01E0" w:firstRow="1" w:lastRow="1" w:firstColumn="1" w:lastColumn="1" w:noHBand="0" w:noVBand="0"/>
        </w:tblPrEx>
        <w:tc>
          <w:tcPr>
            <w:tcW w:w="10216" w:type="dxa"/>
            <w:gridSpan w:val="4"/>
            <w:tcBorders>
              <w:top w:val="single" w:sz="12" w:space="0" w:color="auto"/>
              <w:left w:val="single" w:sz="12" w:space="0" w:color="auto"/>
              <w:right w:val="single" w:sz="12" w:space="0" w:color="auto"/>
            </w:tcBorders>
            <w:shd w:val="clear" w:color="auto" w:fill="BDD6EE" w:themeFill="accent1" w:themeFillTint="66"/>
          </w:tcPr>
          <w:p w14:paraId="6BA5448A" w14:textId="4D0B524A" w:rsidR="00CC0A2C" w:rsidRDefault="00CC0A2C" w:rsidP="00F60BDB">
            <w:pPr>
              <w:spacing w:after="0" w:line="240" w:lineRule="auto"/>
              <w:jc w:val="both"/>
              <w:rPr>
                <w:rFonts w:cs="Arial"/>
                <w:color w:val="000000"/>
                <w:sz w:val="14"/>
              </w:rPr>
            </w:pPr>
            <w:r>
              <w:rPr>
                <w:rFonts w:cs="Arial"/>
                <w:b/>
                <w:color w:val="000000"/>
              </w:rPr>
              <w:t xml:space="preserve">Regulation </w:t>
            </w:r>
            <w:r w:rsidRPr="004A30E9">
              <w:rPr>
                <w:rFonts w:cs="Arial"/>
                <w:b/>
                <w:color w:val="000000"/>
              </w:rPr>
              <w:t>under which removal from roll would be lawful:</w:t>
            </w:r>
            <w:r w:rsidR="00F60BDB">
              <w:rPr>
                <w:rFonts w:cs="Arial"/>
                <w:color w:val="000000"/>
              </w:rPr>
              <w:t xml:space="preserve">  </w:t>
            </w:r>
            <w:r w:rsidRPr="00EF0774">
              <w:rPr>
                <w:rFonts w:cs="Arial"/>
                <w:color w:val="000000"/>
              </w:rPr>
              <w:t>8(1)(e)</w:t>
            </w:r>
            <w:r>
              <w:rPr>
                <w:rFonts w:cs="Arial"/>
                <w:color w:val="000000"/>
              </w:rPr>
              <w:t xml:space="preserve"> where the pupil “</w:t>
            </w:r>
            <w:r w:rsidRPr="004A30E9">
              <w:rPr>
                <w:rFonts w:cs="Arial"/>
                <w:color w:val="000000"/>
              </w:rPr>
              <w:t>no</w:t>
            </w:r>
            <w:r w:rsidRPr="00F90A58">
              <w:rPr>
                <w:rFonts w:cs="Arial"/>
                <w:color w:val="000000"/>
              </w:rPr>
              <w:t xml:space="preserve"> </w:t>
            </w:r>
            <w:r w:rsidRPr="004A30E9">
              <w:rPr>
                <w:rFonts w:cs="Arial"/>
                <w:color w:val="000000"/>
              </w:rPr>
              <w:t>longer ordinarily resides at a place which is a reasonable distance from the school at which he is registered</w:t>
            </w:r>
            <w:r w:rsidRPr="00F90A58">
              <w:rPr>
                <w:rFonts w:cs="Arial"/>
                <w:color w:val="000000"/>
              </w:rPr>
              <w:t>”</w:t>
            </w:r>
            <w:r>
              <w:rPr>
                <w:rFonts w:cs="Arial"/>
                <w:color w:val="000000"/>
              </w:rPr>
              <w:t xml:space="preserve"> could apply, or, 8(1)(b).where the pupil has</w:t>
            </w:r>
            <w:r w:rsidRPr="00F90A58">
              <w:rPr>
                <w:rFonts w:cs="Arial"/>
                <w:color w:val="000000"/>
              </w:rPr>
              <w:t xml:space="preserve"> “</w:t>
            </w:r>
            <w:r w:rsidRPr="004A30E9">
              <w:rPr>
                <w:rFonts w:cs="Arial"/>
                <w:color w:val="000000"/>
              </w:rPr>
              <w:t>been registered as a pupil at another school</w:t>
            </w:r>
            <w:r w:rsidRPr="009340B3">
              <w:rPr>
                <w:rFonts w:cs="Arial"/>
                <w:color w:val="000000"/>
              </w:rPr>
              <w:t>”.</w:t>
            </w:r>
            <w:r>
              <w:rPr>
                <w:rFonts w:cs="Arial"/>
                <w:color w:val="000000"/>
              </w:rPr>
              <w:t xml:space="preserve">  </w:t>
            </w:r>
            <w:r w:rsidRPr="009340B3">
              <w:rPr>
                <w:rFonts w:cs="Arial"/>
                <w:color w:val="000000"/>
              </w:rPr>
              <w:t>Further enquiries would be needed to determine which of these grounds should be used.</w:t>
            </w:r>
          </w:p>
        </w:tc>
      </w:tr>
      <w:tr w:rsidR="00CC0A2C" w:rsidRPr="00F278F9" w14:paraId="211326AD" w14:textId="77777777" w:rsidTr="00D83ED3">
        <w:tblPrEx>
          <w:tblCellMar>
            <w:left w:w="108" w:type="dxa"/>
            <w:right w:w="108" w:type="dxa"/>
          </w:tblCellMar>
          <w:tblLook w:val="01E0" w:firstRow="1" w:lastRow="1" w:firstColumn="1" w:lastColumn="1" w:noHBand="0" w:noVBand="0"/>
        </w:tblPrEx>
        <w:tc>
          <w:tcPr>
            <w:tcW w:w="10216" w:type="dxa"/>
            <w:gridSpan w:val="4"/>
            <w:shd w:val="clear" w:color="auto" w:fill="auto"/>
          </w:tcPr>
          <w:p w14:paraId="37D5E95F" w14:textId="6BE7FA2C" w:rsidR="00CC0A2C" w:rsidRDefault="00D16BE1" w:rsidP="00CC0A2C">
            <w:pPr>
              <w:spacing w:after="0" w:line="240" w:lineRule="auto"/>
              <w:jc w:val="both"/>
              <w:rPr>
                <w:rFonts w:cs="Arial"/>
                <w:color w:val="000000"/>
              </w:rPr>
            </w:pPr>
            <w:r>
              <w:rPr>
                <w:rFonts w:cs="Arial"/>
                <w:noProof/>
                <w:color w:val="000000"/>
              </w:rPr>
              <mc:AlternateContent>
                <mc:Choice Requires="wps">
                  <w:drawing>
                    <wp:anchor distT="0" distB="0" distL="114300" distR="114300" simplePos="0" relativeHeight="251753472" behindDoc="0" locked="0" layoutInCell="1" allowOverlap="1" wp14:anchorId="3D754A0B" wp14:editId="78C2D9D6">
                      <wp:simplePos x="0" y="0"/>
                      <wp:positionH relativeFrom="column">
                        <wp:posOffset>-64453</wp:posOffset>
                      </wp:positionH>
                      <wp:positionV relativeFrom="paragraph">
                        <wp:posOffset>5398</wp:posOffset>
                      </wp:positionV>
                      <wp:extent cx="6505575" cy="0"/>
                      <wp:effectExtent l="0" t="0" r="0" b="0"/>
                      <wp:wrapNone/>
                      <wp:docPr id="58" name="Straight Connector 58"/>
                      <wp:cNvGraphicFramePr/>
                      <a:graphic xmlns:a="http://schemas.openxmlformats.org/drawingml/2006/main">
                        <a:graphicData uri="http://schemas.microsoft.com/office/word/2010/wordprocessingShape">
                          <wps:wsp>
                            <wps:cNvCnPr/>
                            <wps:spPr>
                              <a:xfrm>
                                <a:off x="0" y="0"/>
                                <a:ext cx="650557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A24176" id="Straight Connector 58"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5.1pt,.45pt" to="507.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" strokecolor="black [3200]" strokeweight="1.5pt">
                      <v:stroke joinstyle="miter"/>
                    </v:line>
                  </w:pict>
                </mc:Fallback>
              </mc:AlternateContent>
            </w:r>
          </w:p>
          <w:p w14:paraId="2466BE93" w14:textId="662BE931" w:rsidR="00CC0A2C" w:rsidRDefault="00CC0A2C" w:rsidP="00CC0A2C">
            <w:pPr>
              <w:spacing w:after="0" w:line="240" w:lineRule="auto"/>
              <w:jc w:val="both"/>
              <w:rPr>
                <w:rFonts w:cs="Arial"/>
                <w:color w:val="000000"/>
              </w:rPr>
            </w:pPr>
            <w:r w:rsidRPr="00F278F9">
              <w:rPr>
                <w:rFonts w:cs="Arial"/>
                <w:color w:val="000000"/>
              </w:rPr>
              <w:t xml:space="preserve">For the following reasons, in cases where families are fleeing domestic </w:t>
            </w:r>
            <w:r>
              <w:rPr>
                <w:rFonts w:cs="Arial"/>
                <w:color w:val="000000"/>
              </w:rPr>
              <w:t>abuse</w:t>
            </w:r>
            <w:r w:rsidRPr="00F278F9">
              <w:rPr>
                <w:rFonts w:cs="Arial"/>
                <w:color w:val="000000"/>
              </w:rPr>
              <w:t xml:space="preserve"> the child </w:t>
            </w:r>
            <w:r w:rsidRPr="00F278F9">
              <w:rPr>
                <w:rFonts w:cs="Arial"/>
                <w:b/>
                <w:color w:val="000000"/>
              </w:rPr>
              <w:t>should not be removed from roll</w:t>
            </w:r>
            <w:r w:rsidRPr="00F278F9">
              <w:rPr>
                <w:rFonts w:cs="Arial"/>
                <w:color w:val="000000"/>
              </w:rPr>
              <w:t xml:space="preserve"> until the CME Officer has been notified and further enquires carried out:</w:t>
            </w:r>
          </w:p>
          <w:p w14:paraId="3D9DDFC8" w14:textId="77777777" w:rsidR="00D16BE1" w:rsidRDefault="00D16BE1" w:rsidP="00CC0A2C">
            <w:pPr>
              <w:spacing w:after="0" w:line="240" w:lineRule="auto"/>
              <w:jc w:val="both"/>
              <w:rPr>
                <w:rFonts w:cs="Arial"/>
                <w:color w:val="000000"/>
              </w:rPr>
            </w:pPr>
          </w:p>
          <w:p w14:paraId="14A9D7CF" w14:textId="77777777" w:rsidR="00CC0A2C" w:rsidRPr="00F278F9" w:rsidRDefault="00CC0A2C" w:rsidP="00EE2C90">
            <w:pPr>
              <w:numPr>
                <w:ilvl w:val="0"/>
                <w:numId w:val="7"/>
              </w:numPr>
              <w:spacing w:after="0" w:line="240" w:lineRule="auto"/>
              <w:jc w:val="both"/>
              <w:rPr>
                <w:rFonts w:cs="Arial"/>
                <w:color w:val="000000"/>
              </w:rPr>
            </w:pPr>
            <w:r w:rsidRPr="00F278F9">
              <w:rPr>
                <w:rFonts w:cs="Arial"/>
                <w:color w:val="000000"/>
              </w:rPr>
              <w:t>We would not want the child to be classed inappropriately as CME.</w:t>
            </w:r>
          </w:p>
          <w:p w14:paraId="52C8E1D6" w14:textId="77777777" w:rsidR="00CC0A2C" w:rsidRPr="00F90A58" w:rsidRDefault="00CC0A2C" w:rsidP="00CC0A2C">
            <w:pPr>
              <w:spacing w:after="0" w:line="240" w:lineRule="auto"/>
              <w:jc w:val="both"/>
              <w:rPr>
                <w:rFonts w:cs="Arial"/>
                <w:color w:val="000000"/>
                <w:sz w:val="8"/>
                <w:szCs w:val="8"/>
              </w:rPr>
            </w:pPr>
          </w:p>
          <w:p w14:paraId="7F8CAD13" w14:textId="77777777" w:rsidR="00CC0A2C" w:rsidRPr="00F278F9" w:rsidRDefault="00CC0A2C" w:rsidP="00EE2C90">
            <w:pPr>
              <w:numPr>
                <w:ilvl w:val="0"/>
                <w:numId w:val="7"/>
              </w:numPr>
              <w:spacing w:after="0" w:line="240" w:lineRule="auto"/>
              <w:jc w:val="both"/>
              <w:rPr>
                <w:rFonts w:cs="Arial"/>
                <w:color w:val="000000"/>
              </w:rPr>
            </w:pPr>
            <w:r w:rsidRPr="00F278F9">
              <w:rPr>
                <w:rFonts w:cs="Arial"/>
                <w:color w:val="000000"/>
              </w:rPr>
              <w:t>We would need to clarify that any move is not temporary.</w:t>
            </w:r>
          </w:p>
          <w:p w14:paraId="52D8A60A" w14:textId="77777777" w:rsidR="00CC0A2C" w:rsidRPr="00D16BE1" w:rsidRDefault="00CC0A2C" w:rsidP="00CC0A2C">
            <w:pPr>
              <w:spacing w:after="0" w:line="240" w:lineRule="auto"/>
              <w:jc w:val="both"/>
              <w:rPr>
                <w:rFonts w:cs="Arial"/>
                <w:color w:val="000000"/>
              </w:rPr>
            </w:pPr>
          </w:p>
          <w:p w14:paraId="5C66BC73" w14:textId="77777777" w:rsidR="00CC0A2C" w:rsidRDefault="00CC0A2C" w:rsidP="00CC0A2C">
            <w:pPr>
              <w:spacing w:after="0" w:line="240" w:lineRule="auto"/>
              <w:jc w:val="both"/>
              <w:rPr>
                <w:rFonts w:cs="Arial"/>
                <w:color w:val="000000"/>
              </w:rPr>
            </w:pPr>
            <w:r w:rsidRPr="00F278F9">
              <w:rPr>
                <w:rFonts w:cs="Arial"/>
                <w:color w:val="000000"/>
              </w:rPr>
              <w:t>We would need to explore whether the forwarding destination of the child must remain confidential and therefore agree a transfer of information procedure.</w:t>
            </w:r>
          </w:p>
          <w:p w14:paraId="057CC59F" w14:textId="77777777" w:rsidR="00CC0A2C" w:rsidRDefault="00CC0A2C" w:rsidP="00CC0A2C">
            <w:pPr>
              <w:spacing w:after="0" w:line="240" w:lineRule="auto"/>
              <w:jc w:val="both"/>
              <w:rPr>
                <w:rFonts w:cs="Arial"/>
                <w:color w:val="000000"/>
              </w:rPr>
            </w:pPr>
            <w:r w:rsidRPr="00F278F9">
              <w:rPr>
                <w:rFonts w:cs="Arial"/>
                <w:color w:val="000000"/>
              </w:rPr>
              <w:t xml:space="preserve">Schools should also take care when admitting new pupils to ensure that the information provided on the pupil registration form at time of enrolment mirrors what is in the CTF because this automatically populates </w:t>
            </w:r>
            <w:r>
              <w:rPr>
                <w:rFonts w:cs="Arial"/>
                <w:color w:val="000000"/>
              </w:rPr>
              <w:t>information management systems</w:t>
            </w:r>
            <w:r w:rsidRPr="00F278F9">
              <w:rPr>
                <w:rFonts w:cs="Arial"/>
                <w:color w:val="000000"/>
              </w:rPr>
              <w:t>. Steps should be taken to delete any contact information which may no longer be appropriate and could pose a safeguarding risk to the pu</w:t>
            </w:r>
            <w:r>
              <w:rPr>
                <w:rFonts w:cs="Arial"/>
                <w:color w:val="000000"/>
              </w:rPr>
              <w:t>pil/family if used incorrectly.</w:t>
            </w:r>
          </w:p>
          <w:p w14:paraId="2737C1D1" w14:textId="24239E4D" w:rsidR="00D16BE1" w:rsidRDefault="00D16BE1" w:rsidP="00CC0A2C">
            <w:pPr>
              <w:spacing w:after="0" w:line="240" w:lineRule="auto"/>
              <w:jc w:val="both"/>
              <w:rPr>
                <w:rFonts w:cs="Arial"/>
              </w:rPr>
            </w:pPr>
          </w:p>
        </w:tc>
      </w:tr>
      <w:tr w:rsidR="00CC0A2C" w:rsidRPr="00F278F9" w14:paraId="59503B51" w14:textId="77777777" w:rsidTr="00D16BE1">
        <w:tblPrEx>
          <w:tblCellMar>
            <w:left w:w="108" w:type="dxa"/>
            <w:right w:w="108" w:type="dxa"/>
          </w:tblCellMar>
          <w:tblLook w:val="01E0" w:firstRow="1" w:lastRow="1" w:firstColumn="1" w:lastColumn="1" w:noHBand="0" w:noVBand="0"/>
        </w:tblPrEx>
        <w:tc>
          <w:tcPr>
            <w:tcW w:w="10216" w:type="dxa"/>
            <w:gridSpan w:val="4"/>
            <w:tcBorders>
              <w:bottom w:val="single" w:sz="12" w:space="0" w:color="auto"/>
            </w:tcBorders>
            <w:shd w:val="clear" w:color="auto" w:fill="auto"/>
          </w:tcPr>
          <w:p w14:paraId="76BF73B7" w14:textId="22AB9E48" w:rsidR="00CC0A2C" w:rsidRPr="00E0274F" w:rsidRDefault="00CC0A2C" w:rsidP="00CC0A2C">
            <w:pPr>
              <w:pStyle w:val="Heading3"/>
              <w:spacing w:before="0" w:line="240" w:lineRule="auto"/>
              <w:rPr>
                <w:rFonts w:eastAsia="Times New Roman"/>
                <w:sz w:val="24"/>
              </w:rPr>
            </w:pPr>
            <w:bookmarkStart w:id="21" w:name="_Toc79746810"/>
            <w:r w:rsidRPr="00E0274F">
              <w:rPr>
                <w:rFonts w:eastAsia="Times New Roman"/>
                <w:sz w:val="24"/>
              </w:rPr>
              <w:t>Refuge cases</w:t>
            </w:r>
            <w:bookmarkEnd w:id="21"/>
          </w:p>
          <w:p w14:paraId="29C72E84" w14:textId="77777777" w:rsidR="00CC0A2C" w:rsidRPr="00837B6F" w:rsidRDefault="00CC0A2C" w:rsidP="00CC0A2C">
            <w:pPr>
              <w:spacing w:after="0" w:line="240" w:lineRule="auto"/>
              <w:jc w:val="both"/>
              <w:rPr>
                <w:rFonts w:eastAsia="Times New Roman" w:cs="Arial"/>
                <w:color w:val="000000" w:themeColor="text1"/>
                <w:sz w:val="24"/>
                <w:szCs w:val="26"/>
              </w:rPr>
            </w:pPr>
          </w:p>
        </w:tc>
      </w:tr>
      <w:tr w:rsidR="00CC0A2C" w:rsidRPr="00F278F9" w14:paraId="0DAA2BD0" w14:textId="77777777" w:rsidTr="00D16BE1">
        <w:tblPrEx>
          <w:tblCellMar>
            <w:left w:w="108" w:type="dxa"/>
            <w:right w:w="108" w:type="dxa"/>
          </w:tblCellMar>
          <w:tblLook w:val="01E0" w:firstRow="1" w:lastRow="1" w:firstColumn="1" w:lastColumn="1" w:noHBand="0" w:noVBand="0"/>
        </w:tblPrEx>
        <w:tc>
          <w:tcPr>
            <w:tcW w:w="10216" w:type="dxa"/>
            <w:gridSpan w:val="4"/>
            <w:tcBorders>
              <w:top w:val="single" w:sz="12" w:space="0" w:color="auto"/>
              <w:left w:val="single" w:sz="12" w:space="0" w:color="auto"/>
              <w:right w:val="single" w:sz="12" w:space="0" w:color="auto"/>
            </w:tcBorders>
            <w:shd w:val="clear" w:color="auto" w:fill="BDD6EE" w:themeFill="accent1" w:themeFillTint="66"/>
          </w:tcPr>
          <w:p w14:paraId="7600898F" w14:textId="4908CCB7" w:rsidR="00CC0A2C" w:rsidRPr="00837B6F" w:rsidRDefault="00CA61E7" w:rsidP="00CC0A2C">
            <w:pPr>
              <w:spacing w:after="0" w:line="240" w:lineRule="auto"/>
              <w:jc w:val="both"/>
              <w:rPr>
                <w:rFonts w:eastAsia="Times New Roman" w:cs="Arial"/>
                <w:color w:val="000000" w:themeColor="text1"/>
                <w:sz w:val="24"/>
                <w:szCs w:val="26"/>
              </w:rPr>
            </w:pPr>
            <w:r>
              <w:rPr>
                <w:rFonts w:cs="Arial"/>
                <w:b/>
                <w:noProof/>
                <w:lang w:eastAsia="en-GB"/>
              </w:rPr>
              <mc:AlternateContent>
                <mc:Choice Requires="wps">
                  <w:drawing>
                    <wp:anchor distT="0" distB="0" distL="114300" distR="114300" simplePos="0" relativeHeight="251650048" behindDoc="0" locked="0" layoutInCell="1" allowOverlap="1" wp14:anchorId="71A251C2" wp14:editId="3900D43B">
                      <wp:simplePos x="0" y="0"/>
                      <wp:positionH relativeFrom="column">
                        <wp:posOffset>-73977</wp:posOffset>
                      </wp:positionH>
                      <wp:positionV relativeFrom="paragraph">
                        <wp:posOffset>639763</wp:posOffset>
                      </wp:positionV>
                      <wp:extent cx="651510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65151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CFB5E1" id="Straight Connector 11"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pt,50.4pt" to="507.2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" strokecolor="black [3200]" strokeweight="1.5pt">
                      <v:stroke joinstyle="miter"/>
                    </v:line>
                  </w:pict>
                </mc:Fallback>
              </mc:AlternateContent>
            </w:r>
            <w:r w:rsidR="00CC0A2C">
              <w:rPr>
                <w:rFonts w:cs="Arial"/>
                <w:b/>
              </w:rPr>
              <w:t xml:space="preserve">Regulation </w:t>
            </w:r>
            <w:r w:rsidR="00CC0A2C" w:rsidRPr="004A30E9">
              <w:rPr>
                <w:rFonts w:cs="Arial"/>
                <w:b/>
              </w:rPr>
              <w:t>under which removal from roll would be lawful</w:t>
            </w:r>
            <w:r w:rsidR="00CC0A2C" w:rsidRPr="004A30E9">
              <w:rPr>
                <w:rFonts w:cs="Arial"/>
              </w:rPr>
              <w:t>:  8(1)(e) where the pupil “no longer ordinarily resides at a place which is a reasonable distance from the school at which he is registered” could apply, or, 8(1)(b).where the pupil has “been registered as a pupil at another school”.  Further enquiries would be needed to determine which of these grounds should be used</w:t>
            </w:r>
          </w:p>
        </w:tc>
      </w:tr>
      <w:tr w:rsidR="00CC0A2C" w:rsidRPr="00F278F9" w14:paraId="7EDDE931" w14:textId="77777777" w:rsidTr="00D83ED3">
        <w:tblPrEx>
          <w:tblCellMar>
            <w:left w:w="108" w:type="dxa"/>
            <w:right w:w="108" w:type="dxa"/>
          </w:tblCellMar>
          <w:tblLook w:val="01E0" w:firstRow="1" w:lastRow="1" w:firstColumn="1" w:lastColumn="1" w:noHBand="0" w:noVBand="0"/>
        </w:tblPrEx>
        <w:tc>
          <w:tcPr>
            <w:tcW w:w="10216" w:type="dxa"/>
            <w:gridSpan w:val="4"/>
            <w:shd w:val="clear" w:color="auto" w:fill="auto"/>
          </w:tcPr>
          <w:p w14:paraId="545F7D96" w14:textId="26F18ACC" w:rsidR="00CC0A2C" w:rsidRDefault="00CC0A2C" w:rsidP="00CC0A2C">
            <w:pPr>
              <w:spacing w:after="0" w:line="240" w:lineRule="auto"/>
              <w:jc w:val="both"/>
              <w:rPr>
                <w:rFonts w:cs="Arial"/>
              </w:rPr>
            </w:pPr>
          </w:p>
          <w:p w14:paraId="6E61D814" w14:textId="043FB61F" w:rsidR="00CC0A2C" w:rsidRDefault="00CC0A2C" w:rsidP="00CC0A2C">
            <w:pPr>
              <w:spacing w:after="0" w:line="240" w:lineRule="auto"/>
              <w:jc w:val="both"/>
              <w:rPr>
                <w:rFonts w:cs="Arial"/>
              </w:rPr>
            </w:pPr>
            <w:r>
              <w:rPr>
                <w:rFonts w:cs="Arial"/>
              </w:rPr>
              <w:t xml:space="preserve">Not all children who move into a refuge change </w:t>
            </w:r>
            <w:r w:rsidR="004D02B6">
              <w:rPr>
                <w:rFonts w:cs="Arial"/>
              </w:rPr>
              <w:t>schools,</w:t>
            </w:r>
            <w:r>
              <w:rPr>
                <w:rFonts w:cs="Arial"/>
              </w:rPr>
              <w:t xml:space="preserve"> but t</w:t>
            </w:r>
            <w:r w:rsidRPr="00F278F9">
              <w:rPr>
                <w:rFonts w:cs="Arial"/>
              </w:rPr>
              <w:t>he CME Officer can act as a conduit for the transfer of pupil records where families are leaving the city to move into a refuge.</w:t>
            </w:r>
          </w:p>
          <w:p w14:paraId="3AAB6962" w14:textId="77777777" w:rsidR="00CC0A2C" w:rsidRPr="00F278F9" w:rsidRDefault="00CC0A2C" w:rsidP="00CC0A2C">
            <w:pPr>
              <w:spacing w:after="0" w:line="240" w:lineRule="auto"/>
              <w:jc w:val="both"/>
              <w:rPr>
                <w:rFonts w:cs="Arial"/>
              </w:rPr>
            </w:pPr>
          </w:p>
          <w:p w14:paraId="5CF6A0A7" w14:textId="77777777" w:rsidR="00CC0A2C" w:rsidRDefault="00CC0A2C" w:rsidP="00CC0A2C">
            <w:pPr>
              <w:spacing w:after="0" w:line="240" w:lineRule="auto"/>
              <w:jc w:val="both"/>
              <w:rPr>
                <w:rFonts w:cs="Arial"/>
              </w:rPr>
            </w:pPr>
            <w:r>
              <w:rPr>
                <w:rFonts w:cs="Arial"/>
              </w:rPr>
              <w:t xml:space="preserve">Where pupils do leave and move into a refuge </w:t>
            </w:r>
            <w:r w:rsidRPr="00F278F9">
              <w:rPr>
                <w:rFonts w:cs="Arial"/>
              </w:rPr>
              <w:t xml:space="preserve">schools may need to consult the CME Officer or Southampton City Council Legal Services, as biological parents are likely to have automatic rights to participate in decisions about their child’s education. These situations need to be managed to ensure that information is not shared inappropriately and families placed at risk. </w:t>
            </w:r>
          </w:p>
          <w:p w14:paraId="7C7E0E84" w14:textId="77777777" w:rsidR="00CC0A2C" w:rsidRPr="00F278F9" w:rsidRDefault="00CC0A2C" w:rsidP="00CC0A2C">
            <w:pPr>
              <w:spacing w:after="0" w:line="240" w:lineRule="auto"/>
              <w:jc w:val="both"/>
              <w:rPr>
                <w:rFonts w:cs="Arial"/>
              </w:rPr>
            </w:pPr>
          </w:p>
          <w:p w14:paraId="5CD30848" w14:textId="77777777" w:rsidR="008F52DF" w:rsidRDefault="0014746F" w:rsidP="00CC0A2C">
            <w:pPr>
              <w:spacing w:after="0" w:line="240" w:lineRule="auto"/>
              <w:jc w:val="both"/>
              <w:rPr>
                <w:rFonts w:cs="Arial"/>
              </w:rPr>
            </w:pPr>
            <w:hyperlink r:id="rId22" w:history="1">
              <w:r w:rsidR="00CC0A2C" w:rsidRPr="008F52DF">
                <w:rPr>
                  <w:rStyle w:val="Hyperlink"/>
                  <w:rFonts w:cs="Arial"/>
                </w:rPr>
                <w:t>Guidance for Schools on parental responsibility</w:t>
              </w:r>
            </w:hyperlink>
            <w:r w:rsidR="00CC0A2C" w:rsidRPr="00F278F9">
              <w:rPr>
                <w:rFonts w:cs="Arial"/>
              </w:rPr>
              <w:t xml:space="preserve"> for education, parental conflict situations, data sharing with separated parents and data sharing between schools has been produced</w:t>
            </w:r>
            <w:r w:rsidR="008F52DF">
              <w:rPr>
                <w:rFonts w:cs="Arial"/>
              </w:rPr>
              <w:t>.</w:t>
            </w:r>
          </w:p>
          <w:p w14:paraId="13904693" w14:textId="77777777" w:rsidR="00CC0A2C" w:rsidRPr="00F278F9" w:rsidRDefault="00CC0A2C" w:rsidP="00CC0A2C">
            <w:pPr>
              <w:spacing w:after="0" w:line="240" w:lineRule="auto"/>
              <w:jc w:val="both"/>
              <w:rPr>
                <w:rFonts w:cs="Arial"/>
              </w:rPr>
            </w:pPr>
          </w:p>
          <w:p w14:paraId="20F043EE" w14:textId="77777777" w:rsidR="00CC0A2C" w:rsidRDefault="00CC0A2C" w:rsidP="00CC0A2C">
            <w:pPr>
              <w:spacing w:after="0" w:line="240" w:lineRule="auto"/>
              <w:jc w:val="both"/>
              <w:rPr>
                <w:rFonts w:cs="Arial"/>
              </w:rPr>
            </w:pPr>
            <w:r w:rsidRPr="00F278F9">
              <w:rPr>
                <w:rFonts w:cs="Arial"/>
              </w:rPr>
              <w:t xml:space="preserve">The local authority can </w:t>
            </w:r>
            <w:r>
              <w:rPr>
                <w:rFonts w:cs="Arial"/>
              </w:rPr>
              <w:t xml:space="preserve">also </w:t>
            </w:r>
            <w:r w:rsidRPr="00F278F9">
              <w:rPr>
                <w:rFonts w:cs="Arial"/>
              </w:rPr>
              <w:t>act as a conduit for information sharing in specific cases, where the parent has expressly requested there be no contact with a previous school. It should be noted however that other local authorities do not always support us in these efforts.</w:t>
            </w:r>
          </w:p>
          <w:p w14:paraId="66BD1510" w14:textId="77777777" w:rsidR="00CC0A2C" w:rsidRPr="00837B6F" w:rsidRDefault="00CC0A2C" w:rsidP="00CC0A2C">
            <w:pPr>
              <w:spacing w:after="0" w:line="240" w:lineRule="auto"/>
              <w:jc w:val="both"/>
              <w:rPr>
                <w:rFonts w:eastAsia="Times New Roman" w:cs="Arial"/>
                <w:color w:val="000000" w:themeColor="text1"/>
                <w:sz w:val="24"/>
                <w:szCs w:val="26"/>
              </w:rPr>
            </w:pPr>
          </w:p>
        </w:tc>
      </w:tr>
      <w:tr w:rsidR="00CC0A2C" w:rsidRPr="00F278F9" w14:paraId="1DA5CDFB" w14:textId="77777777" w:rsidTr="00D16BE1">
        <w:tblPrEx>
          <w:tblCellMar>
            <w:left w:w="108" w:type="dxa"/>
            <w:right w:w="108" w:type="dxa"/>
          </w:tblCellMar>
          <w:tblLook w:val="01E0" w:firstRow="1" w:lastRow="1" w:firstColumn="1" w:lastColumn="1" w:noHBand="0" w:noVBand="0"/>
        </w:tblPrEx>
        <w:tc>
          <w:tcPr>
            <w:tcW w:w="10216" w:type="dxa"/>
            <w:gridSpan w:val="4"/>
            <w:tcBorders>
              <w:bottom w:val="single" w:sz="12" w:space="0" w:color="auto"/>
            </w:tcBorders>
            <w:shd w:val="clear" w:color="auto" w:fill="auto"/>
          </w:tcPr>
          <w:p w14:paraId="2247E999" w14:textId="51EA5AF6" w:rsidR="00CC0A2C" w:rsidRPr="00E0274F" w:rsidRDefault="00CC0A2C" w:rsidP="00CC0A2C">
            <w:pPr>
              <w:pStyle w:val="Heading3"/>
              <w:spacing w:before="0" w:line="240" w:lineRule="auto"/>
              <w:rPr>
                <w:rFonts w:eastAsia="Times New Roman"/>
                <w:sz w:val="24"/>
              </w:rPr>
            </w:pPr>
            <w:bookmarkStart w:id="22" w:name="_Toc79746811"/>
            <w:r w:rsidRPr="00E0274F">
              <w:rPr>
                <w:rFonts w:eastAsia="Times New Roman"/>
                <w:sz w:val="24"/>
              </w:rPr>
              <w:t>Removal from the UK</w:t>
            </w:r>
            <w:bookmarkEnd w:id="22"/>
          </w:p>
          <w:p w14:paraId="3BD96288" w14:textId="77777777" w:rsidR="00CC0A2C" w:rsidRPr="00837B6F" w:rsidRDefault="00CC0A2C" w:rsidP="00CC0A2C">
            <w:pPr>
              <w:spacing w:after="0" w:line="240" w:lineRule="auto"/>
              <w:jc w:val="both"/>
              <w:rPr>
                <w:rFonts w:eastAsia="Times New Roman" w:cs="Arial"/>
                <w:color w:val="000000" w:themeColor="text1"/>
                <w:sz w:val="24"/>
                <w:szCs w:val="26"/>
              </w:rPr>
            </w:pPr>
          </w:p>
        </w:tc>
      </w:tr>
      <w:tr w:rsidR="00CC0A2C" w:rsidRPr="00F278F9" w14:paraId="17CB5EF2" w14:textId="77777777" w:rsidTr="00D16BE1">
        <w:tblPrEx>
          <w:tblCellMar>
            <w:left w:w="108" w:type="dxa"/>
            <w:right w:w="108" w:type="dxa"/>
          </w:tblCellMar>
          <w:tblLook w:val="01E0" w:firstRow="1" w:lastRow="1" w:firstColumn="1" w:lastColumn="1" w:noHBand="0" w:noVBand="0"/>
        </w:tblPrEx>
        <w:tc>
          <w:tcPr>
            <w:tcW w:w="10216" w:type="dxa"/>
            <w:gridSpan w:val="4"/>
            <w:tcBorders>
              <w:top w:val="single" w:sz="12" w:space="0" w:color="auto"/>
              <w:left w:val="single" w:sz="12" w:space="0" w:color="auto"/>
              <w:right w:val="single" w:sz="12" w:space="0" w:color="auto"/>
            </w:tcBorders>
            <w:shd w:val="clear" w:color="auto" w:fill="BDD6EE" w:themeFill="accent1" w:themeFillTint="66"/>
          </w:tcPr>
          <w:p w14:paraId="7CDBD01A" w14:textId="33E7B5EC" w:rsidR="00CC0A2C" w:rsidRPr="00837B6F" w:rsidRDefault="00D16BE1" w:rsidP="00CC0A2C">
            <w:pPr>
              <w:spacing w:after="0" w:line="240" w:lineRule="auto"/>
              <w:jc w:val="both"/>
              <w:rPr>
                <w:rFonts w:eastAsia="Times New Roman" w:cs="Arial"/>
                <w:color w:val="000000" w:themeColor="text1"/>
                <w:sz w:val="24"/>
                <w:szCs w:val="26"/>
              </w:rPr>
            </w:pPr>
            <w:r>
              <w:rPr>
                <w:rFonts w:cs="Arial"/>
                <w:b/>
                <w:noProof/>
              </w:rPr>
              <mc:AlternateContent>
                <mc:Choice Requires="wps">
                  <w:drawing>
                    <wp:anchor distT="0" distB="0" distL="114300" distR="114300" simplePos="0" relativeHeight="251754496" behindDoc="0" locked="0" layoutInCell="1" allowOverlap="1" wp14:anchorId="5B3AF1D4" wp14:editId="74E0D9D2">
                      <wp:simplePos x="0" y="0"/>
                      <wp:positionH relativeFrom="column">
                        <wp:posOffset>-73977</wp:posOffset>
                      </wp:positionH>
                      <wp:positionV relativeFrom="paragraph">
                        <wp:posOffset>319723</wp:posOffset>
                      </wp:positionV>
                      <wp:extent cx="6500812" cy="0"/>
                      <wp:effectExtent l="0" t="0" r="0" b="0"/>
                      <wp:wrapNone/>
                      <wp:docPr id="59" name="Straight Connector 59"/>
                      <wp:cNvGraphicFramePr/>
                      <a:graphic xmlns:a="http://schemas.openxmlformats.org/drawingml/2006/main">
                        <a:graphicData uri="http://schemas.microsoft.com/office/word/2010/wordprocessingShape">
                          <wps:wsp>
                            <wps:cNvCnPr/>
                            <wps:spPr>
                              <a:xfrm>
                                <a:off x="0" y="0"/>
                                <a:ext cx="6500812"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519741" id="Straight Connector 59"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5.8pt,25.2pt" to="506.0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" strokecolor="black [3200]" strokeweight="1.5pt">
                      <v:stroke joinstyle="miter"/>
                    </v:line>
                  </w:pict>
                </mc:Fallback>
              </mc:AlternateContent>
            </w:r>
            <w:r w:rsidR="00CC0A2C">
              <w:rPr>
                <w:rFonts w:cs="Arial"/>
                <w:b/>
              </w:rPr>
              <w:t xml:space="preserve">Regulation </w:t>
            </w:r>
            <w:r w:rsidR="00CC0A2C" w:rsidRPr="004A30E9">
              <w:rPr>
                <w:rFonts w:cs="Arial"/>
                <w:b/>
              </w:rPr>
              <w:t>under which removal from roll would be lawful</w:t>
            </w:r>
            <w:r w:rsidR="00CC0A2C" w:rsidRPr="004A30E9">
              <w:rPr>
                <w:rFonts w:cs="Arial"/>
              </w:rPr>
              <w:t xml:space="preserve">: </w:t>
            </w:r>
            <w:r w:rsidR="00CC0A2C">
              <w:rPr>
                <w:rFonts w:cs="Arial"/>
              </w:rPr>
              <w:t xml:space="preserve"> </w:t>
            </w:r>
            <w:r w:rsidR="00CC0A2C" w:rsidRPr="004A30E9">
              <w:rPr>
                <w:rFonts w:cs="Arial"/>
              </w:rPr>
              <w:t>8(1)(e) states that the pupil “no longer ordinarily resides at a place which is a reasonable distance from the school at which he is registered”.</w:t>
            </w:r>
          </w:p>
        </w:tc>
      </w:tr>
      <w:tr w:rsidR="00CC0A2C" w:rsidRPr="00F278F9" w14:paraId="4BD25AE5" w14:textId="77777777" w:rsidTr="00D83ED3">
        <w:tblPrEx>
          <w:tblCellMar>
            <w:left w:w="108" w:type="dxa"/>
            <w:right w:w="108" w:type="dxa"/>
          </w:tblCellMar>
          <w:tblLook w:val="01E0" w:firstRow="1" w:lastRow="1" w:firstColumn="1" w:lastColumn="1" w:noHBand="0" w:noVBand="0"/>
        </w:tblPrEx>
        <w:tc>
          <w:tcPr>
            <w:tcW w:w="10216" w:type="dxa"/>
            <w:gridSpan w:val="4"/>
            <w:shd w:val="clear" w:color="auto" w:fill="auto"/>
          </w:tcPr>
          <w:p w14:paraId="70063A29" w14:textId="77777777" w:rsidR="00CC0A2C" w:rsidRPr="004A30E9" w:rsidRDefault="00CC0A2C" w:rsidP="00CC0A2C">
            <w:pPr>
              <w:spacing w:after="0" w:line="240" w:lineRule="auto"/>
              <w:jc w:val="both"/>
              <w:rPr>
                <w:rFonts w:cs="Arial"/>
              </w:rPr>
            </w:pPr>
          </w:p>
          <w:p w14:paraId="39F22557" w14:textId="77777777" w:rsidR="00CC0A2C" w:rsidRDefault="00CC0A2C" w:rsidP="00CC0A2C">
            <w:pPr>
              <w:spacing w:after="0" w:line="240" w:lineRule="auto"/>
              <w:jc w:val="both"/>
              <w:rPr>
                <w:rFonts w:cs="Arial"/>
              </w:rPr>
            </w:pPr>
            <w:r w:rsidRPr="00F278F9">
              <w:rPr>
                <w:rFonts w:cs="Arial"/>
              </w:rPr>
              <w:t xml:space="preserve">Families taken into custody by UK Visas &amp; Immigration can subsequently be returned to their UK home address so </w:t>
            </w:r>
            <w:r w:rsidRPr="003217AC">
              <w:rPr>
                <w:rFonts w:cs="Arial"/>
                <w:b/>
              </w:rPr>
              <w:t>children should not be removed from roll until confirmation has been provided by UK Visas &amp; Immigration that the family have actually left the country</w:t>
            </w:r>
            <w:r w:rsidRPr="00F278F9">
              <w:rPr>
                <w:rFonts w:cs="Arial"/>
              </w:rPr>
              <w:t>.</w:t>
            </w:r>
          </w:p>
          <w:p w14:paraId="198F4A8E" w14:textId="77777777" w:rsidR="00CC0A2C" w:rsidRPr="00F278F9" w:rsidRDefault="00CC0A2C" w:rsidP="00CC0A2C">
            <w:pPr>
              <w:spacing w:after="0" w:line="240" w:lineRule="auto"/>
              <w:jc w:val="both"/>
              <w:rPr>
                <w:rFonts w:cs="Arial"/>
              </w:rPr>
            </w:pPr>
          </w:p>
          <w:p w14:paraId="292BFC29" w14:textId="77777777" w:rsidR="00CC0A2C" w:rsidRDefault="00CC0A2C" w:rsidP="00CC0A2C">
            <w:pPr>
              <w:spacing w:after="0" w:line="240" w:lineRule="auto"/>
              <w:jc w:val="both"/>
              <w:rPr>
                <w:rFonts w:cs="Arial"/>
              </w:rPr>
            </w:pPr>
            <w:r w:rsidRPr="00F278F9">
              <w:rPr>
                <w:rFonts w:cs="Arial"/>
              </w:rPr>
              <w:t>Detention Centres are required to provide educational classes and activities (Detention</w:t>
            </w:r>
            <w:r w:rsidRPr="00F278F9">
              <w:rPr>
                <w:rFonts w:cs="Arial"/>
                <w:bCs/>
                <w:color w:val="C45911"/>
              </w:rPr>
              <w:t xml:space="preserve"> </w:t>
            </w:r>
            <w:r w:rsidRPr="00F278F9">
              <w:rPr>
                <w:rFonts w:cs="Arial"/>
              </w:rPr>
              <w:t>Centre Rules 2001)</w:t>
            </w:r>
            <w:r w:rsidRPr="00F278F9">
              <w:rPr>
                <w:rFonts w:cs="Arial"/>
                <w:bCs/>
                <w:color w:val="C45911"/>
              </w:rPr>
              <w:t xml:space="preserve"> </w:t>
            </w:r>
            <w:r w:rsidRPr="00F278F9">
              <w:rPr>
                <w:rFonts w:cs="Arial"/>
              </w:rPr>
              <w:t>so such pupils may be ‘B’ coded.</w:t>
            </w:r>
          </w:p>
          <w:p w14:paraId="17756AD1" w14:textId="77777777" w:rsidR="00CC0A2C" w:rsidRPr="00F278F9" w:rsidRDefault="00CC0A2C" w:rsidP="00CC0A2C">
            <w:pPr>
              <w:spacing w:after="0" w:line="240" w:lineRule="auto"/>
              <w:jc w:val="both"/>
              <w:rPr>
                <w:rFonts w:cs="Arial"/>
              </w:rPr>
            </w:pPr>
          </w:p>
          <w:p w14:paraId="0E8F9711" w14:textId="77777777" w:rsidR="00CC0A2C" w:rsidRDefault="00CC0A2C" w:rsidP="00CC0A2C">
            <w:pPr>
              <w:spacing w:after="0" w:line="240" w:lineRule="auto"/>
              <w:jc w:val="both"/>
              <w:rPr>
                <w:rFonts w:cs="Arial"/>
              </w:rPr>
            </w:pPr>
            <w:r w:rsidRPr="00F278F9">
              <w:rPr>
                <w:rFonts w:cs="Arial"/>
              </w:rPr>
              <w:t>The CME Officer can support schools in such cases.</w:t>
            </w:r>
          </w:p>
          <w:p w14:paraId="35A31110" w14:textId="77777777" w:rsidR="00CC0A2C" w:rsidRPr="000D4426" w:rsidRDefault="00CC0A2C" w:rsidP="00CC0A2C">
            <w:pPr>
              <w:spacing w:after="0" w:line="240" w:lineRule="auto"/>
              <w:jc w:val="both"/>
              <w:rPr>
                <w:rFonts w:eastAsia="Times New Roman" w:cs="Arial"/>
                <w:color w:val="000000" w:themeColor="text1"/>
                <w:sz w:val="16"/>
                <w:szCs w:val="26"/>
              </w:rPr>
            </w:pPr>
          </w:p>
        </w:tc>
      </w:tr>
      <w:tr w:rsidR="00CC0A2C" w:rsidRPr="00F278F9" w14:paraId="0A2A92CF" w14:textId="77777777" w:rsidTr="00D83ED3">
        <w:tblPrEx>
          <w:tblCellMar>
            <w:left w:w="108" w:type="dxa"/>
            <w:right w:w="108" w:type="dxa"/>
          </w:tblCellMar>
          <w:tblLook w:val="01E0" w:firstRow="1" w:lastRow="1" w:firstColumn="1" w:lastColumn="1" w:noHBand="0" w:noVBand="0"/>
        </w:tblPrEx>
        <w:tc>
          <w:tcPr>
            <w:tcW w:w="10216" w:type="dxa"/>
            <w:gridSpan w:val="4"/>
            <w:shd w:val="clear" w:color="auto" w:fill="auto"/>
          </w:tcPr>
          <w:p w14:paraId="5FF5D2FD" w14:textId="57B21C9F" w:rsidR="00CC0A2C" w:rsidRPr="00E0274F" w:rsidRDefault="00CC0A2C" w:rsidP="00CC0A2C">
            <w:pPr>
              <w:pStyle w:val="Heading3"/>
              <w:spacing w:before="0" w:line="240" w:lineRule="auto"/>
              <w:rPr>
                <w:rFonts w:eastAsia="Times New Roman"/>
                <w:sz w:val="24"/>
              </w:rPr>
            </w:pPr>
            <w:bookmarkStart w:id="23" w:name="_Toc79746812"/>
            <w:r w:rsidRPr="00E0274F">
              <w:rPr>
                <w:rFonts w:eastAsia="Times New Roman"/>
                <w:sz w:val="24"/>
              </w:rPr>
              <w:lastRenderedPageBreak/>
              <w:t>Forced Marriage/Honour Based Violence/Female Genital Mutilation</w:t>
            </w:r>
            <w:bookmarkEnd w:id="23"/>
          </w:p>
          <w:p w14:paraId="74AC1EE8" w14:textId="77777777" w:rsidR="00CC0A2C" w:rsidRPr="000D4426" w:rsidRDefault="00CC0A2C" w:rsidP="00CC0A2C">
            <w:pPr>
              <w:spacing w:after="0" w:line="240" w:lineRule="auto"/>
              <w:jc w:val="both"/>
              <w:rPr>
                <w:rFonts w:eastAsia="Times New Roman" w:cs="Arial"/>
                <w:color w:val="000000" w:themeColor="text1"/>
                <w:sz w:val="16"/>
                <w:szCs w:val="26"/>
              </w:rPr>
            </w:pPr>
          </w:p>
        </w:tc>
      </w:tr>
      <w:tr w:rsidR="00CC0A2C" w:rsidRPr="00F278F9" w14:paraId="47C7BA08" w14:textId="77777777" w:rsidTr="00D83ED3">
        <w:tblPrEx>
          <w:tblCellMar>
            <w:left w:w="108" w:type="dxa"/>
            <w:right w:w="108" w:type="dxa"/>
          </w:tblCellMar>
          <w:tblLook w:val="01E0" w:firstRow="1" w:lastRow="1" w:firstColumn="1" w:lastColumn="1" w:noHBand="0" w:noVBand="0"/>
        </w:tblPrEx>
        <w:tc>
          <w:tcPr>
            <w:tcW w:w="10216" w:type="dxa"/>
            <w:gridSpan w:val="4"/>
            <w:shd w:val="clear" w:color="auto" w:fill="auto"/>
          </w:tcPr>
          <w:p w14:paraId="1E4ED1AA" w14:textId="77777777" w:rsidR="00CC0A2C" w:rsidRDefault="00CC0A2C" w:rsidP="00CC0A2C">
            <w:pPr>
              <w:spacing w:after="0" w:line="240" w:lineRule="auto"/>
              <w:jc w:val="both"/>
              <w:rPr>
                <w:rFonts w:cs="Arial"/>
                <w:b/>
              </w:rPr>
            </w:pPr>
            <w:r w:rsidRPr="00AE1266">
              <w:rPr>
                <w:rFonts w:cs="Arial"/>
                <w:u w:val="single"/>
              </w:rPr>
              <w:t>These pupils are not CME and should remain on roll</w:t>
            </w:r>
            <w:r>
              <w:rPr>
                <w:rFonts w:cs="Arial"/>
                <w:b/>
              </w:rPr>
              <w:t>.</w:t>
            </w:r>
          </w:p>
          <w:p w14:paraId="50CE1EA7" w14:textId="77777777" w:rsidR="00CC0A2C" w:rsidRDefault="00CC0A2C" w:rsidP="00CC0A2C">
            <w:pPr>
              <w:spacing w:after="0" w:line="240" w:lineRule="auto"/>
              <w:jc w:val="both"/>
              <w:rPr>
                <w:rFonts w:cs="Arial"/>
              </w:rPr>
            </w:pPr>
          </w:p>
          <w:p w14:paraId="1A03D989" w14:textId="6F0BCE01" w:rsidR="00CC0A2C" w:rsidRDefault="00CC0A2C" w:rsidP="00CC0A2C">
            <w:pPr>
              <w:spacing w:after="0" w:line="240" w:lineRule="auto"/>
              <w:jc w:val="both"/>
              <w:rPr>
                <w:rFonts w:cs="Arial"/>
                <w:bCs/>
              </w:rPr>
            </w:pPr>
            <w:r w:rsidRPr="00F278F9">
              <w:rPr>
                <w:rFonts w:cs="Arial"/>
              </w:rPr>
              <w:t xml:space="preserve">If a school has clear concerns about the welfare of a child who may be taken overseas for any of the above reasons, they should immediately contact MASH. </w:t>
            </w:r>
            <w:r w:rsidR="00FA6328">
              <w:rPr>
                <w:rFonts w:cs="Arial"/>
                <w:bCs/>
              </w:rPr>
              <w:t xml:space="preserve">See </w:t>
            </w:r>
            <w:hyperlink w:anchor="_Legislative_Context_and" w:history="1">
              <w:r w:rsidR="00FA6328" w:rsidRPr="007E5051">
                <w:rPr>
                  <w:rStyle w:val="Hyperlink"/>
                  <w:rFonts w:cs="Arial"/>
                  <w:bCs/>
                </w:rPr>
                <w:t>Legislative Context and other Related Documents</w:t>
              </w:r>
            </w:hyperlink>
            <w:r w:rsidR="00FA6328">
              <w:rPr>
                <w:rFonts w:cs="Arial"/>
                <w:bCs/>
              </w:rPr>
              <w:t xml:space="preserve"> for l</w:t>
            </w:r>
            <w:r w:rsidR="00FA6328" w:rsidRPr="00F278F9">
              <w:rPr>
                <w:rFonts w:cs="Arial"/>
                <w:bCs/>
              </w:rPr>
              <w:t>inks to key safeguarding advice and guidance</w:t>
            </w:r>
            <w:r w:rsidR="00FA6328">
              <w:rPr>
                <w:rFonts w:cs="Arial"/>
                <w:bCs/>
              </w:rPr>
              <w:t xml:space="preserve">. </w:t>
            </w:r>
          </w:p>
          <w:p w14:paraId="32EAF333" w14:textId="77777777" w:rsidR="00FA6328" w:rsidRPr="000D4426" w:rsidRDefault="00FA6328" w:rsidP="00CC0A2C">
            <w:pPr>
              <w:spacing w:after="0" w:line="240" w:lineRule="auto"/>
              <w:jc w:val="both"/>
              <w:rPr>
                <w:rFonts w:cs="Arial"/>
                <w:sz w:val="18"/>
              </w:rPr>
            </w:pPr>
          </w:p>
          <w:p w14:paraId="6D2A1A8B" w14:textId="77777777" w:rsidR="00CC0A2C" w:rsidRDefault="00CC0A2C" w:rsidP="00F85C6F">
            <w:pPr>
              <w:spacing w:after="0" w:line="240" w:lineRule="auto"/>
              <w:jc w:val="both"/>
              <w:rPr>
                <w:rFonts w:cs="Arial"/>
              </w:rPr>
            </w:pPr>
            <w:r>
              <w:rPr>
                <w:rFonts w:cs="Arial"/>
              </w:rPr>
              <w:t>There is a statutory duty placed upon teachers to report FGM concerns</w:t>
            </w:r>
            <w:r w:rsidR="00F85C6F">
              <w:rPr>
                <w:rFonts w:cs="Arial"/>
              </w:rPr>
              <w:t>.</w:t>
            </w:r>
          </w:p>
          <w:p w14:paraId="11B78075" w14:textId="5B447ADB" w:rsidR="001101AE" w:rsidRPr="000D4426" w:rsidRDefault="001101AE" w:rsidP="00F85C6F">
            <w:pPr>
              <w:spacing w:after="0" w:line="240" w:lineRule="auto"/>
              <w:jc w:val="both"/>
              <w:rPr>
                <w:rFonts w:eastAsia="Times New Roman" w:cs="Arial"/>
                <w:color w:val="000000" w:themeColor="text1"/>
                <w:sz w:val="20"/>
                <w:szCs w:val="26"/>
              </w:rPr>
            </w:pPr>
          </w:p>
        </w:tc>
      </w:tr>
      <w:tr w:rsidR="00CC0A2C" w:rsidRPr="00F278F9" w14:paraId="2610DA3C" w14:textId="77777777" w:rsidTr="00D16BE1">
        <w:tblPrEx>
          <w:tblCellMar>
            <w:left w:w="108" w:type="dxa"/>
            <w:right w:w="108" w:type="dxa"/>
          </w:tblCellMar>
          <w:tblLook w:val="01E0" w:firstRow="1" w:lastRow="1" w:firstColumn="1" w:lastColumn="1" w:noHBand="0" w:noVBand="0"/>
        </w:tblPrEx>
        <w:tc>
          <w:tcPr>
            <w:tcW w:w="10216" w:type="dxa"/>
            <w:gridSpan w:val="4"/>
            <w:tcBorders>
              <w:bottom w:val="single" w:sz="12" w:space="0" w:color="auto"/>
            </w:tcBorders>
            <w:shd w:val="clear" w:color="auto" w:fill="auto"/>
          </w:tcPr>
          <w:p w14:paraId="5438A138" w14:textId="375B5D74" w:rsidR="00CC0A2C" w:rsidRPr="00E0274F" w:rsidRDefault="00CC0A2C" w:rsidP="00CC0A2C">
            <w:pPr>
              <w:pStyle w:val="Heading3"/>
              <w:spacing w:before="0" w:line="240" w:lineRule="auto"/>
              <w:rPr>
                <w:rFonts w:eastAsia="Times New Roman"/>
                <w:sz w:val="24"/>
              </w:rPr>
            </w:pPr>
            <w:bookmarkStart w:id="24" w:name="_Toc79746813"/>
            <w:r w:rsidRPr="00E0274F">
              <w:rPr>
                <w:rFonts w:eastAsia="Times New Roman"/>
                <w:sz w:val="24"/>
              </w:rPr>
              <w:t>Visa Issues</w:t>
            </w:r>
            <w:bookmarkEnd w:id="24"/>
            <w:r w:rsidRPr="00E0274F">
              <w:rPr>
                <w:rFonts w:eastAsia="Times New Roman"/>
                <w:sz w:val="24"/>
              </w:rPr>
              <w:t xml:space="preserve"> </w:t>
            </w:r>
          </w:p>
          <w:p w14:paraId="1B8DB2CB" w14:textId="77777777" w:rsidR="00CC0A2C" w:rsidRPr="00837B6F" w:rsidRDefault="00CC0A2C" w:rsidP="00CC0A2C">
            <w:pPr>
              <w:spacing w:after="0" w:line="240" w:lineRule="auto"/>
              <w:jc w:val="both"/>
              <w:rPr>
                <w:rFonts w:eastAsia="Times New Roman" w:cs="Arial"/>
                <w:color w:val="000000" w:themeColor="text1"/>
                <w:sz w:val="24"/>
                <w:szCs w:val="26"/>
              </w:rPr>
            </w:pPr>
          </w:p>
        </w:tc>
      </w:tr>
      <w:tr w:rsidR="00CC0A2C" w:rsidRPr="00F278F9" w14:paraId="248884CF" w14:textId="77777777" w:rsidTr="00D16BE1">
        <w:tblPrEx>
          <w:tblCellMar>
            <w:left w:w="108" w:type="dxa"/>
            <w:right w:w="108" w:type="dxa"/>
          </w:tblCellMar>
          <w:tblLook w:val="01E0" w:firstRow="1" w:lastRow="1" w:firstColumn="1" w:lastColumn="1" w:noHBand="0" w:noVBand="0"/>
        </w:tblPrEx>
        <w:tc>
          <w:tcPr>
            <w:tcW w:w="10216" w:type="dxa"/>
            <w:gridSpan w:val="4"/>
            <w:tcBorders>
              <w:top w:val="single" w:sz="12" w:space="0" w:color="auto"/>
              <w:left w:val="single" w:sz="12" w:space="0" w:color="auto"/>
              <w:right w:val="single" w:sz="12" w:space="0" w:color="auto"/>
            </w:tcBorders>
            <w:shd w:val="clear" w:color="auto" w:fill="BDD6EE" w:themeFill="accent1" w:themeFillTint="66"/>
          </w:tcPr>
          <w:p w14:paraId="6F90E405" w14:textId="77777777" w:rsidR="00CC0A2C" w:rsidRPr="00837B6F" w:rsidRDefault="00CC0A2C" w:rsidP="00CC0A2C">
            <w:pPr>
              <w:spacing w:after="0" w:line="240" w:lineRule="auto"/>
              <w:jc w:val="both"/>
              <w:rPr>
                <w:rFonts w:eastAsia="Times New Roman" w:cs="Arial"/>
                <w:color w:val="000000" w:themeColor="text1"/>
                <w:sz w:val="24"/>
                <w:szCs w:val="26"/>
              </w:rPr>
            </w:pPr>
            <w:r>
              <w:rPr>
                <w:rFonts w:cs="Arial"/>
                <w:b/>
              </w:rPr>
              <w:t xml:space="preserve">Regulation </w:t>
            </w:r>
            <w:r w:rsidRPr="004A30E9">
              <w:rPr>
                <w:rFonts w:cs="Arial"/>
                <w:b/>
              </w:rPr>
              <w:t>under which removal from roll would be lawful:</w:t>
            </w:r>
            <w:r w:rsidRPr="004A30E9">
              <w:rPr>
                <w:rFonts w:cs="Arial"/>
              </w:rPr>
              <w:t xml:space="preserve">   </w:t>
            </w:r>
            <w:r>
              <w:rPr>
                <w:rFonts w:cs="Arial"/>
              </w:rPr>
              <w:t>In this scenario further enquiries are needed before the appropriate regulation could be considered.</w:t>
            </w:r>
          </w:p>
        </w:tc>
      </w:tr>
      <w:tr w:rsidR="00CC0A2C" w:rsidRPr="00F278F9" w14:paraId="0810F898" w14:textId="77777777" w:rsidTr="00D83ED3">
        <w:tblPrEx>
          <w:tblCellMar>
            <w:left w:w="108" w:type="dxa"/>
            <w:right w:w="108" w:type="dxa"/>
          </w:tblCellMar>
          <w:tblLook w:val="01E0" w:firstRow="1" w:lastRow="1" w:firstColumn="1" w:lastColumn="1" w:noHBand="0" w:noVBand="0"/>
        </w:tblPrEx>
        <w:tc>
          <w:tcPr>
            <w:tcW w:w="10216" w:type="dxa"/>
            <w:gridSpan w:val="4"/>
            <w:shd w:val="clear" w:color="auto" w:fill="auto"/>
          </w:tcPr>
          <w:p w14:paraId="245BCFBE" w14:textId="6BA14D8E" w:rsidR="00CC0A2C" w:rsidRDefault="00CA61E7" w:rsidP="00CC0A2C">
            <w:pPr>
              <w:spacing w:after="0" w:line="240" w:lineRule="auto"/>
              <w:jc w:val="both"/>
              <w:rPr>
                <w:rFonts w:cs="Arial"/>
              </w:rPr>
            </w:pPr>
            <w:r>
              <w:rPr>
                <w:rFonts w:cs="Arial"/>
                <w:noProof/>
                <w:lang w:eastAsia="en-GB"/>
              </w:rPr>
              <mc:AlternateContent>
                <mc:Choice Requires="wps">
                  <w:drawing>
                    <wp:anchor distT="0" distB="0" distL="114300" distR="114300" simplePos="0" relativeHeight="251651072" behindDoc="0" locked="0" layoutInCell="1" allowOverlap="1" wp14:anchorId="26293B9F" wp14:editId="72C8AE33">
                      <wp:simplePos x="0" y="0"/>
                      <wp:positionH relativeFrom="column">
                        <wp:posOffset>-64452</wp:posOffset>
                      </wp:positionH>
                      <wp:positionV relativeFrom="paragraph">
                        <wp:posOffset>3175</wp:posOffset>
                      </wp:positionV>
                      <wp:extent cx="6481762" cy="9525"/>
                      <wp:effectExtent l="0" t="0" r="33655" b="28575"/>
                      <wp:wrapNone/>
                      <wp:docPr id="12" name="Straight Connector 12"/>
                      <wp:cNvGraphicFramePr/>
                      <a:graphic xmlns:a="http://schemas.openxmlformats.org/drawingml/2006/main">
                        <a:graphicData uri="http://schemas.microsoft.com/office/word/2010/wordprocessingShape">
                          <wps:wsp>
                            <wps:cNvCnPr/>
                            <wps:spPr>
                              <a:xfrm>
                                <a:off x="0" y="0"/>
                                <a:ext cx="6481762" cy="95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678832" id="Straight Connector 12"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25pt" to="505.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" strokecolor="black [3200]" strokeweight="1.5pt">
                      <v:stroke joinstyle="miter"/>
                    </v:line>
                  </w:pict>
                </mc:Fallback>
              </mc:AlternateContent>
            </w:r>
          </w:p>
          <w:p w14:paraId="713D7DFE" w14:textId="77777777" w:rsidR="00CC0A2C" w:rsidRDefault="00CC0A2C" w:rsidP="00CC0A2C">
            <w:pPr>
              <w:spacing w:after="0" w:line="240" w:lineRule="auto"/>
              <w:jc w:val="both"/>
              <w:rPr>
                <w:rFonts w:cs="Arial"/>
              </w:rPr>
            </w:pPr>
            <w:r w:rsidRPr="00F278F9">
              <w:rPr>
                <w:rFonts w:cs="Arial"/>
              </w:rPr>
              <w:t>Parents are required to return to their home country to renew their visas. We have amended the Pupil Registration Form template to include a question about whether parents or pupils are the subject of a visa to visit the UK</w:t>
            </w:r>
            <w:r>
              <w:rPr>
                <w:rFonts w:cs="Arial"/>
              </w:rPr>
              <w:t>.</w:t>
            </w:r>
          </w:p>
          <w:p w14:paraId="5F176E89" w14:textId="77777777" w:rsidR="00CC0A2C" w:rsidRDefault="00CC0A2C" w:rsidP="00CC0A2C">
            <w:pPr>
              <w:spacing w:after="0" w:line="240" w:lineRule="auto"/>
              <w:jc w:val="both"/>
              <w:rPr>
                <w:rFonts w:cs="Arial"/>
              </w:rPr>
            </w:pPr>
          </w:p>
          <w:p w14:paraId="20F861F3" w14:textId="77777777" w:rsidR="00CC0A2C" w:rsidRPr="00864B8A" w:rsidRDefault="00CC0A2C" w:rsidP="00CC0A2C">
            <w:pPr>
              <w:spacing w:after="0" w:line="240" w:lineRule="auto"/>
              <w:jc w:val="both"/>
              <w:rPr>
                <w:rFonts w:cs="Arial"/>
                <w:sz w:val="2"/>
              </w:rPr>
            </w:pPr>
          </w:p>
          <w:p w14:paraId="73D27B7E" w14:textId="77777777" w:rsidR="00CC0A2C" w:rsidRDefault="00CC0A2C" w:rsidP="00CC0A2C">
            <w:pPr>
              <w:spacing w:after="0" w:line="240" w:lineRule="auto"/>
              <w:jc w:val="both"/>
              <w:rPr>
                <w:rFonts w:cs="Arial"/>
              </w:rPr>
            </w:pPr>
            <w:r w:rsidRPr="00F278F9">
              <w:rPr>
                <w:rFonts w:cs="Arial"/>
              </w:rPr>
              <w:t>If parents have come to the UK to study or work, their visa would be granted for a specific amount of time. Schools should also request a copy. This would then enable a prior discussion to take place with parents in relation to any absences for renewal purposes.</w:t>
            </w:r>
          </w:p>
          <w:p w14:paraId="6CD89744" w14:textId="77777777" w:rsidR="00CC0A2C" w:rsidRDefault="00CC0A2C" w:rsidP="00CC0A2C">
            <w:pPr>
              <w:spacing w:after="0" w:line="240" w:lineRule="auto"/>
              <w:jc w:val="both"/>
              <w:rPr>
                <w:rFonts w:cs="Arial"/>
              </w:rPr>
            </w:pPr>
          </w:p>
          <w:p w14:paraId="4C300DB4" w14:textId="77777777" w:rsidR="00CC0A2C" w:rsidRPr="00864B8A" w:rsidRDefault="00CC0A2C" w:rsidP="00CC0A2C">
            <w:pPr>
              <w:spacing w:after="0" w:line="240" w:lineRule="auto"/>
              <w:jc w:val="both"/>
              <w:rPr>
                <w:rFonts w:cs="Arial"/>
                <w:color w:val="FF0000"/>
                <w:sz w:val="4"/>
              </w:rPr>
            </w:pPr>
          </w:p>
          <w:p w14:paraId="6A8A91EC" w14:textId="77777777" w:rsidR="00CC0A2C" w:rsidRDefault="00CC0A2C" w:rsidP="00CC0A2C">
            <w:pPr>
              <w:spacing w:after="0" w:line="240" w:lineRule="auto"/>
              <w:jc w:val="both"/>
              <w:rPr>
                <w:rFonts w:cs="Arial"/>
              </w:rPr>
            </w:pPr>
            <w:r w:rsidRPr="00F278F9">
              <w:rPr>
                <w:rFonts w:cs="Arial"/>
              </w:rPr>
              <w:t>Schools are advised to request evidence of engagement with the visa process, including the start date of that engagement and should bear in mind that this could be an absence for an unavoidable cause.</w:t>
            </w:r>
          </w:p>
          <w:p w14:paraId="610CFB46" w14:textId="77777777" w:rsidR="00CC0A2C" w:rsidRDefault="00CC0A2C" w:rsidP="00CC0A2C">
            <w:pPr>
              <w:spacing w:after="0" w:line="240" w:lineRule="auto"/>
              <w:jc w:val="both"/>
              <w:rPr>
                <w:rFonts w:cs="Arial"/>
              </w:rPr>
            </w:pPr>
          </w:p>
          <w:p w14:paraId="4A10A5E3" w14:textId="77777777" w:rsidR="00CC0A2C" w:rsidRPr="00864B8A" w:rsidRDefault="00CC0A2C" w:rsidP="00CC0A2C">
            <w:pPr>
              <w:spacing w:after="0" w:line="240" w:lineRule="auto"/>
              <w:jc w:val="both"/>
              <w:rPr>
                <w:rFonts w:cs="Arial"/>
                <w:sz w:val="2"/>
              </w:rPr>
            </w:pPr>
          </w:p>
          <w:p w14:paraId="7BB8E029" w14:textId="0DF7DAD2" w:rsidR="00CC0A2C" w:rsidRPr="00F278F9" w:rsidRDefault="00CC0A2C" w:rsidP="00CC0A2C">
            <w:pPr>
              <w:spacing w:after="0" w:line="240" w:lineRule="auto"/>
              <w:jc w:val="both"/>
              <w:rPr>
                <w:rFonts w:cs="Arial"/>
              </w:rPr>
            </w:pPr>
            <w:r w:rsidRPr="00F278F9">
              <w:rPr>
                <w:rFonts w:cs="Arial"/>
              </w:rPr>
              <w:t>Details of useful government websites to check visa processing times and covering other visa related issues can be found in</w:t>
            </w:r>
            <w:r w:rsidR="00FA6328">
              <w:rPr>
                <w:rFonts w:cs="Arial"/>
              </w:rPr>
              <w:t xml:space="preserve"> </w:t>
            </w:r>
            <w:hyperlink w:anchor="_Advice_&amp;_Guidance" w:history="1">
              <w:r w:rsidR="00FA6328" w:rsidRPr="00FA6328">
                <w:rPr>
                  <w:rStyle w:val="Hyperlink"/>
                  <w:rFonts w:cs="Arial"/>
                </w:rPr>
                <w:t>Advice &amp; Guidance</w:t>
              </w:r>
            </w:hyperlink>
            <w:r w:rsidRPr="00F278F9">
              <w:rPr>
                <w:rFonts w:cs="Arial"/>
              </w:rPr>
              <w:t>.</w:t>
            </w:r>
          </w:p>
          <w:p w14:paraId="7E7C77E8" w14:textId="77777777" w:rsidR="00CC0A2C" w:rsidRPr="00837B6F" w:rsidRDefault="00CC0A2C" w:rsidP="00CC0A2C">
            <w:pPr>
              <w:spacing w:after="0" w:line="240" w:lineRule="auto"/>
              <w:jc w:val="both"/>
              <w:rPr>
                <w:rFonts w:eastAsia="Times New Roman" w:cs="Arial"/>
                <w:color w:val="000000" w:themeColor="text1"/>
                <w:sz w:val="24"/>
                <w:szCs w:val="26"/>
              </w:rPr>
            </w:pPr>
          </w:p>
        </w:tc>
      </w:tr>
      <w:tr w:rsidR="00CC0A2C" w:rsidRPr="00F278F9" w14:paraId="6828B042" w14:textId="77777777" w:rsidTr="00D16BE1">
        <w:tblPrEx>
          <w:tblCellMar>
            <w:left w:w="108" w:type="dxa"/>
            <w:right w:w="108" w:type="dxa"/>
          </w:tblCellMar>
          <w:tblLook w:val="01E0" w:firstRow="1" w:lastRow="1" w:firstColumn="1" w:lastColumn="1" w:noHBand="0" w:noVBand="0"/>
        </w:tblPrEx>
        <w:tc>
          <w:tcPr>
            <w:tcW w:w="10216" w:type="dxa"/>
            <w:gridSpan w:val="4"/>
            <w:tcBorders>
              <w:bottom w:val="single" w:sz="12" w:space="0" w:color="auto"/>
            </w:tcBorders>
            <w:shd w:val="clear" w:color="auto" w:fill="auto"/>
          </w:tcPr>
          <w:p w14:paraId="0E1D95B2" w14:textId="548BFE45" w:rsidR="00CC0A2C" w:rsidRPr="00E0274F" w:rsidRDefault="00CC0A2C" w:rsidP="00CC0A2C">
            <w:pPr>
              <w:pStyle w:val="Heading3"/>
              <w:spacing w:before="0" w:line="240" w:lineRule="auto"/>
              <w:rPr>
                <w:rFonts w:eastAsia="Times New Roman"/>
                <w:sz w:val="24"/>
              </w:rPr>
            </w:pPr>
            <w:bookmarkStart w:id="25" w:name="_Toc79746814"/>
            <w:r w:rsidRPr="00E0274F">
              <w:rPr>
                <w:rFonts w:eastAsia="Times New Roman"/>
                <w:sz w:val="24"/>
              </w:rPr>
              <w:t>Custody Battles</w:t>
            </w:r>
            <w:bookmarkEnd w:id="25"/>
          </w:p>
          <w:p w14:paraId="2004832A" w14:textId="77777777" w:rsidR="00CC0A2C" w:rsidRPr="00D16BE1" w:rsidRDefault="00CC0A2C" w:rsidP="00CC0A2C">
            <w:pPr>
              <w:spacing w:after="0" w:line="240" w:lineRule="auto"/>
              <w:jc w:val="both"/>
              <w:rPr>
                <w:rFonts w:cs="Arial"/>
                <w:b/>
                <w:sz w:val="24"/>
              </w:rPr>
            </w:pPr>
          </w:p>
        </w:tc>
      </w:tr>
      <w:tr w:rsidR="00CC0A2C" w:rsidRPr="00F278F9" w14:paraId="74E056C6" w14:textId="77777777" w:rsidTr="00D16BE1">
        <w:tblPrEx>
          <w:tblCellMar>
            <w:left w:w="108" w:type="dxa"/>
            <w:right w:w="108" w:type="dxa"/>
          </w:tblCellMar>
          <w:tblLook w:val="01E0" w:firstRow="1" w:lastRow="1" w:firstColumn="1" w:lastColumn="1" w:noHBand="0" w:noVBand="0"/>
        </w:tblPrEx>
        <w:tc>
          <w:tcPr>
            <w:tcW w:w="10216" w:type="dxa"/>
            <w:gridSpan w:val="4"/>
            <w:tcBorders>
              <w:top w:val="single" w:sz="12" w:space="0" w:color="auto"/>
              <w:left w:val="single" w:sz="12" w:space="0" w:color="auto"/>
              <w:right w:val="single" w:sz="12" w:space="0" w:color="auto"/>
            </w:tcBorders>
            <w:shd w:val="clear" w:color="auto" w:fill="BDD6EE" w:themeFill="accent1" w:themeFillTint="66"/>
          </w:tcPr>
          <w:p w14:paraId="7BFEB12F" w14:textId="1832D5DC" w:rsidR="00CC0A2C" w:rsidRPr="00AE1266" w:rsidRDefault="00D16BE1" w:rsidP="00CC0A2C">
            <w:pPr>
              <w:spacing w:after="0" w:line="240" w:lineRule="auto"/>
              <w:jc w:val="both"/>
              <w:rPr>
                <w:rFonts w:eastAsia="Times New Roman" w:cs="Arial"/>
                <w:b/>
                <w:color w:val="2E74B5" w:themeColor="accent1" w:themeShade="BF"/>
                <w:sz w:val="26"/>
                <w:szCs w:val="26"/>
              </w:rPr>
            </w:pPr>
            <w:r>
              <w:rPr>
                <w:rFonts w:cs="Arial"/>
                <w:b/>
                <w:noProof/>
              </w:rPr>
              <mc:AlternateContent>
                <mc:Choice Requires="wps">
                  <w:drawing>
                    <wp:anchor distT="0" distB="0" distL="114300" distR="114300" simplePos="0" relativeHeight="251755520" behindDoc="0" locked="0" layoutInCell="1" allowOverlap="1" wp14:anchorId="71430BB8" wp14:editId="74070E68">
                      <wp:simplePos x="0" y="0"/>
                      <wp:positionH relativeFrom="column">
                        <wp:posOffset>-64453</wp:posOffset>
                      </wp:positionH>
                      <wp:positionV relativeFrom="paragraph">
                        <wp:posOffset>800735</wp:posOffset>
                      </wp:positionV>
                      <wp:extent cx="6486525" cy="9525"/>
                      <wp:effectExtent l="0" t="0" r="28575" b="28575"/>
                      <wp:wrapNone/>
                      <wp:docPr id="84" name="Straight Connector 84"/>
                      <wp:cNvGraphicFramePr/>
                      <a:graphic xmlns:a="http://schemas.openxmlformats.org/drawingml/2006/main">
                        <a:graphicData uri="http://schemas.microsoft.com/office/word/2010/wordprocessingShape">
                          <wps:wsp>
                            <wps:cNvCnPr/>
                            <wps:spPr>
                              <a:xfrm>
                                <a:off x="0" y="0"/>
                                <a:ext cx="6486525"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1F71E9" id="Straight Connector 84"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5.1pt,63.05pt" to="505.65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" strokecolor="black [3213]" strokeweight="1.5pt">
                      <v:stroke joinstyle="miter"/>
                    </v:line>
                  </w:pict>
                </mc:Fallback>
              </mc:AlternateContent>
            </w:r>
            <w:r w:rsidR="00CC0A2C">
              <w:rPr>
                <w:rFonts w:cs="Arial"/>
                <w:b/>
              </w:rPr>
              <w:t xml:space="preserve">Regulation </w:t>
            </w:r>
            <w:r w:rsidR="00CC0A2C" w:rsidRPr="004A30E9">
              <w:rPr>
                <w:rFonts w:cs="Arial"/>
                <w:b/>
              </w:rPr>
              <w:t>under which removal from roll would be lawful:</w:t>
            </w:r>
            <w:r w:rsidR="00CC0A2C" w:rsidRPr="004A30E9">
              <w:rPr>
                <w:rFonts w:cs="Arial"/>
              </w:rPr>
              <w:t xml:space="preserve">   8(1)(e) where the pupil “no longer ordinarily resides at a place which is a reasonable distance from the school at which he is registered” could apply, or, 8(1)(b).where the pupil has “been registered as a pupil at another school”.  Further enquiries would be needed to determine which of these grounds should be used and if it would be appropriate to do so</w:t>
            </w:r>
            <w:r w:rsidR="00CC0A2C">
              <w:rPr>
                <w:rFonts w:cs="Arial"/>
              </w:rPr>
              <w:t>.</w:t>
            </w:r>
          </w:p>
        </w:tc>
      </w:tr>
      <w:tr w:rsidR="00CC0A2C" w:rsidRPr="00F278F9" w14:paraId="48BDCD97" w14:textId="77777777" w:rsidTr="00D83ED3">
        <w:tblPrEx>
          <w:tblCellMar>
            <w:left w:w="108" w:type="dxa"/>
            <w:right w:w="108" w:type="dxa"/>
          </w:tblCellMar>
          <w:tblLook w:val="01E0" w:firstRow="1" w:lastRow="1" w:firstColumn="1" w:lastColumn="1" w:noHBand="0" w:noVBand="0"/>
        </w:tblPrEx>
        <w:tc>
          <w:tcPr>
            <w:tcW w:w="10216" w:type="dxa"/>
            <w:gridSpan w:val="4"/>
            <w:shd w:val="clear" w:color="auto" w:fill="auto"/>
          </w:tcPr>
          <w:p w14:paraId="5D6DF020" w14:textId="77777777" w:rsidR="00CC0A2C" w:rsidRDefault="00CC0A2C" w:rsidP="00CC0A2C">
            <w:pPr>
              <w:spacing w:after="0" w:line="240" w:lineRule="auto"/>
              <w:jc w:val="both"/>
              <w:rPr>
                <w:rFonts w:cs="Arial"/>
              </w:rPr>
            </w:pPr>
          </w:p>
          <w:p w14:paraId="5DA1E1C0" w14:textId="77777777" w:rsidR="00CC0A2C" w:rsidRDefault="00CC0A2C" w:rsidP="00CC0A2C">
            <w:pPr>
              <w:spacing w:after="0" w:line="240" w:lineRule="auto"/>
              <w:jc w:val="both"/>
              <w:rPr>
                <w:rFonts w:cs="Arial"/>
              </w:rPr>
            </w:pPr>
            <w:r>
              <w:rPr>
                <w:rFonts w:cs="Arial"/>
              </w:rPr>
              <w:t>The a</w:t>
            </w:r>
            <w:r w:rsidRPr="00F278F9">
              <w:rPr>
                <w:rFonts w:cs="Arial"/>
              </w:rPr>
              <w:t xml:space="preserve">utumn </w:t>
            </w:r>
            <w:r>
              <w:rPr>
                <w:rFonts w:cs="Arial"/>
              </w:rPr>
              <w:t>t</w:t>
            </w:r>
            <w:r w:rsidRPr="00F278F9">
              <w:rPr>
                <w:rFonts w:cs="Arial"/>
              </w:rPr>
              <w:t xml:space="preserve">erm is generally the time of year when </w:t>
            </w:r>
            <w:r>
              <w:rPr>
                <w:rFonts w:cs="Arial"/>
              </w:rPr>
              <w:t>these</w:t>
            </w:r>
            <w:r w:rsidRPr="00F278F9">
              <w:rPr>
                <w:rFonts w:cs="Arial"/>
              </w:rPr>
              <w:t xml:space="preserve"> issues arise</w:t>
            </w:r>
            <w:r>
              <w:rPr>
                <w:rFonts w:cs="Arial"/>
              </w:rPr>
              <w:t>.  P</w:t>
            </w:r>
            <w:r w:rsidRPr="00F278F9">
              <w:rPr>
                <w:rFonts w:cs="Arial"/>
              </w:rPr>
              <w:t xml:space="preserve">arents are separated and the child has spent time over the summer with the parent with whom they do not usually live, who then fail to return the child for the start of term. </w:t>
            </w:r>
          </w:p>
          <w:p w14:paraId="265E72B2" w14:textId="77777777" w:rsidR="00CC0A2C" w:rsidRPr="00F278F9" w:rsidRDefault="00CC0A2C" w:rsidP="00CC0A2C">
            <w:pPr>
              <w:spacing w:after="0" w:line="240" w:lineRule="auto"/>
              <w:jc w:val="both"/>
              <w:rPr>
                <w:rFonts w:cs="Arial"/>
              </w:rPr>
            </w:pPr>
          </w:p>
          <w:p w14:paraId="1062D861" w14:textId="77777777" w:rsidR="00CC0A2C" w:rsidRPr="00F278F9" w:rsidRDefault="00CC0A2C" w:rsidP="00CC0A2C">
            <w:pPr>
              <w:spacing w:after="0" w:line="240" w:lineRule="auto"/>
              <w:jc w:val="both"/>
              <w:rPr>
                <w:rFonts w:cs="Arial"/>
              </w:rPr>
            </w:pPr>
            <w:r w:rsidRPr="00F278F9">
              <w:rPr>
                <w:rFonts w:cs="Arial"/>
              </w:rPr>
              <w:t>We would not remove a child from roll in these circumstances until:</w:t>
            </w:r>
          </w:p>
          <w:p w14:paraId="3B13C02E" w14:textId="77777777" w:rsidR="00CC0A2C" w:rsidRPr="00F278F9" w:rsidRDefault="00CC0A2C" w:rsidP="00CC0A2C">
            <w:pPr>
              <w:spacing w:after="0" w:line="240" w:lineRule="auto"/>
              <w:jc w:val="both"/>
              <w:rPr>
                <w:rFonts w:cs="Arial"/>
                <w:sz w:val="10"/>
              </w:rPr>
            </w:pPr>
          </w:p>
          <w:p w14:paraId="7FC06E5D" w14:textId="77777777" w:rsidR="00CC0A2C" w:rsidRPr="00F278F9" w:rsidRDefault="00CC0A2C" w:rsidP="00EE2C90">
            <w:pPr>
              <w:numPr>
                <w:ilvl w:val="0"/>
                <w:numId w:val="15"/>
              </w:numPr>
              <w:spacing w:after="0" w:line="240" w:lineRule="auto"/>
              <w:jc w:val="both"/>
              <w:rPr>
                <w:rFonts w:cs="Arial"/>
              </w:rPr>
            </w:pPr>
            <w:r w:rsidRPr="00F278F9">
              <w:rPr>
                <w:rFonts w:cs="Arial"/>
              </w:rPr>
              <w:t xml:space="preserve">There had been a dialogue with parents, preferably both and the home address of both parents established. </w:t>
            </w:r>
          </w:p>
          <w:p w14:paraId="1456D4D5" w14:textId="77777777" w:rsidR="00CC0A2C" w:rsidRPr="00F278F9" w:rsidRDefault="00CC0A2C" w:rsidP="00CC0A2C">
            <w:pPr>
              <w:spacing w:after="0" w:line="240" w:lineRule="auto"/>
              <w:ind w:left="360"/>
              <w:jc w:val="both"/>
              <w:rPr>
                <w:rFonts w:cs="Arial"/>
                <w:sz w:val="10"/>
              </w:rPr>
            </w:pPr>
          </w:p>
          <w:p w14:paraId="622FAA59" w14:textId="77777777" w:rsidR="00CC0A2C" w:rsidRPr="00F278F9" w:rsidRDefault="00CC0A2C" w:rsidP="00EE2C90">
            <w:pPr>
              <w:numPr>
                <w:ilvl w:val="0"/>
                <w:numId w:val="15"/>
              </w:numPr>
              <w:spacing w:after="0" w:line="240" w:lineRule="auto"/>
              <w:jc w:val="both"/>
              <w:rPr>
                <w:rFonts w:cs="Arial"/>
              </w:rPr>
            </w:pPr>
            <w:r w:rsidRPr="00F278F9">
              <w:rPr>
                <w:rFonts w:cs="Arial"/>
              </w:rPr>
              <w:t>Any legal orders in place had been considered.</w:t>
            </w:r>
          </w:p>
          <w:p w14:paraId="59A6F04C" w14:textId="77777777" w:rsidR="00CC0A2C" w:rsidRPr="00F278F9" w:rsidRDefault="00CC0A2C" w:rsidP="00CC0A2C">
            <w:pPr>
              <w:spacing w:after="0" w:line="240" w:lineRule="auto"/>
              <w:jc w:val="both"/>
              <w:rPr>
                <w:rFonts w:cs="Arial"/>
                <w:sz w:val="10"/>
              </w:rPr>
            </w:pPr>
          </w:p>
          <w:p w14:paraId="745D76E3" w14:textId="77777777" w:rsidR="00CC0A2C" w:rsidRPr="00F278F9" w:rsidRDefault="00CC0A2C" w:rsidP="00EE2C90">
            <w:pPr>
              <w:numPr>
                <w:ilvl w:val="0"/>
                <w:numId w:val="15"/>
              </w:numPr>
              <w:spacing w:after="0" w:line="240" w:lineRule="auto"/>
              <w:jc w:val="both"/>
              <w:rPr>
                <w:rFonts w:cs="Arial"/>
              </w:rPr>
            </w:pPr>
            <w:r w:rsidRPr="00F278F9">
              <w:rPr>
                <w:rFonts w:cs="Arial"/>
              </w:rPr>
              <w:t>PR had been confirmed.</w:t>
            </w:r>
          </w:p>
          <w:p w14:paraId="40A6D628" w14:textId="77777777" w:rsidR="00CC0A2C" w:rsidRPr="00F278F9" w:rsidRDefault="00CC0A2C" w:rsidP="00CC0A2C">
            <w:pPr>
              <w:spacing w:after="0" w:line="240" w:lineRule="auto"/>
              <w:jc w:val="both"/>
              <w:rPr>
                <w:rFonts w:cs="Arial"/>
                <w:sz w:val="10"/>
              </w:rPr>
            </w:pPr>
          </w:p>
          <w:p w14:paraId="5B728164" w14:textId="77777777" w:rsidR="00CC0A2C" w:rsidRPr="00F278F9" w:rsidRDefault="00CC0A2C" w:rsidP="00EE2C90">
            <w:pPr>
              <w:numPr>
                <w:ilvl w:val="0"/>
                <w:numId w:val="15"/>
              </w:numPr>
              <w:spacing w:after="0" w:line="240" w:lineRule="auto"/>
              <w:jc w:val="both"/>
              <w:rPr>
                <w:rFonts w:cs="Arial"/>
              </w:rPr>
            </w:pPr>
            <w:r w:rsidRPr="00F278F9">
              <w:rPr>
                <w:rFonts w:cs="Arial"/>
              </w:rPr>
              <w:t>The permanency of the situation had been explored.</w:t>
            </w:r>
          </w:p>
          <w:p w14:paraId="52DAB065" w14:textId="77777777" w:rsidR="00CC0A2C" w:rsidRPr="00F278F9" w:rsidRDefault="00CC0A2C" w:rsidP="00CC0A2C">
            <w:pPr>
              <w:spacing w:after="0" w:line="240" w:lineRule="auto"/>
              <w:jc w:val="both"/>
              <w:rPr>
                <w:rFonts w:cs="Arial"/>
                <w:sz w:val="10"/>
              </w:rPr>
            </w:pPr>
          </w:p>
          <w:p w14:paraId="2AADEF14" w14:textId="77777777" w:rsidR="00CC0A2C" w:rsidRPr="00C82806" w:rsidRDefault="00CC0A2C" w:rsidP="00EE2C90">
            <w:pPr>
              <w:pStyle w:val="ListParagraph"/>
              <w:numPr>
                <w:ilvl w:val="0"/>
                <w:numId w:val="15"/>
              </w:numPr>
              <w:spacing w:after="0" w:line="240" w:lineRule="auto"/>
              <w:jc w:val="both"/>
              <w:rPr>
                <w:rFonts w:cs="Arial"/>
              </w:rPr>
            </w:pPr>
            <w:r w:rsidRPr="00C82806">
              <w:rPr>
                <w:rFonts w:cs="Arial"/>
              </w:rPr>
              <w:t>We had established whether the parent with whom the child normally resided was seeking legal advice.</w:t>
            </w:r>
          </w:p>
          <w:p w14:paraId="6DB9AAAE" w14:textId="77777777" w:rsidR="00CC0A2C" w:rsidRPr="00C82806" w:rsidRDefault="00CC0A2C" w:rsidP="00CC0A2C">
            <w:pPr>
              <w:spacing w:after="0" w:line="240" w:lineRule="auto"/>
              <w:jc w:val="both"/>
              <w:rPr>
                <w:rFonts w:cs="Arial"/>
                <w:sz w:val="10"/>
                <w:szCs w:val="10"/>
              </w:rPr>
            </w:pPr>
          </w:p>
          <w:p w14:paraId="06D5BBF1" w14:textId="77777777" w:rsidR="00CC0A2C" w:rsidRPr="00F278F9" w:rsidRDefault="00CC0A2C" w:rsidP="00EE2C90">
            <w:pPr>
              <w:numPr>
                <w:ilvl w:val="0"/>
                <w:numId w:val="15"/>
              </w:numPr>
              <w:spacing w:after="0" w:line="240" w:lineRule="auto"/>
              <w:jc w:val="both"/>
              <w:rPr>
                <w:rFonts w:cs="Arial"/>
              </w:rPr>
            </w:pPr>
            <w:r w:rsidRPr="00F278F9">
              <w:rPr>
                <w:rFonts w:cs="Arial"/>
              </w:rPr>
              <w:t>Contact had been made with any known case holders.</w:t>
            </w:r>
          </w:p>
          <w:p w14:paraId="5097C13A" w14:textId="77777777" w:rsidR="00CC0A2C" w:rsidRPr="00F278F9" w:rsidRDefault="00CC0A2C" w:rsidP="00CC0A2C">
            <w:pPr>
              <w:spacing w:after="0" w:line="240" w:lineRule="auto"/>
              <w:jc w:val="both"/>
              <w:rPr>
                <w:rFonts w:cs="Arial"/>
                <w:sz w:val="10"/>
              </w:rPr>
            </w:pPr>
          </w:p>
          <w:p w14:paraId="68DC9C25" w14:textId="77777777" w:rsidR="00CC0A2C" w:rsidRPr="00F278F9" w:rsidRDefault="00CC0A2C" w:rsidP="00EE2C90">
            <w:pPr>
              <w:numPr>
                <w:ilvl w:val="0"/>
                <w:numId w:val="15"/>
              </w:numPr>
              <w:spacing w:after="0" w:line="240" w:lineRule="auto"/>
              <w:jc w:val="both"/>
              <w:rPr>
                <w:rFonts w:cs="Arial"/>
              </w:rPr>
            </w:pPr>
            <w:r w:rsidRPr="00F278F9">
              <w:rPr>
                <w:rFonts w:cs="Arial"/>
              </w:rPr>
              <w:t>We had explored whether a temporary dual registration arrangement was appropriate.</w:t>
            </w:r>
          </w:p>
          <w:p w14:paraId="725F1B9E" w14:textId="77777777" w:rsidR="00CC0A2C" w:rsidRDefault="00CC0A2C" w:rsidP="00CC0A2C">
            <w:pPr>
              <w:spacing w:after="0" w:line="240" w:lineRule="auto"/>
              <w:jc w:val="both"/>
              <w:rPr>
                <w:rFonts w:cs="Arial"/>
              </w:rPr>
            </w:pPr>
          </w:p>
          <w:p w14:paraId="45B376FB" w14:textId="77777777" w:rsidR="00CC0A2C" w:rsidRDefault="00CC0A2C" w:rsidP="00CC0A2C">
            <w:pPr>
              <w:spacing w:after="0" w:line="240" w:lineRule="auto"/>
              <w:jc w:val="both"/>
              <w:rPr>
                <w:rFonts w:cs="Arial"/>
              </w:rPr>
            </w:pPr>
            <w:r w:rsidRPr="00F278F9">
              <w:rPr>
                <w:rFonts w:cs="Arial"/>
              </w:rPr>
              <w:t>If the child remains absent after the above steps have been considered or followed, please discuss the way forward with the CME Officer.</w:t>
            </w:r>
          </w:p>
          <w:p w14:paraId="10E85B52" w14:textId="77777777" w:rsidR="00CC0A2C" w:rsidRPr="00F278F9" w:rsidRDefault="00CC0A2C" w:rsidP="00CC0A2C">
            <w:pPr>
              <w:spacing w:after="0" w:line="240" w:lineRule="auto"/>
              <w:jc w:val="both"/>
              <w:rPr>
                <w:rFonts w:cs="Arial"/>
              </w:rPr>
            </w:pPr>
          </w:p>
          <w:p w14:paraId="3D040DFD" w14:textId="77777777" w:rsidR="00CC0A2C" w:rsidRPr="00A14CBD" w:rsidRDefault="00CC0A2C" w:rsidP="00CC0A2C">
            <w:pPr>
              <w:spacing w:after="0" w:line="240" w:lineRule="auto"/>
              <w:jc w:val="both"/>
              <w:rPr>
                <w:rFonts w:cs="Arial"/>
                <w:sz w:val="2"/>
                <w:szCs w:val="6"/>
              </w:rPr>
            </w:pPr>
          </w:p>
          <w:p w14:paraId="323D745D" w14:textId="79E91A6E" w:rsidR="00D16BE1" w:rsidRDefault="00CC0A2C" w:rsidP="00CC0A2C">
            <w:pPr>
              <w:spacing w:after="0" w:line="240" w:lineRule="auto"/>
              <w:jc w:val="both"/>
              <w:rPr>
                <w:rFonts w:cs="Arial"/>
              </w:rPr>
            </w:pPr>
            <w:r w:rsidRPr="00F278F9">
              <w:rPr>
                <w:rFonts w:cs="Arial"/>
              </w:rPr>
              <w:lastRenderedPageBreak/>
              <w:t>Guidance for Schools on parental responsibility for education, parental conflict situations, data sharing with separated parents and data sharing between schools has been produced and is available</w:t>
            </w:r>
            <w:r>
              <w:rPr>
                <w:rFonts w:cs="Arial"/>
              </w:rPr>
              <w:t xml:space="preserve"> </w:t>
            </w:r>
            <w:r w:rsidR="00D16BE1">
              <w:rPr>
                <w:rFonts w:cs="Arial"/>
              </w:rPr>
              <w:t xml:space="preserve">on the </w:t>
            </w:r>
            <w:hyperlink r:id="rId23" w:history="1">
              <w:r w:rsidR="00D16BE1" w:rsidRPr="00D16BE1">
                <w:rPr>
                  <w:rStyle w:val="Hyperlink"/>
                  <w:rFonts w:cs="Arial"/>
                </w:rPr>
                <w:t>SCC website</w:t>
              </w:r>
            </w:hyperlink>
            <w:r w:rsidR="00D16BE1">
              <w:rPr>
                <w:rFonts w:cs="Arial"/>
              </w:rPr>
              <w:t>.</w:t>
            </w:r>
          </w:p>
          <w:p w14:paraId="1E1FE5C1" w14:textId="77777777" w:rsidR="00CC0A2C" w:rsidRPr="00AE1266" w:rsidRDefault="00CC0A2C" w:rsidP="00D16BE1">
            <w:pPr>
              <w:spacing w:after="0" w:line="240" w:lineRule="auto"/>
              <w:jc w:val="both"/>
              <w:rPr>
                <w:rFonts w:eastAsia="Times New Roman" w:cs="Arial"/>
                <w:b/>
                <w:color w:val="2E74B5" w:themeColor="accent1" w:themeShade="BF"/>
                <w:sz w:val="26"/>
                <w:szCs w:val="26"/>
              </w:rPr>
            </w:pPr>
          </w:p>
        </w:tc>
      </w:tr>
      <w:tr w:rsidR="00CC0A2C" w:rsidRPr="00F278F9" w14:paraId="0960BE71" w14:textId="77777777" w:rsidTr="00D16BE1">
        <w:tblPrEx>
          <w:tblCellMar>
            <w:left w:w="108" w:type="dxa"/>
            <w:right w:w="108" w:type="dxa"/>
          </w:tblCellMar>
          <w:tblLook w:val="01E0" w:firstRow="1" w:lastRow="1" w:firstColumn="1" w:lastColumn="1" w:noHBand="0" w:noVBand="0"/>
        </w:tblPrEx>
        <w:tc>
          <w:tcPr>
            <w:tcW w:w="10216" w:type="dxa"/>
            <w:gridSpan w:val="4"/>
            <w:tcBorders>
              <w:bottom w:val="single" w:sz="12" w:space="0" w:color="auto"/>
            </w:tcBorders>
            <w:shd w:val="clear" w:color="auto" w:fill="auto"/>
          </w:tcPr>
          <w:p w14:paraId="348507B4" w14:textId="7A650886" w:rsidR="00CC0A2C" w:rsidRPr="00E0274F" w:rsidRDefault="00CC0A2C" w:rsidP="00CC0A2C">
            <w:pPr>
              <w:pStyle w:val="Heading3"/>
              <w:spacing w:before="0" w:line="240" w:lineRule="auto"/>
              <w:rPr>
                <w:rFonts w:eastAsia="Times New Roman"/>
                <w:b w:val="0"/>
                <w:sz w:val="24"/>
              </w:rPr>
            </w:pPr>
            <w:bookmarkStart w:id="26" w:name="_Toc79746815"/>
            <w:r w:rsidRPr="00E0274F">
              <w:rPr>
                <w:rFonts w:eastAsia="Times New Roman"/>
                <w:sz w:val="24"/>
              </w:rPr>
              <w:lastRenderedPageBreak/>
              <w:t>Gypsy, Roma, Traveller (GRT) pupils</w:t>
            </w:r>
            <w:bookmarkEnd w:id="26"/>
          </w:p>
          <w:p w14:paraId="6E8542CE" w14:textId="77777777" w:rsidR="00CC0A2C" w:rsidRPr="00D16BE1" w:rsidRDefault="00CC0A2C" w:rsidP="00CC0A2C">
            <w:pPr>
              <w:spacing w:after="0" w:line="240" w:lineRule="auto"/>
              <w:jc w:val="both"/>
              <w:rPr>
                <w:rFonts w:eastAsia="Times New Roman" w:cs="Arial"/>
                <w:b/>
                <w:color w:val="2E74B5" w:themeColor="accent1" w:themeShade="BF"/>
                <w:sz w:val="24"/>
                <w:szCs w:val="26"/>
              </w:rPr>
            </w:pPr>
          </w:p>
        </w:tc>
      </w:tr>
      <w:tr w:rsidR="00CC0A2C" w:rsidRPr="00F278F9" w14:paraId="67EC808A" w14:textId="77777777" w:rsidTr="00D16BE1">
        <w:tblPrEx>
          <w:tblCellMar>
            <w:left w:w="108" w:type="dxa"/>
            <w:right w:w="108" w:type="dxa"/>
          </w:tblCellMar>
          <w:tblLook w:val="01E0" w:firstRow="1" w:lastRow="1" w:firstColumn="1" w:lastColumn="1" w:noHBand="0" w:noVBand="0"/>
        </w:tblPrEx>
        <w:tc>
          <w:tcPr>
            <w:tcW w:w="10216" w:type="dxa"/>
            <w:gridSpan w:val="4"/>
            <w:tcBorders>
              <w:top w:val="single" w:sz="12" w:space="0" w:color="auto"/>
              <w:left w:val="single" w:sz="12" w:space="0" w:color="auto"/>
              <w:right w:val="single" w:sz="12" w:space="0" w:color="auto"/>
            </w:tcBorders>
            <w:shd w:val="clear" w:color="auto" w:fill="BDD6EE" w:themeFill="accent1" w:themeFillTint="66"/>
          </w:tcPr>
          <w:p w14:paraId="5F76B437" w14:textId="77777777" w:rsidR="00CC0A2C" w:rsidRPr="00AE1266" w:rsidRDefault="00CC0A2C" w:rsidP="00CC0A2C">
            <w:pPr>
              <w:spacing w:after="0" w:line="240" w:lineRule="auto"/>
              <w:jc w:val="both"/>
              <w:rPr>
                <w:rFonts w:eastAsia="Times New Roman" w:cs="Arial"/>
                <w:b/>
                <w:color w:val="2E74B5" w:themeColor="accent1" w:themeShade="BF"/>
                <w:sz w:val="26"/>
                <w:szCs w:val="26"/>
              </w:rPr>
            </w:pPr>
            <w:r>
              <w:rPr>
                <w:rFonts w:cs="Arial"/>
                <w:b/>
              </w:rPr>
              <w:t xml:space="preserve">Regulation </w:t>
            </w:r>
            <w:r w:rsidRPr="004A30E9">
              <w:rPr>
                <w:rFonts w:cs="Arial"/>
                <w:b/>
              </w:rPr>
              <w:t>under which removal from roll would be lawful:</w:t>
            </w:r>
            <w:r w:rsidRPr="004A30E9">
              <w:rPr>
                <w:rFonts w:cs="Arial"/>
              </w:rPr>
              <w:t xml:space="preserve">   All of the regulations contained in Appendix 5 apply to GRT pupils if they are not travelling for trade or business reasons.  Further enquiries would therefore be needed to determine if removal from roll was app</w:t>
            </w:r>
            <w:r>
              <w:rPr>
                <w:rFonts w:cs="Arial"/>
              </w:rPr>
              <w:t>ropriate and under what grounds.</w:t>
            </w:r>
          </w:p>
        </w:tc>
      </w:tr>
      <w:tr w:rsidR="00CC0A2C" w:rsidRPr="00F278F9" w14:paraId="4B1C60D5" w14:textId="77777777" w:rsidTr="00D83ED3">
        <w:tblPrEx>
          <w:tblCellMar>
            <w:left w:w="108" w:type="dxa"/>
            <w:right w:w="108" w:type="dxa"/>
          </w:tblCellMar>
          <w:tblLook w:val="01E0" w:firstRow="1" w:lastRow="1" w:firstColumn="1" w:lastColumn="1" w:noHBand="0" w:noVBand="0"/>
        </w:tblPrEx>
        <w:tc>
          <w:tcPr>
            <w:tcW w:w="10216" w:type="dxa"/>
            <w:gridSpan w:val="4"/>
            <w:shd w:val="clear" w:color="auto" w:fill="auto"/>
          </w:tcPr>
          <w:p w14:paraId="770C10CF" w14:textId="705BCF16" w:rsidR="00CC0A2C" w:rsidRDefault="00CA61E7" w:rsidP="00CC0A2C">
            <w:pPr>
              <w:spacing w:after="0" w:line="240" w:lineRule="auto"/>
              <w:jc w:val="both"/>
              <w:rPr>
                <w:rFonts w:cs="Arial"/>
                <w:b/>
                <w:szCs w:val="28"/>
              </w:rPr>
            </w:pPr>
            <w:r>
              <w:rPr>
                <w:rFonts w:cs="Arial"/>
                <w:b/>
                <w:noProof/>
                <w:szCs w:val="28"/>
                <w:lang w:eastAsia="en-GB"/>
              </w:rPr>
              <mc:AlternateContent>
                <mc:Choice Requires="wps">
                  <w:drawing>
                    <wp:anchor distT="0" distB="0" distL="114300" distR="114300" simplePos="0" relativeHeight="251652096" behindDoc="0" locked="0" layoutInCell="1" allowOverlap="1" wp14:anchorId="0D246DD1" wp14:editId="68A0D6F1">
                      <wp:simplePos x="0" y="0"/>
                      <wp:positionH relativeFrom="column">
                        <wp:posOffset>-64452</wp:posOffset>
                      </wp:positionH>
                      <wp:positionV relativeFrom="paragraph">
                        <wp:posOffset>7302</wp:posOffset>
                      </wp:positionV>
                      <wp:extent cx="6486525" cy="0"/>
                      <wp:effectExtent l="0" t="0" r="0" b="0"/>
                      <wp:wrapNone/>
                      <wp:docPr id="13" name="Straight Connector 13"/>
                      <wp:cNvGraphicFramePr/>
                      <a:graphic xmlns:a="http://schemas.openxmlformats.org/drawingml/2006/main">
                        <a:graphicData uri="http://schemas.microsoft.com/office/word/2010/wordprocessingShape">
                          <wps:wsp>
                            <wps:cNvCnPr/>
                            <wps:spPr>
                              <a:xfrm flipV="1">
                                <a:off x="0" y="0"/>
                                <a:ext cx="648652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5A5A83" id="Straight Connector 13"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55pt" to="505.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" strokecolor="black [3200]" strokeweight="1.5pt">
                      <v:stroke joinstyle="miter"/>
                    </v:line>
                  </w:pict>
                </mc:Fallback>
              </mc:AlternateContent>
            </w:r>
          </w:p>
          <w:p w14:paraId="24EDDDDF" w14:textId="77777777" w:rsidR="00CC0A2C" w:rsidRDefault="00CC0A2C" w:rsidP="00CC0A2C">
            <w:pPr>
              <w:spacing w:after="0" w:line="240" w:lineRule="auto"/>
              <w:jc w:val="both"/>
              <w:rPr>
                <w:rFonts w:cs="Arial"/>
              </w:rPr>
            </w:pPr>
            <w:r w:rsidRPr="00F278F9">
              <w:rPr>
                <w:rFonts w:cs="Arial"/>
              </w:rPr>
              <w:t>GRT children over six years old are required to attend at least 200 sessions in each rolling 12-month period. They are expected to attend every day (if they are not travelling) the same as all other pupils. Any absences should be coded in the same way as all other pupils unless they are ‘travelling’ when the ‘T’ code should be used.</w:t>
            </w:r>
          </w:p>
          <w:p w14:paraId="5465737A" w14:textId="77777777" w:rsidR="00CC0A2C" w:rsidRPr="00F278F9" w:rsidRDefault="00CC0A2C" w:rsidP="00CC0A2C">
            <w:pPr>
              <w:spacing w:after="0" w:line="240" w:lineRule="auto"/>
              <w:jc w:val="both"/>
              <w:rPr>
                <w:rFonts w:cs="Arial"/>
              </w:rPr>
            </w:pPr>
          </w:p>
          <w:p w14:paraId="530BE364" w14:textId="77777777" w:rsidR="00CC0A2C" w:rsidRDefault="00CC0A2C" w:rsidP="00CC0A2C">
            <w:pPr>
              <w:spacing w:after="0" w:line="240" w:lineRule="auto"/>
              <w:jc w:val="both"/>
              <w:rPr>
                <w:rFonts w:cs="Arial"/>
              </w:rPr>
            </w:pPr>
            <w:r w:rsidRPr="00F278F9">
              <w:rPr>
                <w:rFonts w:cs="Arial"/>
              </w:rPr>
              <w:t xml:space="preserve">‘Traveller’ absences </w:t>
            </w:r>
            <w:r w:rsidRPr="00F278F9">
              <w:rPr>
                <w:rFonts w:cs="Arial"/>
                <w:b/>
              </w:rPr>
              <w:t>must be for trade or business reasons</w:t>
            </w:r>
            <w:r w:rsidRPr="00F278F9">
              <w:rPr>
                <w:rFonts w:cs="Arial"/>
              </w:rPr>
              <w:t xml:space="preserve">. </w:t>
            </w:r>
          </w:p>
          <w:p w14:paraId="0A1F4587" w14:textId="77777777" w:rsidR="00CC0A2C" w:rsidRPr="00F278F9" w:rsidRDefault="00CC0A2C" w:rsidP="00CC0A2C">
            <w:pPr>
              <w:spacing w:after="0" w:line="240" w:lineRule="auto"/>
              <w:jc w:val="both"/>
              <w:rPr>
                <w:rFonts w:cs="Arial"/>
              </w:rPr>
            </w:pPr>
          </w:p>
          <w:p w14:paraId="6CBB097B" w14:textId="77777777" w:rsidR="00CC0A2C" w:rsidRDefault="00CC0A2C" w:rsidP="00CC0A2C">
            <w:pPr>
              <w:spacing w:after="0" w:line="240" w:lineRule="auto"/>
              <w:jc w:val="both"/>
              <w:rPr>
                <w:rFonts w:cs="Arial"/>
              </w:rPr>
            </w:pPr>
            <w:r w:rsidRPr="00F278F9">
              <w:rPr>
                <w:rFonts w:cs="Arial"/>
              </w:rPr>
              <w:t xml:space="preserve">If you are the school that the pupil most recently attended during the preceding 18 months, you are the ‘base’ school (school of ordinary attendance) and if the pupil is ‘travelling’ they must be T coded and remain on roll. </w:t>
            </w:r>
          </w:p>
          <w:p w14:paraId="5E67B1C9" w14:textId="77777777" w:rsidR="00CC0A2C" w:rsidRDefault="00CC0A2C" w:rsidP="00CC0A2C">
            <w:pPr>
              <w:spacing w:after="0" w:line="240" w:lineRule="auto"/>
              <w:jc w:val="both"/>
              <w:rPr>
                <w:rFonts w:cs="Arial"/>
                <w:b/>
                <w:szCs w:val="28"/>
              </w:rPr>
            </w:pPr>
          </w:p>
        </w:tc>
      </w:tr>
      <w:tr w:rsidR="00CC0A2C" w:rsidRPr="00F278F9" w14:paraId="6BF341E4" w14:textId="77777777" w:rsidTr="00D16BE1">
        <w:tblPrEx>
          <w:tblCellMar>
            <w:left w:w="108" w:type="dxa"/>
            <w:right w:w="108" w:type="dxa"/>
          </w:tblCellMar>
          <w:tblLook w:val="01E0" w:firstRow="1" w:lastRow="1" w:firstColumn="1" w:lastColumn="1" w:noHBand="0" w:noVBand="0"/>
        </w:tblPrEx>
        <w:tc>
          <w:tcPr>
            <w:tcW w:w="10216" w:type="dxa"/>
            <w:gridSpan w:val="4"/>
            <w:tcBorders>
              <w:bottom w:val="single" w:sz="12" w:space="0" w:color="auto"/>
            </w:tcBorders>
            <w:shd w:val="clear" w:color="auto" w:fill="auto"/>
          </w:tcPr>
          <w:p w14:paraId="1ABBAC0A" w14:textId="4F327A2E" w:rsidR="00CC0A2C" w:rsidRPr="00E0274F" w:rsidRDefault="00CC0A2C" w:rsidP="00CC0A2C">
            <w:pPr>
              <w:pStyle w:val="Heading3"/>
              <w:spacing w:before="0" w:line="240" w:lineRule="auto"/>
              <w:rPr>
                <w:rFonts w:eastAsia="Times New Roman"/>
                <w:sz w:val="24"/>
              </w:rPr>
            </w:pPr>
            <w:bookmarkStart w:id="27" w:name="_Toc79746816"/>
            <w:r w:rsidRPr="00E0274F">
              <w:rPr>
                <w:rFonts w:eastAsia="Times New Roman"/>
                <w:sz w:val="24"/>
              </w:rPr>
              <w:t>Pupils with an EHCP</w:t>
            </w:r>
            <w:bookmarkEnd w:id="27"/>
          </w:p>
          <w:p w14:paraId="2CC3BB40" w14:textId="77777777" w:rsidR="00CC0A2C" w:rsidRDefault="00CC0A2C" w:rsidP="00CC0A2C">
            <w:pPr>
              <w:spacing w:after="0" w:line="240" w:lineRule="auto"/>
              <w:jc w:val="both"/>
              <w:rPr>
                <w:rFonts w:cs="Arial"/>
                <w:b/>
                <w:szCs w:val="28"/>
              </w:rPr>
            </w:pPr>
          </w:p>
        </w:tc>
      </w:tr>
      <w:tr w:rsidR="00CC0A2C" w:rsidRPr="00F278F9" w14:paraId="512C4812" w14:textId="77777777" w:rsidTr="00D16BE1">
        <w:tblPrEx>
          <w:tblCellMar>
            <w:left w:w="108" w:type="dxa"/>
            <w:right w:w="108" w:type="dxa"/>
          </w:tblCellMar>
          <w:tblLook w:val="01E0" w:firstRow="1" w:lastRow="1" w:firstColumn="1" w:lastColumn="1" w:noHBand="0" w:noVBand="0"/>
        </w:tblPrEx>
        <w:tc>
          <w:tcPr>
            <w:tcW w:w="10216" w:type="dxa"/>
            <w:gridSpan w:val="4"/>
            <w:tcBorders>
              <w:top w:val="single" w:sz="12" w:space="0" w:color="auto"/>
              <w:left w:val="single" w:sz="12" w:space="0" w:color="auto"/>
              <w:right w:val="single" w:sz="12" w:space="0" w:color="auto"/>
            </w:tcBorders>
            <w:shd w:val="clear" w:color="auto" w:fill="BDD6EE" w:themeFill="accent1" w:themeFillTint="66"/>
          </w:tcPr>
          <w:p w14:paraId="6E33B825" w14:textId="05AC63BD" w:rsidR="00CC0A2C" w:rsidRDefault="00D16BE1" w:rsidP="00CC0A2C">
            <w:pPr>
              <w:spacing w:after="0" w:line="240" w:lineRule="auto"/>
              <w:jc w:val="both"/>
              <w:rPr>
                <w:rFonts w:cs="Arial"/>
                <w:b/>
                <w:szCs w:val="28"/>
              </w:rPr>
            </w:pPr>
            <w:r>
              <w:rPr>
                <w:rFonts w:cs="Arial"/>
                <w:b/>
                <w:noProof/>
              </w:rPr>
              <mc:AlternateContent>
                <mc:Choice Requires="wps">
                  <w:drawing>
                    <wp:anchor distT="0" distB="0" distL="114300" distR="114300" simplePos="0" relativeHeight="251756544" behindDoc="0" locked="0" layoutInCell="1" allowOverlap="1" wp14:anchorId="417AF9FD" wp14:editId="364416CD">
                      <wp:simplePos x="0" y="0"/>
                      <wp:positionH relativeFrom="column">
                        <wp:posOffset>-78740</wp:posOffset>
                      </wp:positionH>
                      <wp:positionV relativeFrom="paragraph">
                        <wp:posOffset>640080</wp:posOffset>
                      </wp:positionV>
                      <wp:extent cx="6496050" cy="4763"/>
                      <wp:effectExtent l="0" t="0" r="19050" b="33655"/>
                      <wp:wrapNone/>
                      <wp:docPr id="99" name="Straight Connector 99"/>
                      <wp:cNvGraphicFramePr/>
                      <a:graphic xmlns:a="http://schemas.openxmlformats.org/drawingml/2006/main">
                        <a:graphicData uri="http://schemas.microsoft.com/office/word/2010/wordprocessingShape">
                          <wps:wsp>
                            <wps:cNvCnPr/>
                            <wps:spPr>
                              <a:xfrm>
                                <a:off x="0" y="0"/>
                                <a:ext cx="6496050" cy="476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ACC94" id="Straight Connector 99"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6.2pt,50.4pt" to="505.3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" strokecolor="black [3213]" strokeweight="1.5pt">
                      <v:stroke joinstyle="miter"/>
                    </v:line>
                  </w:pict>
                </mc:Fallback>
              </mc:AlternateContent>
            </w:r>
            <w:r w:rsidR="00CC0A2C">
              <w:rPr>
                <w:rFonts w:cs="Arial"/>
                <w:b/>
              </w:rPr>
              <w:t xml:space="preserve">Regulation </w:t>
            </w:r>
            <w:r w:rsidR="00CC0A2C" w:rsidRPr="004A30E9">
              <w:rPr>
                <w:rFonts w:cs="Arial"/>
                <w:b/>
              </w:rPr>
              <w:t>under which removal from roll would be lawful:</w:t>
            </w:r>
            <w:r w:rsidR="00CC0A2C" w:rsidRPr="004A30E9">
              <w:rPr>
                <w:rFonts w:cs="Arial"/>
              </w:rPr>
              <w:t xml:space="preserve">   8(2) states that “the name of a child who has under arrangements made by a local education authority become a registered pupil at a special school shall not be removed from the admission register of that school without the consent of that authority, or if that authority refuse to give consent, without a direction of the Secretary of State.”</w:t>
            </w:r>
          </w:p>
        </w:tc>
      </w:tr>
      <w:tr w:rsidR="00CC0A2C" w:rsidRPr="00FE179B" w14:paraId="01CEC70C" w14:textId="77777777" w:rsidTr="00D16BE1">
        <w:tblPrEx>
          <w:tblCellMar>
            <w:left w:w="108" w:type="dxa"/>
            <w:right w:w="108" w:type="dxa"/>
          </w:tblCellMar>
          <w:tblLook w:val="01E0" w:firstRow="1" w:lastRow="1" w:firstColumn="1" w:lastColumn="1" w:noHBand="0" w:noVBand="0"/>
        </w:tblPrEx>
        <w:trPr>
          <w:trHeight w:val="1979"/>
        </w:trPr>
        <w:tc>
          <w:tcPr>
            <w:tcW w:w="10216" w:type="dxa"/>
            <w:gridSpan w:val="4"/>
            <w:shd w:val="clear" w:color="auto" w:fill="auto"/>
          </w:tcPr>
          <w:p w14:paraId="2AD5B248" w14:textId="77777777" w:rsidR="00CC0A2C" w:rsidRPr="004A30E9" w:rsidRDefault="00CC0A2C" w:rsidP="00CC0A2C">
            <w:pPr>
              <w:spacing w:after="0" w:line="240" w:lineRule="auto"/>
              <w:jc w:val="both"/>
              <w:rPr>
                <w:rFonts w:cs="Arial"/>
              </w:rPr>
            </w:pPr>
          </w:p>
          <w:p w14:paraId="63254288" w14:textId="77777777" w:rsidR="00CC0A2C" w:rsidRDefault="00CC0A2C" w:rsidP="00CC0A2C">
            <w:pPr>
              <w:spacing w:after="0" w:line="240" w:lineRule="auto"/>
              <w:jc w:val="both"/>
              <w:rPr>
                <w:rFonts w:cs="Arial"/>
              </w:rPr>
            </w:pPr>
            <w:r w:rsidRPr="00F278F9">
              <w:rPr>
                <w:rFonts w:cs="Arial"/>
              </w:rPr>
              <w:t>In practice, schools should always contact the SEND Team immediately if removal from roll of a pupil with an EHCP is being considered or requested and follow the usual tracking procedures.</w:t>
            </w:r>
          </w:p>
          <w:p w14:paraId="27763519" w14:textId="77777777" w:rsidR="00CC0A2C" w:rsidRPr="00F278F9" w:rsidRDefault="00CC0A2C" w:rsidP="00CC0A2C">
            <w:pPr>
              <w:spacing w:after="0" w:line="240" w:lineRule="auto"/>
              <w:jc w:val="both"/>
              <w:rPr>
                <w:rFonts w:cs="Arial"/>
              </w:rPr>
            </w:pPr>
          </w:p>
          <w:p w14:paraId="7CDFC3D0" w14:textId="77777777" w:rsidR="00CC0A2C" w:rsidRDefault="00CC0A2C" w:rsidP="00CC0A2C">
            <w:pPr>
              <w:spacing w:after="0" w:line="240" w:lineRule="auto"/>
              <w:jc w:val="both"/>
              <w:rPr>
                <w:rFonts w:cs="Arial"/>
              </w:rPr>
            </w:pPr>
            <w:r w:rsidRPr="00F278F9">
              <w:rPr>
                <w:rFonts w:cs="Arial"/>
              </w:rPr>
              <w:t xml:space="preserve">Children who have an EHCP are governed by the same removal from roll regulations as other children.  Therefore, unless the EHCP has been amended to name a new provision that the child must attend, one of the criteria contained in Appendix 5 would still have to be met to ensure any removal from roll was lawful. </w:t>
            </w:r>
          </w:p>
          <w:p w14:paraId="2F680A8F" w14:textId="77777777" w:rsidR="00CC0A2C" w:rsidRDefault="00CC0A2C" w:rsidP="00CC0A2C">
            <w:pPr>
              <w:spacing w:after="0" w:line="240" w:lineRule="auto"/>
              <w:jc w:val="both"/>
              <w:rPr>
                <w:rFonts w:cs="Arial"/>
              </w:rPr>
            </w:pPr>
          </w:p>
          <w:p w14:paraId="4569DD80" w14:textId="4809A967" w:rsidR="00CC0A2C" w:rsidRPr="00E0274F" w:rsidRDefault="00CC0A2C" w:rsidP="00CC0A2C">
            <w:pPr>
              <w:pStyle w:val="Heading3"/>
              <w:spacing w:before="0" w:line="240" w:lineRule="auto"/>
              <w:rPr>
                <w:rFonts w:eastAsia="Times New Roman"/>
                <w:sz w:val="24"/>
              </w:rPr>
            </w:pPr>
            <w:bookmarkStart w:id="28" w:name="_Toc79746817"/>
            <w:bookmarkStart w:id="29" w:name="_Hlk48984862"/>
            <w:r w:rsidRPr="00E0274F">
              <w:rPr>
                <w:rFonts w:eastAsia="Times New Roman"/>
                <w:sz w:val="24"/>
              </w:rPr>
              <w:t>Pupils at risk of Child Sexual Exploitation (CSE)</w:t>
            </w:r>
            <w:bookmarkEnd w:id="28"/>
          </w:p>
          <w:bookmarkEnd w:id="29"/>
          <w:p w14:paraId="09635145" w14:textId="77777777" w:rsidR="00CC0A2C" w:rsidRDefault="00CC0A2C" w:rsidP="00CC0A2C">
            <w:pPr>
              <w:spacing w:after="0" w:line="240" w:lineRule="auto"/>
              <w:jc w:val="both"/>
              <w:rPr>
                <w:rFonts w:cs="Arial"/>
                <w:b/>
              </w:rPr>
            </w:pPr>
          </w:p>
          <w:p w14:paraId="42316868" w14:textId="77777777" w:rsidR="00CC0A2C" w:rsidRDefault="00CC0A2C" w:rsidP="00CC0A2C">
            <w:pPr>
              <w:spacing w:after="0" w:line="240" w:lineRule="auto"/>
              <w:jc w:val="both"/>
              <w:rPr>
                <w:rFonts w:cs="Arial"/>
                <w:b/>
              </w:rPr>
            </w:pPr>
            <w:r w:rsidRPr="00AE1266">
              <w:rPr>
                <w:rFonts w:cs="Arial"/>
                <w:u w:val="single"/>
              </w:rPr>
              <w:t>These pupils are not CME and should remain on roll</w:t>
            </w:r>
            <w:r>
              <w:rPr>
                <w:rFonts w:cs="Arial"/>
                <w:b/>
              </w:rPr>
              <w:t>.</w:t>
            </w:r>
          </w:p>
          <w:p w14:paraId="7C7F3B4A" w14:textId="77777777" w:rsidR="00CC0A2C" w:rsidRPr="00F278F9" w:rsidRDefault="00CC0A2C" w:rsidP="00CC0A2C">
            <w:pPr>
              <w:spacing w:after="0" w:line="240" w:lineRule="auto"/>
              <w:jc w:val="both"/>
              <w:rPr>
                <w:rFonts w:cs="Arial"/>
                <w:b/>
              </w:rPr>
            </w:pPr>
          </w:p>
          <w:p w14:paraId="38127A19" w14:textId="77777777" w:rsidR="00CC0A2C" w:rsidRDefault="00CC0A2C" w:rsidP="00CC0A2C">
            <w:pPr>
              <w:spacing w:after="0" w:line="240" w:lineRule="auto"/>
              <w:jc w:val="both"/>
              <w:rPr>
                <w:rFonts w:cs="Arial"/>
              </w:rPr>
            </w:pPr>
            <w:r w:rsidRPr="00F278F9">
              <w:rPr>
                <w:rFonts w:cs="Arial"/>
              </w:rPr>
              <w:t>Child Sexual Exploitation is a form of child sexual abuse. It occurs where an individual or group takes advantage of an imbalance of power to coerce, manipulate or deceive a child or young person under the age of 18 into sexual activity:</w:t>
            </w:r>
          </w:p>
          <w:p w14:paraId="37E2E06F" w14:textId="77777777" w:rsidR="00CC0A2C" w:rsidRDefault="00CC0A2C" w:rsidP="00CC0A2C">
            <w:pPr>
              <w:spacing w:after="0" w:line="240" w:lineRule="auto"/>
              <w:jc w:val="both"/>
              <w:rPr>
                <w:rFonts w:cs="Arial"/>
              </w:rPr>
            </w:pPr>
          </w:p>
          <w:p w14:paraId="6AD41AC9" w14:textId="7BB7F074" w:rsidR="0005142D" w:rsidRPr="00F278F9" w:rsidRDefault="00CC0A2C" w:rsidP="00CC0A2C">
            <w:pPr>
              <w:spacing w:after="0" w:line="240" w:lineRule="auto"/>
              <w:jc w:val="both"/>
              <w:rPr>
                <w:rFonts w:cs="Arial"/>
              </w:rPr>
            </w:pPr>
            <w:r w:rsidRPr="00F278F9">
              <w:rPr>
                <w:rFonts w:cs="Arial"/>
              </w:rPr>
              <w:t xml:space="preserve">(a) In exchange for something the victim needs or wants (e.g. a place to stay; drugs, alcohol, cigarettes, perceived love/affection; money; to prevent something negative happening) and/or </w:t>
            </w:r>
          </w:p>
          <w:p w14:paraId="17EC55D3" w14:textId="77777777" w:rsidR="00CC0A2C" w:rsidRPr="00864B8A" w:rsidRDefault="00CC0A2C" w:rsidP="00CC0A2C">
            <w:pPr>
              <w:spacing w:after="0" w:line="240" w:lineRule="auto"/>
              <w:jc w:val="both"/>
              <w:rPr>
                <w:rFonts w:cs="Arial"/>
                <w:sz w:val="2"/>
                <w:szCs w:val="12"/>
              </w:rPr>
            </w:pPr>
          </w:p>
          <w:p w14:paraId="60A545B5" w14:textId="77777777" w:rsidR="00CC0A2C" w:rsidRDefault="00CC0A2C" w:rsidP="00CC0A2C">
            <w:pPr>
              <w:spacing w:after="0" w:line="240" w:lineRule="auto"/>
              <w:jc w:val="both"/>
              <w:rPr>
                <w:rFonts w:cs="Arial"/>
              </w:rPr>
            </w:pPr>
            <w:r w:rsidRPr="00F278F9">
              <w:rPr>
                <w:rFonts w:cs="Arial"/>
              </w:rPr>
              <w:t xml:space="preserve">(b) For the financial advantage or increased status of the perpetrator or facilitator. </w:t>
            </w:r>
          </w:p>
          <w:p w14:paraId="3F702A96" w14:textId="77777777" w:rsidR="00CC0A2C" w:rsidRPr="00F278F9" w:rsidRDefault="00CC0A2C" w:rsidP="00CC0A2C">
            <w:pPr>
              <w:spacing w:after="0" w:line="240" w:lineRule="auto"/>
              <w:jc w:val="both"/>
              <w:rPr>
                <w:rFonts w:cs="Arial"/>
              </w:rPr>
            </w:pPr>
          </w:p>
          <w:p w14:paraId="2B79B588" w14:textId="3C23B509" w:rsidR="00CC0A2C" w:rsidRDefault="00CC0A2C" w:rsidP="00CC0A2C">
            <w:pPr>
              <w:spacing w:after="0" w:line="240" w:lineRule="auto"/>
              <w:jc w:val="both"/>
              <w:rPr>
                <w:rFonts w:cs="Arial"/>
              </w:rPr>
            </w:pPr>
            <w:r w:rsidRPr="00F278F9">
              <w:rPr>
                <w:rFonts w:cs="Arial"/>
              </w:rPr>
              <w:t xml:space="preserve">The victim may have been sexually exploited even if the sexual activity appears consensual. </w:t>
            </w:r>
            <w:r w:rsidR="00D16BE1">
              <w:rPr>
                <w:rFonts w:cs="Arial"/>
              </w:rPr>
              <w:t xml:space="preserve"> </w:t>
            </w:r>
            <w:r w:rsidRPr="00F278F9">
              <w:rPr>
                <w:rFonts w:cs="Arial"/>
              </w:rPr>
              <w:t>Child Sexual Exploitation does not always involve physical contact; it can also occur through the use of technology and may occur without the child or young person’s immediate knowledge.</w:t>
            </w:r>
          </w:p>
          <w:p w14:paraId="7735F726" w14:textId="77777777" w:rsidR="00CC0A2C" w:rsidRDefault="00CC0A2C" w:rsidP="00CC0A2C">
            <w:pPr>
              <w:spacing w:after="0" w:line="240" w:lineRule="auto"/>
            </w:pPr>
          </w:p>
          <w:p w14:paraId="6C57575A" w14:textId="6D2B95EE" w:rsidR="00CC0A2C" w:rsidRPr="00F278F9" w:rsidRDefault="00CC0A2C" w:rsidP="00CC0A2C">
            <w:pPr>
              <w:spacing w:after="0" w:line="240" w:lineRule="auto"/>
              <w:jc w:val="both"/>
              <w:rPr>
                <w:rFonts w:cs="Arial"/>
              </w:rPr>
            </w:pPr>
            <w:r w:rsidRPr="00F278F9">
              <w:rPr>
                <w:rFonts w:cs="Arial"/>
              </w:rPr>
              <w:t>Child sexual exploitation is never the victim’s fault, even if there is some form of exchange</w:t>
            </w:r>
            <w:r>
              <w:rPr>
                <w:rFonts w:cs="Arial"/>
              </w:rPr>
              <w:t xml:space="preserve">. </w:t>
            </w:r>
            <w:r w:rsidR="00D16BE1">
              <w:rPr>
                <w:rFonts w:cs="Arial"/>
              </w:rPr>
              <w:t xml:space="preserve"> </w:t>
            </w:r>
            <w:r>
              <w:rPr>
                <w:rFonts w:cs="Arial"/>
              </w:rPr>
              <w:t>A</w:t>
            </w:r>
            <w:r w:rsidRPr="00F278F9">
              <w:rPr>
                <w:rFonts w:cs="Arial"/>
              </w:rPr>
              <w:t>ll children and young people under the age of 18 have a right to be safe and should be protected from harm. Often the victim of CSE is not aware that they are being exploited and do not see themselves as a victim.</w:t>
            </w:r>
          </w:p>
          <w:p w14:paraId="6DBEFCEC" w14:textId="77777777" w:rsidR="00CC0A2C" w:rsidRDefault="00CC0A2C" w:rsidP="00CC0A2C">
            <w:pPr>
              <w:spacing w:after="0" w:line="240" w:lineRule="auto"/>
              <w:jc w:val="both"/>
              <w:rPr>
                <w:rFonts w:cs="Arial"/>
              </w:rPr>
            </w:pPr>
          </w:p>
          <w:p w14:paraId="52F9D2DC" w14:textId="569EC72C" w:rsidR="00CC0A2C" w:rsidRPr="00F278F9" w:rsidRDefault="00CC0A2C" w:rsidP="00CC0A2C">
            <w:pPr>
              <w:spacing w:after="0" w:line="240" w:lineRule="auto"/>
              <w:jc w:val="both"/>
              <w:rPr>
                <w:rFonts w:cs="Arial"/>
                <w:b/>
              </w:rPr>
            </w:pPr>
            <w:r w:rsidRPr="00F278F9">
              <w:rPr>
                <w:rFonts w:cs="Arial"/>
              </w:rPr>
              <w:t xml:space="preserve">Further information on indicators that a child may be at risk of CSE, on children who may have been trafficked into the UK or those children or young people may be trafficked within the UK, having been groomed and coerced into sexual or criminal exploitation can be found in school safeguarding policies, </w:t>
            </w:r>
            <w:r w:rsidRPr="00F278F9">
              <w:rPr>
                <w:rFonts w:cs="Arial"/>
              </w:rPr>
              <w:lastRenderedPageBreak/>
              <w:t xml:space="preserve">on the Southampton Safeguarding Partnership, formerly LSCB, website and in the DfE Child sexual exploitation: definition and guide for practitioners guidance document </w:t>
            </w:r>
            <w:r w:rsidRPr="00A42D1C">
              <w:rPr>
                <w:rFonts w:cs="Arial"/>
              </w:rPr>
              <w:t>(</w:t>
            </w:r>
            <w:r w:rsidR="00A42D1C">
              <w:rPr>
                <w:rFonts w:cs="Arial"/>
              </w:rPr>
              <w:t xml:space="preserve">see </w:t>
            </w:r>
            <w:hyperlink w:anchor="_Legislative_Context_and" w:history="1">
              <w:r w:rsidR="00A42D1C" w:rsidRPr="00A42D1C">
                <w:rPr>
                  <w:rStyle w:val="Hyperlink"/>
                  <w:rFonts w:cs="Arial"/>
                </w:rPr>
                <w:t>Legislative Context and other Related Documents</w:t>
              </w:r>
            </w:hyperlink>
            <w:r w:rsidRPr="00A42D1C">
              <w:rPr>
                <w:rFonts w:cs="Arial"/>
              </w:rPr>
              <w:t>).</w:t>
            </w:r>
          </w:p>
          <w:p w14:paraId="551B15C4" w14:textId="77777777" w:rsidR="00CC0A2C" w:rsidRDefault="00CC0A2C" w:rsidP="00CC0A2C">
            <w:pPr>
              <w:spacing w:after="0" w:line="240" w:lineRule="auto"/>
            </w:pPr>
          </w:p>
          <w:p w14:paraId="0B1EE3DC" w14:textId="77777777" w:rsidR="00CC0A2C" w:rsidRDefault="00CC0A2C" w:rsidP="00CC0A2C">
            <w:pPr>
              <w:spacing w:after="0" w:line="240" w:lineRule="auto"/>
              <w:jc w:val="both"/>
              <w:rPr>
                <w:rFonts w:cs="Arial"/>
              </w:rPr>
            </w:pPr>
            <w:r w:rsidRPr="00F278F9">
              <w:rPr>
                <w:rFonts w:cs="Arial"/>
              </w:rPr>
              <w:t>Where there are reasonable grounds to suspect a child to be the victim of CSE or trafficking, child protection procedures must be initiated.</w:t>
            </w:r>
          </w:p>
          <w:p w14:paraId="3B1838BA" w14:textId="77777777" w:rsidR="00CC0A2C" w:rsidRDefault="00CC0A2C" w:rsidP="00CC0A2C">
            <w:pPr>
              <w:spacing w:after="0" w:line="240" w:lineRule="auto"/>
              <w:jc w:val="both"/>
              <w:rPr>
                <w:rFonts w:cs="Arial"/>
              </w:rPr>
            </w:pPr>
          </w:p>
          <w:p w14:paraId="2B450E30" w14:textId="77777777" w:rsidR="00CC0A2C" w:rsidRPr="00864B8A" w:rsidRDefault="00CC0A2C" w:rsidP="00CC0A2C">
            <w:pPr>
              <w:spacing w:after="0" w:line="240" w:lineRule="auto"/>
              <w:jc w:val="both"/>
              <w:rPr>
                <w:rFonts w:cs="Arial"/>
                <w:sz w:val="2"/>
              </w:rPr>
            </w:pPr>
          </w:p>
          <w:p w14:paraId="133E2061" w14:textId="4095038F" w:rsidR="00CC0A2C" w:rsidRDefault="00CC0A2C" w:rsidP="00CC0A2C">
            <w:pPr>
              <w:pStyle w:val="Subtitle"/>
              <w:spacing w:after="0" w:line="240" w:lineRule="auto"/>
              <w:jc w:val="both"/>
              <w:rPr>
                <w:rFonts w:eastAsiaTheme="minorHAnsi" w:cs="Arial"/>
                <w:color w:val="auto"/>
                <w:spacing w:val="0"/>
              </w:rPr>
            </w:pPr>
            <w:r w:rsidRPr="00864B8A">
              <w:rPr>
                <w:rFonts w:eastAsiaTheme="minorHAnsi" w:cs="Arial"/>
                <w:color w:val="auto"/>
                <w:spacing w:val="0"/>
              </w:rPr>
              <w:t xml:space="preserve">The </w:t>
            </w:r>
            <w:r w:rsidR="002E5428" w:rsidRPr="002E5428">
              <w:rPr>
                <w:rFonts w:eastAsiaTheme="minorHAnsi" w:cs="Arial"/>
                <w:color w:val="auto"/>
                <w:spacing w:val="0"/>
              </w:rPr>
              <w:t xml:space="preserve">Child Exploitation Risk Assessment Framework </w:t>
            </w:r>
            <w:r w:rsidRPr="002E5428">
              <w:rPr>
                <w:rFonts w:eastAsiaTheme="minorHAnsi" w:cs="Arial"/>
                <w:color w:val="auto"/>
                <w:spacing w:val="0"/>
              </w:rPr>
              <w:t>(</w:t>
            </w:r>
            <w:hyperlink r:id="rId24" w:history="1">
              <w:r w:rsidR="002E5428" w:rsidRPr="002E5428">
                <w:rPr>
                  <w:rStyle w:val="Hyperlink"/>
                  <w:rFonts w:cs="Arial"/>
                </w:rPr>
                <w:t>CERAF</w:t>
              </w:r>
            </w:hyperlink>
            <w:r w:rsidRPr="002E5428">
              <w:rPr>
                <w:rFonts w:eastAsiaTheme="minorHAnsi" w:cs="Arial"/>
                <w:color w:val="auto"/>
                <w:spacing w:val="0"/>
              </w:rPr>
              <w:t>) is</w:t>
            </w:r>
            <w:r w:rsidRPr="00864B8A">
              <w:rPr>
                <w:rFonts w:eastAsiaTheme="minorHAnsi" w:cs="Arial"/>
                <w:color w:val="auto"/>
                <w:spacing w:val="0"/>
              </w:rPr>
              <w:t xml:space="preserve"> a child sexual exploitation risk assessment tool which should be completed as soon as concerns regarding CE (on any level) are identified. This may follow a missing episode, or increasing occasions of a child truanting from school, staying out late, associating with new peers/associates where there may be some concerns etc. It will guide you as to the level of CE Risk, and the level and type of intervention which should follow.</w:t>
            </w:r>
          </w:p>
          <w:p w14:paraId="516CF404" w14:textId="77777777" w:rsidR="00CC0A2C" w:rsidRPr="00A42D1C" w:rsidRDefault="00CC0A2C" w:rsidP="00CC0A2C">
            <w:pPr>
              <w:spacing w:after="0" w:line="240" w:lineRule="auto"/>
              <w:rPr>
                <w:sz w:val="10"/>
              </w:rPr>
            </w:pPr>
          </w:p>
          <w:p w14:paraId="761C7D0E" w14:textId="77777777" w:rsidR="00EF547C" w:rsidRDefault="0014746F" w:rsidP="00CC0A2C">
            <w:pPr>
              <w:spacing w:after="0" w:line="240" w:lineRule="auto"/>
              <w:jc w:val="center"/>
            </w:pPr>
            <w:hyperlink r:id="rId25" w:history="1">
              <w:r w:rsidR="00EF547C">
                <w:rPr>
                  <w:rStyle w:val="Hyperlink"/>
                </w:rPr>
                <w:t>Child Exploitation – Southampton Safeguarding Children Partnership (southamptonscp.org.uk)</w:t>
              </w:r>
            </w:hyperlink>
          </w:p>
          <w:p w14:paraId="5A54978D" w14:textId="2D357028" w:rsidR="00CC0A2C" w:rsidRPr="00D10E19" w:rsidRDefault="00CC0A2C" w:rsidP="00CC0A2C">
            <w:pPr>
              <w:spacing w:after="0" w:line="240" w:lineRule="auto"/>
              <w:jc w:val="center"/>
              <w:rPr>
                <w:rFonts w:cs="Arial"/>
                <w:sz w:val="8"/>
              </w:rPr>
            </w:pPr>
            <w:r>
              <w:rPr>
                <w:rFonts w:cs="Arial"/>
              </w:rPr>
              <w:br/>
            </w:r>
          </w:p>
          <w:p w14:paraId="7A46F23B" w14:textId="77777777" w:rsidR="00CC0A2C" w:rsidRDefault="00CC0A2C" w:rsidP="00CC0A2C">
            <w:pPr>
              <w:spacing w:after="0" w:line="240" w:lineRule="auto"/>
              <w:jc w:val="both"/>
              <w:rPr>
                <w:rFonts w:cs="Arial"/>
              </w:rPr>
            </w:pPr>
            <w:r w:rsidRPr="00F278F9">
              <w:rPr>
                <w:rFonts w:cs="Arial"/>
              </w:rPr>
              <w:t xml:space="preserve">If you wish to discuss cases where you think there may be child exploitation concerns and want advice regarding this you can contact a member of the Missing, Exploited, Trafficked (MET) Hub on:  023 8083 3336 or email </w:t>
            </w:r>
            <w:hyperlink r:id="rId26" w:history="1">
              <w:r w:rsidRPr="00F278F9">
                <w:rPr>
                  <w:rStyle w:val="Hyperlink"/>
                  <w:rFonts w:cs="Arial"/>
                </w:rPr>
                <w:t>METhub@southampton.gov.uk</w:t>
              </w:r>
            </w:hyperlink>
            <w:r w:rsidRPr="00F278F9">
              <w:rPr>
                <w:rFonts w:cs="Arial"/>
              </w:rPr>
              <w:t xml:space="preserve">. </w:t>
            </w:r>
          </w:p>
          <w:p w14:paraId="0EC7C4DC" w14:textId="77777777" w:rsidR="00CC0A2C" w:rsidRDefault="00CC0A2C" w:rsidP="00CC0A2C">
            <w:pPr>
              <w:spacing w:after="0" w:line="240" w:lineRule="auto"/>
              <w:jc w:val="both"/>
              <w:rPr>
                <w:rFonts w:cs="Arial"/>
              </w:rPr>
            </w:pPr>
          </w:p>
          <w:p w14:paraId="181775E6" w14:textId="77777777" w:rsidR="00CC0A2C" w:rsidRDefault="00CC0A2C" w:rsidP="00CC0A2C">
            <w:pPr>
              <w:spacing w:after="0" w:line="240" w:lineRule="auto"/>
              <w:jc w:val="both"/>
              <w:rPr>
                <w:rFonts w:cs="Arial"/>
              </w:rPr>
            </w:pPr>
            <w:r w:rsidRPr="00F278F9">
              <w:rPr>
                <w:rFonts w:cs="Arial"/>
              </w:rPr>
              <w:t>The Southampton Safeguarding Partnership will ensure through its Missing, Exploited and Trafficked (MET) group that work to combat CSE, alongside issues of missing and trafficking</w:t>
            </w:r>
            <w:r>
              <w:rPr>
                <w:rFonts w:cs="Arial"/>
              </w:rPr>
              <w:t>, is coordinated and effective.</w:t>
            </w:r>
          </w:p>
          <w:p w14:paraId="5712A848" w14:textId="77777777" w:rsidR="00CC0A2C" w:rsidRPr="005B2FB0" w:rsidRDefault="00CC0A2C" w:rsidP="00CC0A2C">
            <w:pPr>
              <w:spacing w:after="0" w:line="240" w:lineRule="auto"/>
            </w:pPr>
          </w:p>
        </w:tc>
      </w:tr>
      <w:tr w:rsidR="00CC0A2C" w:rsidRPr="00D16BE1" w14:paraId="51920FA5" w14:textId="77777777" w:rsidTr="00D83ED3">
        <w:trPr>
          <w:gridBefore w:val="1"/>
          <w:wBefore w:w="10" w:type="dxa"/>
        </w:trPr>
        <w:tc>
          <w:tcPr>
            <w:tcW w:w="10206" w:type="dxa"/>
            <w:gridSpan w:val="3"/>
            <w:tcMar>
              <w:top w:w="0" w:type="dxa"/>
              <w:left w:w="108" w:type="dxa"/>
              <w:bottom w:w="0" w:type="dxa"/>
              <w:right w:w="108" w:type="dxa"/>
            </w:tcMar>
          </w:tcPr>
          <w:p w14:paraId="6D66B5FC" w14:textId="38F660DF" w:rsidR="00CC0A2C" w:rsidRPr="00D16BE1" w:rsidRDefault="001101AE" w:rsidP="00CC0A2C">
            <w:pPr>
              <w:pStyle w:val="Heading3"/>
              <w:spacing w:before="0" w:line="240" w:lineRule="auto"/>
              <w:rPr>
                <w:color w:val="000000" w:themeColor="text1"/>
              </w:rPr>
            </w:pPr>
            <w:bookmarkStart w:id="30" w:name="_Toc79746818"/>
            <w:r w:rsidRPr="00D16BE1">
              <w:rPr>
                <w:color w:val="000000" w:themeColor="text1"/>
              </w:rPr>
              <w:lastRenderedPageBreak/>
              <w:t>ENROLMENT OF LOOKED AFTER CHILDREN AND CHILDREN WITH AN EHCP</w:t>
            </w:r>
            <w:bookmarkEnd w:id="30"/>
          </w:p>
          <w:p w14:paraId="5FD0351A" w14:textId="335FFFDC" w:rsidR="00CC0A2C" w:rsidRPr="00D16BE1" w:rsidRDefault="00CC0A2C" w:rsidP="00D16BE1">
            <w:pPr>
              <w:pStyle w:val="Heading3"/>
              <w:spacing w:before="0" w:line="240" w:lineRule="auto"/>
              <w:rPr>
                <w:color w:val="000000" w:themeColor="text1"/>
                <w:sz w:val="24"/>
              </w:rPr>
            </w:pPr>
          </w:p>
        </w:tc>
      </w:tr>
      <w:tr w:rsidR="00CC0A2C" w:rsidRPr="004B1CF2" w14:paraId="55F22848" w14:textId="77777777" w:rsidTr="00D83ED3">
        <w:trPr>
          <w:gridBefore w:val="1"/>
          <w:wBefore w:w="10" w:type="dxa"/>
        </w:trPr>
        <w:tc>
          <w:tcPr>
            <w:tcW w:w="10206" w:type="dxa"/>
            <w:gridSpan w:val="3"/>
            <w:tcMar>
              <w:top w:w="0" w:type="dxa"/>
              <w:left w:w="108" w:type="dxa"/>
              <w:bottom w:w="0" w:type="dxa"/>
              <w:right w:w="108" w:type="dxa"/>
            </w:tcMar>
          </w:tcPr>
          <w:p w14:paraId="465772F6" w14:textId="77777777" w:rsidR="00CC0A2C" w:rsidRPr="004B1CF2" w:rsidRDefault="00CC0A2C" w:rsidP="00CC0A2C">
            <w:pPr>
              <w:spacing w:after="0" w:line="240" w:lineRule="auto"/>
              <w:jc w:val="both"/>
              <w:rPr>
                <w:rFonts w:cs="Arial"/>
              </w:rPr>
            </w:pPr>
            <w:r w:rsidRPr="004B1CF2">
              <w:rPr>
                <w:rFonts w:cs="Arial"/>
              </w:rPr>
              <w:t xml:space="preserve">Schools should enrol a Looked After Child, or a child with an EHCP with effect from the date they are expected to join the school. </w:t>
            </w:r>
          </w:p>
          <w:p w14:paraId="23E21179" w14:textId="77777777" w:rsidR="00CC0A2C" w:rsidRPr="004B1CF2" w:rsidRDefault="00CC0A2C" w:rsidP="00CC0A2C">
            <w:pPr>
              <w:spacing w:after="0" w:line="240" w:lineRule="auto"/>
              <w:jc w:val="both"/>
              <w:rPr>
                <w:rFonts w:cs="Arial"/>
              </w:rPr>
            </w:pPr>
          </w:p>
          <w:p w14:paraId="32C51B16" w14:textId="55E16433" w:rsidR="00CC0A2C" w:rsidRPr="004B1CF2" w:rsidRDefault="00CC0A2C" w:rsidP="00CC0A2C">
            <w:pPr>
              <w:spacing w:after="0" w:line="240" w:lineRule="auto"/>
              <w:jc w:val="both"/>
              <w:rPr>
                <w:rFonts w:cs="Arial"/>
                <w:b/>
              </w:rPr>
            </w:pPr>
            <w:r w:rsidRPr="004B1CF2">
              <w:rPr>
                <w:rFonts w:cs="Arial"/>
              </w:rPr>
              <w:t xml:space="preserve">Should the child not attend as expected, contact should immediately be made with the Southampton City Council Virtual School or the SEND Team, as appropriate, see </w:t>
            </w:r>
            <w:hyperlink w:anchor="_Hlk48983172" w:history="1" w:docLocation="1,63522,63531,3,,Contacts ">
              <w:r w:rsidR="00A42D1C" w:rsidRPr="002D4435">
                <w:rPr>
                  <w:rStyle w:val="Hyperlink"/>
                </w:rPr>
                <w:t>Contacts</w:t>
              </w:r>
            </w:hyperlink>
            <w:r w:rsidRPr="004B1CF2">
              <w:rPr>
                <w:rFonts w:cs="Arial"/>
                <w:b/>
              </w:rPr>
              <w:t>.</w:t>
            </w:r>
          </w:p>
          <w:p w14:paraId="4EACE373" w14:textId="77777777" w:rsidR="00CC0A2C" w:rsidRPr="004B1CF2" w:rsidRDefault="00CC0A2C" w:rsidP="00CC0A2C">
            <w:pPr>
              <w:spacing w:after="0" w:line="240" w:lineRule="auto"/>
              <w:jc w:val="both"/>
              <w:rPr>
                <w:rFonts w:cs="Arial"/>
              </w:rPr>
            </w:pPr>
          </w:p>
          <w:p w14:paraId="599E7F0E" w14:textId="77777777" w:rsidR="00CC0A2C" w:rsidRPr="004B1CF2" w:rsidRDefault="00CC0A2C" w:rsidP="00CC0A2C">
            <w:pPr>
              <w:spacing w:after="0" w:line="240" w:lineRule="auto"/>
              <w:jc w:val="both"/>
              <w:rPr>
                <w:rFonts w:cs="Arial"/>
              </w:rPr>
            </w:pPr>
            <w:r w:rsidRPr="004B1CF2">
              <w:rPr>
                <w:rFonts w:cs="Arial"/>
              </w:rPr>
              <w:t>Once enrolled, established first day absence procedures should be followed.</w:t>
            </w:r>
          </w:p>
          <w:p w14:paraId="7183521D" w14:textId="77777777" w:rsidR="00CC0A2C" w:rsidRPr="001F09E9" w:rsidRDefault="00CC0A2C" w:rsidP="00CC0A2C">
            <w:pPr>
              <w:spacing w:after="0" w:line="240" w:lineRule="auto"/>
              <w:jc w:val="both"/>
              <w:rPr>
                <w:sz w:val="24"/>
              </w:rPr>
            </w:pPr>
          </w:p>
        </w:tc>
      </w:tr>
      <w:tr w:rsidR="00CC0A2C" w:rsidRPr="00D16BE1" w14:paraId="41551F16" w14:textId="77777777" w:rsidTr="00D83ED3">
        <w:tblPrEx>
          <w:tblCellMar>
            <w:left w:w="108" w:type="dxa"/>
            <w:right w:w="108" w:type="dxa"/>
          </w:tblCellMar>
          <w:tblLook w:val="01E0" w:firstRow="1" w:lastRow="1" w:firstColumn="1" w:lastColumn="1" w:noHBand="0" w:noVBand="0"/>
        </w:tblPrEx>
        <w:tc>
          <w:tcPr>
            <w:tcW w:w="10216" w:type="dxa"/>
            <w:gridSpan w:val="4"/>
            <w:shd w:val="clear" w:color="auto" w:fill="auto"/>
          </w:tcPr>
          <w:p w14:paraId="60B5A070" w14:textId="172BF58B" w:rsidR="00CC0A2C" w:rsidRPr="00D16BE1" w:rsidRDefault="001101AE" w:rsidP="00CC0A2C">
            <w:pPr>
              <w:pStyle w:val="Heading3"/>
              <w:spacing w:before="0" w:line="240" w:lineRule="auto"/>
              <w:rPr>
                <w:color w:val="000000" w:themeColor="text1"/>
              </w:rPr>
            </w:pPr>
            <w:bookmarkStart w:id="31" w:name="_Toc79746819"/>
            <w:r w:rsidRPr="00AE1266">
              <w:rPr>
                <w:color w:val="000000" w:themeColor="text1"/>
              </w:rPr>
              <w:t>REMOVAL FROM ROLL</w:t>
            </w:r>
            <w:bookmarkEnd w:id="31"/>
          </w:p>
          <w:p w14:paraId="32D8C6F3" w14:textId="77777777" w:rsidR="00CC0A2C" w:rsidRPr="00D16BE1" w:rsidRDefault="00CC0A2C" w:rsidP="00D16BE1">
            <w:pPr>
              <w:pStyle w:val="Heading3"/>
              <w:spacing w:before="0" w:line="240" w:lineRule="auto"/>
              <w:rPr>
                <w:color w:val="000000" w:themeColor="text1"/>
                <w:sz w:val="24"/>
              </w:rPr>
            </w:pPr>
          </w:p>
        </w:tc>
      </w:tr>
      <w:tr w:rsidR="00CC0A2C" w:rsidRPr="00F94D1D" w14:paraId="30FD3058" w14:textId="77777777" w:rsidTr="00D83ED3">
        <w:tblPrEx>
          <w:tblCellMar>
            <w:left w:w="108" w:type="dxa"/>
            <w:right w:w="108" w:type="dxa"/>
          </w:tblCellMar>
          <w:tblLook w:val="01E0" w:firstRow="1" w:lastRow="1" w:firstColumn="1" w:lastColumn="1" w:noHBand="0" w:noVBand="0"/>
        </w:tblPrEx>
        <w:tc>
          <w:tcPr>
            <w:tcW w:w="10216" w:type="dxa"/>
            <w:gridSpan w:val="4"/>
            <w:shd w:val="clear" w:color="auto" w:fill="auto"/>
          </w:tcPr>
          <w:p w14:paraId="79965B6A" w14:textId="77777777" w:rsidR="00CC0A2C" w:rsidRDefault="00CC0A2C" w:rsidP="00CC0A2C">
            <w:pPr>
              <w:spacing w:after="0" w:line="240" w:lineRule="auto"/>
              <w:jc w:val="both"/>
              <w:rPr>
                <w:rFonts w:cs="Arial"/>
              </w:rPr>
            </w:pPr>
            <w:r w:rsidRPr="00F278F9">
              <w:rPr>
                <w:rFonts w:cs="Arial"/>
              </w:rPr>
              <w:t>As a rule, schools can only la</w:t>
            </w:r>
            <w:r>
              <w:rPr>
                <w:rFonts w:cs="Arial"/>
              </w:rPr>
              <w:t>wfully remove a pupil from roll</w:t>
            </w:r>
            <w:r w:rsidRPr="00F278F9">
              <w:rPr>
                <w:rFonts w:cs="Arial"/>
              </w:rPr>
              <w:t xml:space="preserve"> without t</w:t>
            </w:r>
            <w:r>
              <w:rPr>
                <w:rFonts w:cs="Arial"/>
              </w:rPr>
              <w:t>he prior intervention of the LA</w:t>
            </w:r>
            <w:r w:rsidRPr="00F278F9">
              <w:rPr>
                <w:rFonts w:cs="Arial"/>
              </w:rPr>
              <w:t xml:space="preserve"> when the pupil is to be home educated and an appropriate parental deregistration letter has been received, or, when it has been confirmed that the pupil has joined a new school or is known to a new LA.</w:t>
            </w:r>
          </w:p>
          <w:p w14:paraId="183DFC34" w14:textId="77777777" w:rsidR="00CC0A2C" w:rsidRDefault="00CC0A2C" w:rsidP="00CC0A2C">
            <w:pPr>
              <w:spacing w:after="0" w:line="240" w:lineRule="auto"/>
              <w:jc w:val="both"/>
              <w:rPr>
                <w:rFonts w:cs="Arial"/>
              </w:rPr>
            </w:pPr>
          </w:p>
          <w:p w14:paraId="1D0112C3" w14:textId="77777777" w:rsidR="00CC0A2C" w:rsidRPr="00864B8A" w:rsidRDefault="00CC0A2C" w:rsidP="00CC0A2C">
            <w:pPr>
              <w:spacing w:after="0" w:line="240" w:lineRule="auto"/>
              <w:jc w:val="both"/>
              <w:rPr>
                <w:rFonts w:cs="Arial"/>
                <w:sz w:val="2"/>
              </w:rPr>
            </w:pPr>
          </w:p>
          <w:p w14:paraId="4D397B56" w14:textId="77777777" w:rsidR="00CC0A2C" w:rsidRDefault="00CC0A2C" w:rsidP="00CC0A2C">
            <w:pPr>
              <w:spacing w:after="0" w:line="240" w:lineRule="auto"/>
              <w:jc w:val="both"/>
              <w:rPr>
                <w:rFonts w:cs="Arial"/>
              </w:rPr>
            </w:pPr>
            <w:r w:rsidRPr="00F278F9">
              <w:rPr>
                <w:rFonts w:cs="Arial"/>
              </w:rPr>
              <w:t xml:space="preserve">The Education (Pupil Registration) (England) Regulations 2006 state that schools should notify the LA of pupils who are to be removed from roll, no later than deleting the pupil’s name from the register. We have never asked schools to do this and have put in place measures to identify such children instead. </w:t>
            </w:r>
          </w:p>
          <w:p w14:paraId="313D6A6F" w14:textId="77777777" w:rsidR="00CC0A2C" w:rsidRDefault="00CC0A2C" w:rsidP="00CC0A2C">
            <w:pPr>
              <w:spacing w:after="0" w:line="240" w:lineRule="auto"/>
              <w:jc w:val="both"/>
              <w:rPr>
                <w:rFonts w:cs="Arial"/>
              </w:rPr>
            </w:pPr>
          </w:p>
          <w:p w14:paraId="1C28F626" w14:textId="77777777" w:rsidR="00CC0A2C" w:rsidRDefault="00CC0A2C" w:rsidP="00CC0A2C">
            <w:pPr>
              <w:spacing w:after="0" w:line="240" w:lineRule="auto"/>
              <w:jc w:val="both"/>
              <w:rPr>
                <w:rFonts w:cs="Arial"/>
              </w:rPr>
            </w:pPr>
            <w:r w:rsidRPr="00F278F9">
              <w:rPr>
                <w:rFonts w:cs="Arial"/>
              </w:rPr>
              <w:t xml:space="preserve">We would, however, urge schools to seek assistance from the LA if there is </w:t>
            </w:r>
            <w:r w:rsidRPr="00F278F9">
              <w:rPr>
                <w:rFonts w:cs="Arial"/>
                <w:b/>
              </w:rPr>
              <w:t xml:space="preserve">any doubt over whether removal from roll is lawful </w:t>
            </w:r>
            <w:r w:rsidRPr="00F278F9">
              <w:rPr>
                <w:rFonts w:cs="Arial"/>
              </w:rPr>
              <w:t>to ensure that our safeguarding responsibilities have been met.</w:t>
            </w:r>
          </w:p>
          <w:p w14:paraId="6A77D0C4" w14:textId="77777777" w:rsidR="00CC0A2C" w:rsidRDefault="00CC0A2C" w:rsidP="00CC0A2C">
            <w:pPr>
              <w:spacing w:after="0" w:line="240" w:lineRule="auto"/>
              <w:jc w:val="both"/>
              <w:rPr>
                <w:rFonts w:cs="Arial"/>
              </w:rPr>
            </w:pPr>
          </w:p>
          <w:p w14:paraId="7D437CB9" w14:textId="77777777" w:rsidR="00CC0A2C" w:rsidRPr="00864B8A" w:rsidRDefault="00CC0A2C" w:rsidP="00CC0A2C">
            <w:pPr>
              <w:spacing w:after="0" w:line="240" w:lineRule="auto"/>
              <w:jc w:val="both"/>
              <w:rPr>
                <w:rFonts w:cs="Arial"/>
              </w:rPr>
            </w:pPr>
            <w:r w:rsidRPr="00864B8A">
              <w:rPr>
                <w:rFonts w:cs="Arial"/>
              </w:rPr>
              <w:t>Please be reminded that:</w:t>
            </w:r>
          </w:p>
          <w:p w14:paraId="2114B082" w14:textId="77777777" w:rsidR="00CC0A2C" w:rsidRDefault="00CC0A2C" w:rsidP="00CC0A2C">
            <w:pPr>
              <w:spacing w:after="0" w:line="240" w:lineRule="auto"/>
              <w:jc w:val="both"/>
              <w:rPr>
                <w:rFonts w:eastAsiaTheme="majorEastAsia" w:cs="Arial"/>
                <w:color w:val="2E74B5" w:themeColor="accent1" w:themeShade="BF"/>
              </w:rPr>
            </w:pPr>
          </w:p>
          <w:p w14:paraId="31C422E6" w14:textId="77777777" w:rsidR="00CC0A2C" w:rsidRPr="00864B8A" w:rsidRDefault="00CC0A2C" w:rsidP="00EE2C90">
            <w:pPr>
              <w:numPr>
                <w:ilvl w:val="0"/>
                <w:numId w:val="16"/>
              </w:numPr>
              <w:spacing w:after="0" w:line="240" w:lineRule="auto"/>
              <w:ind w:left="360"/>
              <w:jc w:val="both"/>
              <w:rPr>
                <w:rFonts w:cs="Arial"/>
              </w:rPr>
            </w:pPr>
            <w:r w:rsidRPr="00864B8A">
              <w:rPr>
                <w:rFonts w:cs="Arial"/>
              </w:rPr>
              <w:t>Pupils whose absence has been authorised cannot be removed from roll for reasons of non-attendance.</w:t>
            </w:r>
          </w:p>
          <w:p w14:paraId="4C7BA9D2" w14:textId="77777777" w:rsidR="00CC0A2C" w:rsidRPr="00864B8A" w:rsidRDefault="00CC0A2C" w:rsidP="00CC0A2C">
            <w:pPr>
              <w:pStyle w:val="ListParagraph"/>
              <w:spacing w:after="0" w:line="240" w:lineRule="auto"/>
              <w:ind w:left="0"/>
              <w:rPr>
                <w:rFonts w:cs="Arial"/>
                <w:sz w:val="8"/>
                <w:szCs w:val="8"/>
              </w:rPr>
            </w:pPr>
          </w:p>
          <w:p w14:paraId="3F2EB614" w14:textId="77777777" w:rsidR="00CC0A2C" w:rsidRPr="00864B8A" w:rsidRDefault="00CC0A2C" w:rsidP="00EE2C90">
            <w:pPr>
              <w:numPr>
                <w:ilvl w:val="0"/>
                <w:numId w:val="16"/>
              </w:numPr>
              <w:spacing w:after="0" w:line="240" w:lineRule="auto"/>
              <w:ind w:left="360"/>
              <w:jc w:val="both"/>
              <w:rPr>
                <w:rFonts w:cs="Arial"/>
              </w:rPr>
            </w:pPr>
            <w:r w:rsidRPr="00864B8A">
              <w:rPr>
                <w:rFonts w:cs="Arial"/>
              </w:rPr>
              <w:t>Pupils who are dual registered and cease to attend cannot be removed from roll without the consent of the other education provider.</w:t>
            </w:r>
          </w:p>
          <w:p w14:paraId="7E0C0078" w14:textId="77777777" w:rsidR="00CC0A2C" w:rsidRPr="00864B8A" w:rsidRDefault="00CC0A2C" w:rsidP="00CC0A2C">
            <w:pPr>
              <w:pStyle w:val="ListParagraph"/>
              <w:spacing w:after="0" w:line="240" w:lineRule="auto"/>
              <w:rPr>
                <w:rFonts w:cs="Arial"/>
                <w:sz w:val="8"/>
                <w:szCs w:val="8"/>
              </w:rPr>
            </w:pPr>
          </w:p>
          <w:p w14:paraId="2D7AE851" w14:textId="77777777" w:rsidR="00CC0A2C" w:rsidRPr="00864B8A" w:rsidRDefault="00CC0A2C" w:rsidP="00EE2C90">
            <w:pPr>
              <w:numPr>
                <w:ilvl w:val="0"/>
                <w:numId w:val="16"/>
              </w:numPr>
              <w:spacing w:after="0" w:line="240" w:lineRule="auto"/>
              <w:ind w:left="360"/>
              <w:jc w:val="both"/>
              <w:rPr>
                <w:rFonts w:cs="Arial"/>
                <w:sz w:val="20"/>
              </w:rPr>
            </w:pPr>
            <w:r w:rsidRPr="00864B8A">
              <w:rPr>
                <w:rFonts w:cs="Arial"/>
              </w:rPr>
              <w:t>Removal from roll may not be lawful for pupils who are the subject of an Education Supervision Order.</w:t>
            </w:r>
          </w:p>
          <w:p w14:paraId="5F2F347B" w14:textId="77777777" w:rsidR="00CC0A2C" w:rsidRPr="00F94D1D" w:rsidRDefault="00CC0A2C" w:rsidP="00CC0A2C">
            <w:pPr>
              <w:spacing w:after="0" w:line="240" w:lineRule="auto"/>
              <w:jc w:val="both"/>
              <w:rPr>
                <w:rFonts w:eastAsiaTheme="majorEastAsia" w:cs="Arial"/>
                <w:color w:val="2E74B5" w:themeColor="accent1" w:themeShade="BF"/>
              </w:rPr>
            </w:pPr>
          </w:p>
        </w:tc>
      </w:tr>
      <w:tr w:rsidR="00CC0A2C" w:rsidRPr="00D16BE1" w14:paraId="2A8EA776" w14:textId="77777777" w:rsidTr="00D83ED3">
        <w:tblPrEx>
          <w:tblCellMar>
            <w:left w:w="108" w:type="dxa"/>
            <w:right w:w="108" w:type="dxa"/>
          </w:tblCellMar>
          <w:tblLook w:val="01E0" w:firstRow="1" w:lastRow="1" w:firstColumn="1" w:lastColumn="1" w:noHBand="0" w:noVBand="0"/>
        </w:tblPrEx>
        <w:tc>
          <w:tcPr>
            <w:tcW w:w="10216" w:type="dxa"/>
            <w:gridSpan w:val="4"/>
            <w:shd w:val="clear" w:color="auto" w:fill="auto"/>
          </w:tcPr>
          <w:p w14:paraId="64FB71CC" w14:textId="1DFFBEAA" w:rsidR="00CC0A2C" w:rsidRPr="00AE1266" w:rsidRDefault="001101AE" w:rsidP="00CC0A2C">
            <w:pPr>
              <w:pStyle w:val="Heading3"/>
              <w:spacing w:before="0" w:line="240" w:lineRule="auto"/>
              <w:rPr>
                <w:color w:val="000000" w:themeColor="text1"/>
              </w:rPr>
            </w:pPr>
            <w:bookmarkStart w:id="32" w:name="_Toc79746820"/>
            <w:r w:rsidRPr="00AE1266">
              <w:rPr>
                <w:color w:val="000000" w:themeColor="text1"/>
              </w:rPr>
              <w:lastRenderedPageBreak/>
              <w:t>IN-YEAR ADMISSIONS</w:t>
            </w:r>
            <w:bookmarkEnd w:id="32"/>
          </w:p>
          <w:p w14:paraId="1D4992BA" w14:textId="77777777" w:rsidR="00CC0A2C" w:rsidRPr="00D16BE1" w:rsidRDefault="00CC0A2C" w:rsidP="00D16BE1">
            <w:pPr>
              <w:pStyle w:val="Heading3"/>
              <w:spacing w:before="0" w:line="240" w:lineRule="auto"/>
              <w:rPr>
                <w:color w:val="000000" w:themeColor="text1"/>
                <w:sz w:val="24"/>
              </w:rPr>
            </w:pPr>
          </w:p>
        </w:tc>
      </w:tr>
      <w:tr w:rsidR="00CC0A2C" w:rsidRPr="00F94D1D" w14:paraId="392264D7" w14:textId="77777777" w:rsidTr="00D83ED3">
        <w:tblPrEx>
          <w:tblCellMar>
            <w:left w:w="108" w:type="dxa"/>
            <w:right w:w="108" w:type="dxa"/>
          </w:tblCellMar>
          <w:tblLook w:val="01E0" w:firstRow="1" w:lastRow="1" w:firstColumn="1" w:lastColumn="1" w:noHBand="0" w:noVBand="0"/>
        </w:tblPrEx>
        <w:tc>
          <w:tcPr>
            <w:tcW w:w="10216" w:type="dxa"/>
            <w:gridSpan w:val="4"/>
            <w:shd w:val="clear" w:color="auto" w:fill="auto"/>
          </w:tcPr>
          <w:p w14:paraId="3DBB350E" w14:textId="77777777" w:rsidR="00CC0A2C" w:rsidRDefault="00CC0A2C" w:rsidP="008C693C">
            <w:pPr>
              <w:pStyle w:val="Subtitle"/>
              <w:spacing w:after="0" w:line="240" w:lineRule="auto"/>
              <w:jc w:val="both"/>
              <w:rPr>
                <w:rFonts w:eastAsiaTheme="minorHAnsi" w:cs="Arial"/>
                <w:color w:val="auto"/>
                <w:spacing w:val="0"/>
              </w:rPr>
            </w:pPr>
            <w:r w:rsidRPr="00864B8A">
              <w:rPr>
                <w:rFonts w:eastAsiaTheme="minorHAnsi" w:cs="Arial"/>
                <w:color w:val="auto"/>
                <w:spacing w:val="0"/>
              </w:rPr>
              <w:t xml:space="preserve">Details of pupils offered places offered by </w:t>
            </w:r>
            <w:smartTag w:uri="urn:schemas-microsoft-com:office:smarttags" w:element="PersonName">
              <w:r w:rsidRPr="00864B8A">
                <w:rPr>
                  <w:rFonts w:eastAsiaTheme="minorHAnsi" w:cs="Arial"/>
                  <w:color w:val="auto"/>
                  <w:spacing w:val="0"/>
                </w:rPr>
                <w:t>School Admissions</w:t>
              </w:r>
            </w:smartTag>
            <w:r w:rsidRPr="00864B8A">
              <w:rPr>
                <w:rFonts w:eastAsiaTheme="minorHAnsi" w:cs="Arial"/>
                <w:color w:val="auto"/>
                <w:spacing w:val="0"/>
              </w:rPr>
              <w:t xml:space="preserve"> are sent electronically to schools, however, we are aware that sometimes these places are not subsequently taken up. </w:t>
            </w:r>
          </w:p>
          <w:p w14:paraId="51EF3619" w14:textId="77777777" w:rsidR="00CC0A2C" w:rsidRPr="00F94D1D" w:rsidRDefault="00CC0A2C" w:rsidP="00CC0A2C">
            <w:pPr>
              <w:spacing w:after="0" w:line="240" w:lineRule="auto"/>
            </w:pPr>
          </w:p>
          <w:p w14:paraId="60FB3904" w14:textId="77777777" w:rsidR="00CC0A2C" w:rsidRPr="00864B8A" w:rsidRDefault="00CC0A2C" w:rsidP="00CC0A2C">
            <w:pPr>
              <w:spacing w:after="0" w:line="240" w:lineRule="auto"/>
              <w:rPr>
                <w:sz w:val="2"/>
              </w:rPr>
            </w:pPr>
          </w:p>
          <w:p w14:paraId="20C749CA" w14:textId="77777777" w:rsidR="00CC0A2C" w:rsidRDefault="00CC0A2C" w:rsidP="00CC0A2C">
            <w:pPr>
              <w:pStyle w:val="Subtitle"/>
              <w:spacing w:after="0" w:line="240" w:lineRule="auto"/>
              <w:rPr>
                <w:rFonts w:eastAsiaTheme="minorHAnsi" w:cs="Arial"/>
                <w:color w:val="auto"/>
                <w:spacing w:val="0"/>
              </w:rPr>
            </w:pPr>
            <w:r w:rsidRPr="00864B8A">
              <w:rPr>
                <w:rFonts w:eastAsiaTheme="minorHAnsi" w:cs="Arial"/>
                <w:color w:val="auto"/>
                <w:spacing w:val="0"/>
              </w:rPr>
              <w:t xml:space="preserve">Schools should contact </w:t>
            </w:r>
            <w:smartTag w:uri="urn:schemas-microsoft-com:office:smarttags" w:element="PersonName">
              <w:r w:rsidRPr="00864B8A">
                <w:rPr>
                  <w:rFonts w:eastAsiaTheme="minorHAnsi" w:cs="Arial"/>
                  <w:color w:val="auto"/>
                  <w:spacing w:val="0"/>
                </w:rPr>
                <w:t>School Admissions</w:t>
              </w:r>
            </w:smartTag>
            <w:r w:rsidRPr="00864B8A">
              <w:rPr>
                <w:rFonts w:eastAsiaTheme="minorHAnsi" w:cs="Arial"/>
                <w:color w:val="auto"/>
                <w:spacing w:val="0"/>
              </w:rPr>
              <w:t xml:space="preserve"> immediately if:</w:t>
            </w:r>
          </w:p>
          <w:p w14:paraId="18667D1D" w14:textId="77777777" w:rsidR="00CC0A2C" w:rsidRPr="00DA751F" w:rsidRDefault="00CC0A2C" w:rsidP="00CC0A2C">
            <w:pPr>
              <w:spacing w:after="0" w:line="240" w:lineRule="auto"/>
              <w:rPr>
                <w:sz w:val="16"/>
              </w:rPr>
            </w:pPr>
          </w:p>
          <w:p w14:paraId="2EDA73E3" w14:textId="64F30CE3" w:rsidR="00CC0A2C" w:rsidRDefault="00CC0A2C" w:rsidP="00D16BE1">
            <w:pPr>
              <w:pStyle w:val="Subtitle"/>
              <w:numPr>
                <w:ilvl w:val="0"/>
                <w:numId w:val="13"/>
              </w:numPr>
              <w:spacing w:after="0" w:line="240" w:lineRule="auto"/>
              <w:ind w:left="357" w:hanging="357"/>
              <w:jc w:val="both"/>
              <w:rPr>
                <w:rFonts w:eastAsiaTheme="minorHAnsi" w:cs="Arial"/>
                <w:color w:val="auto"/>
                <w:spacing w:val="0"/>
              </w:rPr>
            </w:pPr>
            <w:r w:rsidRPr="00864B8A">
              <w:rPr>
                <w:rFonts w:eastAsiaTheme="minorHAnsi" w:cs="Arial"/>
                <w:color w:val="auto"/>
                <w:spacing w:val="0"/>
              </w:rPr>
              <w:t>After contacting parents the place is refused.</w:t>
            </w:r>
          </w:p>
          <w:p w14:paraId="4DDA6EDE" w14:textId="77777777" w:rsidR="00CC0A2C" w:rsidRPr="00864B8A" w:rsidRDefault="00CC0A2C" w:rsidP="00D16BE1">
            <w:pPr>
              <w:pStyle w:val="Subtitle"/>
              <w:numPr>
                <w:ilvl w:val="0"/>
                <w:numId w:val="13"/>
              </w:numPr>
              <w:spacing w:after="0" w:line="240" w:lineRule="auto"/>
              <w:ind w:left="357" w:hanging="357"/>
              <w:jc w:val="both"/>
              <w:rPr>
                <w:rFonts w:eastAsiaTheme="minorHAnsi" w:cs="Arial"/>
                <w:color w:val="auto"/>
                <w:spacing w:val="0"/>
              </w:rPr>
            </w:pPr>
            <w:r w:rsidRPr="00864B8A">
              <w:rPr>
                <w:rFonts w:eastAsiaTheme="minorHAnsi" w:cs="Arial"/>
                <w:color w:val="auto"/>
                <w:spacing w:val="0"/>
              </w:rPr>
              <w:t>Schools are unable to reach parents after several attempts.</w:t>
            </w:r>
          </w:p>
          <w:p w14:paraId="4C356C9D" w14:textId="77777777" w:rsidR="00CC0A2C" w:rsidRPr="00864B8A" w:rsidRDefault="00CC0A2C" w:rsidP="00D16BE1">
            <w:pPr>
              <w:pStyle w:val="Subtitle"/>
              <w:numPr>
                <w:ilvl w:val="0"/>
                <w:numId w:val="13"/>
              </w:numPr>
              <w:spacing w:after="0" w:line="240" w:lineRule="auto"/>
              <w:ind w:left="357" w:hanging="357"/>
              <w:jc w:val="both"/>
              <w:rPr>
                <w:rFonts w:eastAsiaTheme="minorHAnsi" w:cs="Arial"/>
                <w:color w:val="auto"/>
                <w:spacing w:val="0"/>
              </w:rPr>
            </w:pPr>
            <w:r w:rsidRPr="00864B8A">
              <w:rPr>
                <w:rFonts w:eastAsiaTheme="minorHAnsi" w:cs="Arial"/>
                <w:color w:val="auto"/>
                <w:spacing w:val="0"/>
              </w:rPr>
              <w:t>Parents advise that they cannot take up the place within 10 school days of the expected on roll date (as advised by Admissions).</w:t>
            </w:r>
          </w:p>
          <w:p w14:paraId="3692A339" w14:textId="77777777" w:rsidR="00CC0A2C" w:rsidRDefault="00CC0A2C" w:rsidP="00D16BE1">
            <w:pPr>
              <w:pStyle w:val="Subtitle"/>
              <w:numPr>
                <w:ilvl w:val="0"/>
                <w:numId w:val="13"/>
              </w:numPr>
              <w:spacing w:after="0" w:line="240" w:lineRule="auto"/>
              <w:ind w:left="357" w:hanging="357"/>
              <w:jc w:val="both"/>
              <w:rPr>
                <w:rFonts w:eastAsiaTheme="minorHAnsi" w:cs="Arial"/>
                <w:color w:val="auto"/>
                <w:spacing w:val="0"/>
              </w:rPr>
            </w:pPr>
            <w:r w:rsidRPr="00864B8A">
              <w:rPr>
                <w:rFonts w:eastAsiaTheme="minorHAnsi" w:cs="Arial"/>
                <w:color w:val="auto"/>
                <w:spacing w:val="0"/>
              </w:rPr>
              <w:t>Contact is made with parents, but the child does not turn up on their expected start date and the school is unable to reach parents.</w:t>
            </w:r>
          </w:p>
          <w:p w14:paraId="55C26C58" w14:textId="77777777" w:rsidR="00CC0A2C" w:rsidRDefault="00CC0A2C" w:rsidP="00CC0A2C">
            <w:pPr>
              <w:pStyle w:val="Subtitle"/>
              <w:spacing w:after="0" w:line="240" w:lineRule="auto"/>
              <w:jc w:val="both"/>
              <w:rPr>
                <w:rFonts w:eastAsiaTheme="minorHAnsi" w:cs="Arial"/>
                <w:color w:val="auto"/>
                <w:spacing w:val="0"/>
              </w:rPr>
            </w:pPr>
            <w:r w:rsidRPr="00864B8A">
              <w:rPr>
                <w:rFonts w:eastAsiaTheme="minorHAnsi" w:cs="Arial"/>
                <w:color w:val="auto"/>
                <w:spacing w:val="0"/>
              </w:rPr>
              <w:t>Dependent upon what other information is held by the School Admissions Team (contact telephone numbers, e-mail address, details of previous school, details of siblings) th</w:t>
            </w:r>
            <w:r>
              <w:rPr>
                <w:rFonts w:eastAsiaTheme="minorHAnsi" w:cs="Arial"/>
                <w:color w:val="auto"/>
                <w:spacing w:val="0"/>
              </w:rPr>
              <w:t xml:space="preserve">ey will take further action </w:t>
            </w:r>
            <w:r w:rsidRPr="00864B8A">
              <w:rPr>
                <w:rFonts w:eastAsiaTheme="minorHAnsi" w:cs="Arial"/>
                <w:color w:val="auto"/>
                <w:spacing w:val="0"/>
              </w:rPr>
              <w:t>or refer to the CME Officer as necessary.</w:t>
            </w:r>
          </w:p>
          <w:p w14:paraId="1EC34403" w14:textId="77777777" w:rsidR="00CC0A2C" w:rsidRPr="00F94D1D" w:rsidRDefault="00CC0A2C" w:rsidP="00CC0A2C">
            <w:pPr>
              <w:spacing w:after="0" w:line="240" w:lineRule="auto"/>
              <w:jc w:val="both"/>
            </w:pPr>
          </w:p>
          <w:p w14:paraId="4414EAFA" w14:textId="77777777" w:rsidR="00CC0A2C" w:rsidRPr="00864B8A" w:rsidRDefault="00CC0A2C" w:rsidP="00CC0A2C">
            <w:pPr>
              <w:spacing w:after="0" w:line="240" w:lineRule="auto"/>
              <w:jc w:val="both"/>
              <w:rPr>
                <w:sz w:val="2"/>
              </w:rPr>
            </w:pPr>
          </w:p>
          <w:p w14:paraId="71874206" w14:textId="77777777" w:rsidR="00CC0A2C" w:rsidRDefault="00CC0A2C" w:rsidP="00CC0A2C">
            <w:pPr>
              <w:pStyle w:val="Subtitle"/>
              <w:spacing w:after="0" w:line="240" w:lineRule="auto"/>
              <w:jc w:val="both"/>
              <w:rPr>
                <w:rFonts w:eastAsiaTheme="minorHAnsi" w:cs="Arial"/>
                <w:color w:val="auto"/>
                <w:spacing w:val="0"/>
              </w:rPr>
            </w:pPr>
            <w:r w:rsidRPr="00864B8A">
              <w:rPr>
                <w:rFonts w:eastAsiaTheme="minorHAnsi" w:cs="Arial"/>
                <w:color w:val="auto"/>
                <w:spacing w:val="0"/>
              </w:rPr>
              <w:t xml:space="preserve">The CME officer will run </w:t>
            </w:r>
            <w:r>
              <w:rPr>
                <w:rFonts w:eastAsiaTheme="minorHAnsi" w:cs="Arial"/>
                <w:color w:val="auto"/>
                <w:spacing w:val="0"/>
              </w:rPr>
              <w:t>regular</w:t>
            </w:r>
            <w:r w:rsidRPr="00864B8A">
              <w:rPr>
                <w:rFonts w:eastAsiaTheme="minorHAnsi" w:cs="Arial"/>
                <w:color w:val="auto"/>
                <w:spacing w:val="0"/>
              </w:rPr>
              <w:t xml:space="preserve"> reports to try and identify cases where places have not been taken up, but this does not replace the above steps which schools should take.</w:t>
            </w:r>
          </w:p>
          <w:p w14:paraId="6CFCCBC6" w14:textId="77777777" w:rsidR="00CC0A2C" w:rsidRPr="00F94D1D" w:rsidRDefault="00CC0A2C" w:rsidP="00CC0A2C">
            <w:pPr>
              <w:spacing w:after="0" w:line="240" w:lineRule="auto"/>
              <w:jc w:val="both"/>
              <w:rPr>
                <w:rFonts w:eastAsiaTheme="majorEastAsia" w:cs="Arial"/>
                <w:color w:val="2E74B5" w:themeColor="accent1" w:themeShade="BF"/>
              </w:rPr>
            </w:pPr>
          </w:p>
        </w:tc>
      </w:tr>
      <w:tr w:rsidR="00CC0A2C" w:rsidRPr="00FE179B" w14:paraId="46FAC229" w14:textId="77777777" w:rsidTr="00D83ED3">
        <w:tblPrEx>
          <w:tblCellMar>
            <w:left w:w="108" w:type="dxa"/>
            <w:right w:w="108" w:type="dxa"/>
          </w:tblCellMar>
          <w:tblLook w:val="01E0" w:firstRow="1" w:lastRow="1" w:firstColumn="1" w:lastColumn="1" w:noHBand="0" w:noVBand="0"/>
        </w:tblPrEx>
        <w:tc>
          <w:tcPr>
            <w:tcW w:w="10216" w:type="dxa"/>
            <w:gridSpan w:val="4"/>
            <w:shd w:val="clear" w:color="auto" w:fill="auto"/>
          </w:tcPr>
          <w:p w14:paraId="197C0FD0" w14:textId="7E0333BD" w:rsidR="00CC0A2C" w:rsidRPr="00AE1266" w:rsidRDefault="001101AE" w:rsidP="00CC0A2C">
            <w:pPr>
              <w:pStyle w:val="Heading3"/>
              <w:spacing w:before="0" w:line="240" w:lineRule="auto"/>
              <w:rPr>
                <w:color w:val="000000" w:themeColor="text1"/>
              </w:rPr>
            </w:pPr>
            <w:bookmarkStart w:id="33" w:name="_Toc79746821"/>
            <w:r w:rsidRPr="00AE1266">
              <w:rPr>
                <w:color w:val="000000" w:themeColor="text1"/>
              </w:rPr>
              <w:t>START OF YEAR PROCEDURES</w:t>
            </w:r>
            <w:bookmarkEnd w:id="33"/>
          </w:p>
          <w:p w14:paraId="47774E11" w14:textId="77777777" w:rsidR="00CC0A2C" w:rsidRPr="00D16BE1" w:rsidRDefault="00CC0A2C" w:rsidP="00CC0A2C">
            <w:pPr>
              <w:spacing w:after="0" w:line="240" w:lineRule="auto"/>
              <w:jc w:val="both"/>
              <w:rPr>
                <w:rFonts w:eastAsiaTheme="majorEastAsia" w:cs="Arial"/>
                <w:color w:val="1F3864" w:themeColor="accent5" w:themeShade="80"/>
                <w:sz w:val="24"/>
              </w:rPr>
            </w:pPr>
          </w:p>
        </w:tc>
      </w:tr>
      <w:tr w:rsidR="00CC0A2C" w:rsidRPr="00F94D1D" w14:paraId="51B3B84E" w14:textId="77777777" w:rsidTr="00D83ED3">
        <w:tblPrEx>
          <w:tblCellMar>
            <w:left w:w="108" w:type="dxa"/>
            <w:right w:w="108" w:type="dxa"/>
          </w:tblCellMar>
          <w:tblLook w:val="01E0" w:firstRow="1" w:lastRow="1" w:firstColumn="1" w:lastColumn="1" w:noHBand="0" w:noVBand="0"/>
        </w:tblPrEx>
        <w:tc>
          <w:tcPr>
            <w:tcW w:w="10216" w:type="dxa"/>
            <w:gridSpan w:val="4"/>
            <w:shd w:val="clear" w:color="auto" w:fill="auto"/>
          </w:tcPr>
          <w:p w14:paraId="1CF76C86" w14:textId="3247B3E9" w:rsidR="00CC0A2C" w:rsidRPr="00E0274F" w:rsidRDefault="00CC0A2C" w:rsidP="00CC0A2C">
            <w:pPr>
              <w:pStyle w:val="Heading3"/>
              <w:spacing w:before="0" w:line="240" w:lineRule="auto"/>
              <w:rPr>
                <w:rFonts w:eastAsia="Times New Roman"/>
                <w:sz w:val="24"/>
              </w:rPr>
            </w:pPr>
            <w:bookmarkStart w:id="34" w:name="_Toc79746822"/>
            <w:r w:rsidRPr="00E0274F">
              <w:rPr>
                <w:rFonts w:eastAsia="Times New Roman"/>
                <w:sz w:val="24"/>
              </w:rPr>
              <w:t>No Shows (Phase Transfer)</w:t>
            </w:r>
            <w:bookmarkEnd w:id="34"/>
          </w:p>
          <w:p w14:paraId="5B0B0B0C" w14:textId="77777777" w:rsidR="00CC0A2C" w:rsidRPr="004973F1" w:rsidRDefault="00CC0A2C" w:rsidP="00CC0A2C">
            <w:pPr>
              <w:pStyle w:val="standardpolicytext"/>
              <w:numPr>
                <w:ilvl w:val="0"/>
                <w:numId w:val="0"/>
              </w:numPr>
              <w:spacing w:before="0" w:after="0" w:line="240" w:lineRule="auto"/>
              <w:rPr>
                <w:b/>
              </w:rPr>
            </w:pPr>
          </w:p>
        </w:tc>
      </w:tr>
      <w:tr w:rsidR="00CC0A2C" w:rsidRPr="00F94D1D" w14:paraId="033EF3B1" w14:textId="77777777" w:rsidTr="00D83ED3">
        <w:tblPrEx>
          <w:tblCellMar>
            <w:left w:w="108" w:type="dxa"/>
            <w:right w:w="108" w:type="dxa"/>
          </w:tblCellMar>
          <w:tblLook w:val="01E0" w:firstRow="1" w:lastRow="1" w:firstColumn="1" w:lastColumn="1" w:noHBand="0" w:noVBand="0"/>
        </w:tblPrEx>
        <w:tc>
          <w:tcPr>
            <w:tcW w:w="10216" w:type="dxa"/>
            <w:gridSpan w:val="4"/>
            <w:shd w:val="clear" w:color="auto" w:fill="auto"/>
          </w:tcPr>
          <w:p w14:paraId="35086309" w14:textId="77777777" w:rsidR="00CC0A2C" w:rsidRDefault="00CC0A2C" w:rsidP="00CC0A2C">
            <w:pPr>
              <w:pStyle w:val="Subtitle"/>
              <w:spacing w:after="0" w:line="240" w:lineRule="auto"/>
              <w:jc w:val="both"/>
              <w:rPr>
                <w:rFonts w:eastAsiaTheme="minorHAnsi" w:cs="Arial"/>
                <w:color w:val="auto"/>
                <w:spacing w:val="0"/>
              </w:rPr>
            </w:pPr>
            <w:r w:rsidRPr="00864B8A">
              <w:rPr>
                <w:rFonts w:eastAsiaTheme="minorHAnsi" w:cs="Arial"/>
                <w:color w:val="auto"/>
                <w:spacing w:val="0"/>
              </w:rPr>
              <w:t>Each September all schools will have a new intake</w:t>
            </w:r>
            <w:r>
              <w:rPr>
                <w:rFonts w:eastAsiaTheme="minorHAnsi" w:cs="Arial"/>
                <w:color w:val="auto"/>
                <w:spacing w:val="0"/>
              </w:rPr>
              <w:t>, either</w:t>
            </w:r>
            <w:r w:rsidRPr="00864B8A">
              <w:rPr>
                <w:rFonts w:eastAsiaTheme="minorHAnsi" w:cs="Arial"/>
                <w:color w:val="auto"/>
                <w:spacing w:val="0"/>
              </w:rPr>
              <w:t xml:space="preserve"> into Year R, Year 3 or Year 7. </w:t>
            </w:r>
          </w:p>
          <w:p w14:paraId="1DCC314E" w14:textId="77777777" w:rsidR="00CC0A2C" w:rsidRPr="00B91389" w:rsidRDefault="00CC0A2C" w:rsidP="00CC0A2C">
            <w:pPr>
              <w:pStyle w:val="Subtitle"/>
              <w:spacing w:after="0" w:line="240" w:lineRule="auto"/>
              <w:jc w:val="both"/>
              <w:rPr>
                <w:rFonts w:eastAsiaTheme="minorHAnsi" w:cs="Arial"/>
                <w:color w:val="auto"/>
                <w:spacing w:val="0"/>
              </w:rPr>
            </w:pPr>
          </w:p>
          <w:p w14:paraId="3D8C396E" w14:textId="77777777" w:rsidR="00CC0A2C" w:rsidRDefault="00CC0A2C" w:rsidP="00CC0A2C">
            <w:pPr>
              <w:pStyle w:val="Subtitle"/>
              <w:spacing w:after="0" w:line="240" w:lineRule="auto"/>
              <w:jc w:val="both"/>
              <w:rPr>
                <w:rFonts w:eastAsiaTheme="minorHAnsi" w:cs="Arial"/>
                <w:color w:val="auto"/>
                <w:spacing w:val="0"/>
              </w:rPr>
            </w:pPr>
            <w:r w:rsidRPr="00864B8A">
              <w:rPr>
                <w:rFonts w:eastAsiaTheme="minorHAnsi" w:cs="Arial"/>
                <w:color w:val="auto"/>
                <w:spacing w:val="0"/>
              </w:rPr>
              <w:t>If pupils do not attend on the first day of term the following actions should be taken:</w:t>
            </w:r>
          </w:p>
          <w:p w14:paraId="4783FE5D" w14:textId="77777777" w:rsidR="00CC0A2C" w:rsidRPr="00F94D1D" w:rsidRDefault="00CC0A2C" w:rsidP="00CC0A2C">
            <w:pPr>
              <w:spacing w:after="0" w:line="240" w:lineRule="auto"/>
            </w:pPr>
          </w:p>
          <w:p w14:paraId="2DC2019D" w14:textId="77777777" w:rsidR="00CC0A2C" w:rsidRPr="00864B8A" w:rsidRDefault="00CC0A2C" w:rsidP="00EE2C90">
            <w:pPr>
              <w:pStyle w:val="Subtitle"/>
              <w:numPr>
                <w:ilvl w:val="0"/>
                <w:numId w:val="13"/>
              </w:numPr>
              <w:spacing w:after="0" w:line="240" w:lineRule="auto"/>
              <w:jc w:val="both"/>
              <w:rPr>
                <w:rFonts w:eastAsiaTheme="minorHAnsi" w:cs="Arial"/>
                <w:color w:val="auto"/>
                <w:spacing w:val="0"/>
              </w:rPr>
            </w:pPr>
            <w:r w:rsidRPr="00864B8A">
              <w:rPr>
                <w:rFonts w:eastAsiaTheme="minorHAnsi" w:cs="Arial"/>
                <w:color w:val="auto"/>
                <w:spacing w:val="0"/>
              </w:rPr>
              <w:t xml:space="preserve">Check with </w:t>
            </w:r>
            <w:smartTag w:uri="urn:schemas-microsoft-com:office:smarttags" w:element="PersonName">
              <w:r w:rsidRPr="00864B8A">
                <w:rPr>
                  <w:rFonts w:eastAsiaTheme="minorHAnsi" w:cs="Arial"/>
                  <w:color w:val="auto"/>
                  <w:spacing w:val="0"/>
                </w:rPr>
                <w:t>School Admissions</w:t>
              </w:r>
            </w:smartTag>
            <w:r w:rsidRPr="00864B8A">
              <w:rPr>
                <w:rFonts w:eastAsiaTheme="minorHAnsi" w:cs="Arial"/>
                <w:color w:val="auto"/>
                <w:spacing w:val="0"/>
              </w:rPr>
              <w:t xml:space="preserve"> Team to ensure that the pupil was still expected to join your school, in case the situation has recently changed.</w:t>
            </w:r>
          </w:p>
          <w:p w14:paraId="06C4B6FC" w14:textId="77777777" w:rsidR="00CC0A2C" w:rsidRPr="00DA751F" w:rsidRDefault="00CC0A2C" w:rsidP="00CC0A2C">
            <w:pPr>
              <w:pStyle w:val="Subtitle"/>
              <w:spacing w:after="0" w:line="240" w:lineRule="auto"/>
              <w:ind w:left="360"/>
              <w:rPr>
                <w:rFonts w:eastAsiaTheme="minorHAnsi" w:cs="Arial"/>
                <w:color w:val="auto"/>
                <w:spacing w:val="0"/>
                <w:sz w:val="10"/>
                <w:szCs w:val="10"/>
              </w:rPr>
            </w:pPr>
          </w:p>
          <w:p w14:paraId="43AC97F2" w14:textId="77777777" w:rsidR="00CC0A2C" w:rsidRPr="00864B8A" w:rsidRDefault="00CC0A2C" w:rsidP="00EE2C90">
            <w:pPr>
              <w:pStyle w:val="Subtitle"/>
              <w:numPr>
                <w:ilvl w:val="0"/>
                <w:numId w:val="13"/>
              </w:numPr>
              <w:spacing w:after="0" w:line="240" w:lineRule="auto"/>
              <w:jc w:val="both"/>
              <w:rPr>
                <w:rFonts w:eastAsiaTheme="minorHAnsi" w:cs="Arial"/>
                <w:color w:val="auto"/>
                <w:spacing w:val="0"/>
              </w:rPr>
            </w:pPr>
            <w:r w:rsidRPr="00864B8A">
              <w:rPr>
                <w:rFonts w:eastAsiaTheme="minorHAnsi" w:cs="Arial"/>
                <w:color w:val="auto"/>
                <w:spacing w:val="0"/>
              </w:rPr>
              <w:t>Try to contact parents using any telephone numbers available.</w:t>
            </w:r>
          </w:p>
          <w:p w14:paraId="4F4DF3CF" w14:textId="77777777" w:rsidR="00CC0A2C" w:rsidRPr="00DA751F" w:rsidRDefault="00CC0A2C" w:rsidP="00CC0A2C">
            <w:pPr>
              <w:pStyle w:val="Subtitle"/>
              <w:spacing w:after="0" w:line="240" w:lineRule="auto"/>
              <w:ind w:left="360"/>
              <w:rPr>
                <w:rFonts w:eastAsiaTheme="minorHAnsi" w:cs="Arial"/>
                <w:color w:val="auto"/>
                <w:spacing w:val="0"/>
                <w:sz w:val="10"/>
                <w:szCs w:val="10"/>
              </w:rPr>
            </w:pPr>
          </w:p>
          <w:p w14:paraId="7C8F1E51" w14:textId="77777777" w:rsidR="00CC0A2C" w:rsidRPr="00864B8A" w:rsidRDefault="00CC0A2C" w:rsidP="00EE2C90">
            <w:pPr>
              <w:pStyle w:val="Subtitle"/>
              <w:numPr>
                <w:ilvl w:val="0"/>
                <w:numId w:val="13"/>
              </w:numPr>
              <w:spacing w:after="0" w:line="240" w:lineRule="auto"/>
              <w:jc w:val="both"/>
              <w:rPr>
                <w:rFonts w:eastAsiaTheme="minorHAnsi" w:cs="Arial"/>
                <w:color w:val="auto"/>
                <w:spacing w:val="0"/>
              </w:rPr>
            </w:pPr>
            <w:r w:rsidRPr="00864B8A">
              <w:rPr>
                <w:rFonts w:eastAsiaTheme="minorHAnsi" w:cs="Arial"/>
                <w:color w:val="auto"/>
                <w:spacing w:val="0"/>
              </w:rPr>
              <w:t>Where appropriate, contact the previous school or early years’ provider.</w:t>
            </w:r>
          </w:p>
          <w:p w14:paraId="198B0CA1" w14:textId="77777777" w:rsidR="00CC0A2C" w:rsidRPr="00DA751F" w:rsidRDefault="00CC0A2C" w:rsidP="00CC0A2C">
            <w:pPr>
              <w:pStyle w:val="Subtitle"/>
              <w:spacing w:after="0" w:line="240" w:lineRule="auto"/>
              <w:ind w:left="360"/>
              <w:rPr>
                <w:rFonts w:eastAsiaTheme="minorHAnsi" w:cs="Arial"/>
                <w:color w:val="auto"/>
                <w:spacing w:val="0"/>
                <w:sz w:val="10"/>
                <w:szCs w:val="10"/>
              </w:rPr>
            </w:pPr>
          </w:p>
          <w:p w14:paraId="06703211" w14:textId="77777777" w:rsidR="00CC0A2C" w:rsidRPr="00864B8A" w:rsidRDefault="00CC0A2C" w:rsidP="00EE2C90">
            <w:pPr>
              <w:pStyle w:val="Subtitle"/>
              <w:numPr>
                <w:ilvl w:val="0"/>
                <w:numId w:val="13"/>
              </w:numPr>
              <w:spacing w:after="0" w:line="240" w:lineRule="auto"/>
              <w:jc w:val="both"/>
              <w:rPr>
                <w:rFonts w:eastAsiaTheme="minorHAnsi" w:cs="Arial"/>
                <w:color w:val="auto"/>
                <w:spacing w:val="0"/>
              </w:rPr>
            </w:pPr>
            <w:r w:rsidRPr="00864B8A">
              <w:rPr>
                <w:rFonts w:eastAsiaTheme="minorHAnsi" w:cs="Arial"/>
                <w:color w:val="auto"/>
                <w:spacing w:val="0"/>
              </w:rPr>
              <w:t>Contact any known case workers for the family.</w:t>
            </w:r>
          </w:p>
          <w:p w14:paraId="193D64C9" w14:textId="77777777" w:rsidR="00CC0A2C" w:rsidRPr="00DA751F" w:rsidRDefault="00CC0A2C" w:rsidP="00CC0A2C">
            <w:pPr>
              <w:pStyle w:val="Subtitle"/>
              <w:spacing w:after="0" w:line="240" w:lineRule="auto"/>
              <w:ind w:left="360"/>
              <w:rPr>
                <w:rFonts w:eastAsiaTheme="minorHAnsi" w:cs="Arial"/>
                <w:color w:val="auto"/>
                <w:spacing w:val="0"/>
                <w:sz w:val="10"/>
                <w:szCs w:val="10"/>
              </w:rPr>
            </w:pPr>
          </w:p>
          <w:p w14:paraId="635025BF" w14:textId="77777777" w:rsidR="00CC0A2C" w:rsidRPr="00864B8A" w:rsidRDefault="00CC0A2C" w:rsidP="00EE2C90">
            <w:pPr>
              <w:pStyle w:val="Subtitle"/>
              <w:numPr>
                <w:ilvl w:val="0"/>
                <w:numId w:val="13"/>
              </w:numPr>
              <w:spacing w:after="0" w:line="240" w:lineRule="auto"/>
              <w:jc w:val="both"/>
              <w:rPr>
                <w:rFonts w:eastAsiaTheme="minorHAnsi" w:cs="Arial"/>
                <w:color w:val="auto"/>
                <w:spacing w:val="0"/>
              </w:rPr>
            </w:pPr>
            <w:r w:rsidRPr="00864B8A">
              <w:rPr>
                <w:rFonts w:eastAsiaTheme="minorHAnsi" w:cs="Arial"/>
                <w:color w:val="auto"/>
                <w:spacing w:val="0"/>
              </w:rPr>
              <w:t xml:space="preserve">Contact the </w:t>
            </w:r>
            <w:smartTag w:uri="urn:schemas-microsoft-com:office:smarttags" w:element="PersonName">
              <w:r w:rsidRPr="00864B8A">
                <w:rPr>
                  <w:rFonts w:eastAsiaTheme="minorHAnsi" w:cs="Arial"/>
                  <w:color w:val="auto"/>
                  <w:spacing w:val="0"/>
                </w:rPr>
                <w:t>School Admissions</w:t>
              </w:r>
            </w:smartTag>
            <w:r w:rsidRPr="00864B8A">
              <w:rPr>
                <w:rFonts w:eastAsiaTheme="minorHAnsi" w:cs="Arial"/>
                <w:color w:val="auto"/>
                <w:spacing w:val="0"/>
              </w:rPr>
              <w:t xml:space="preserve"> Team to see if further information is available (contact telephone numbers, e-mail address, details of a dialogue between Admissions and parents, details of siblings).</w:t>
            </w:r>
          </w:p>
          <w:p w14:paraId="14C4E91B" w14:textId="77777777" w:rsidR="00CC0A2C" w:rsidRPr="00DA751F" w:rsidRDefault="00CC0A2C" w:rsidP="00CC0A2C">
            <w:pPr>
              <w:pStyle w:val="Subtitle"/>
              <w:spacing w:after="0" w:line="240" w:lineRule="auto"/>
              <w:ind w:left="360"/>
              <w:rPr>
                <w:rFonts w:eastAsiaTheme="minorHAnsi" w:cs="Arial"/>
                <w:color w:val="auto"/>
                <w:spacing w:val="0"/>
                <w:sz w:val="10"/>
                <w:szCs w:val="10"/>
              </w:rPr>
            </w:pPr>
          </w:p>
          <w:p w14:paraId="612F66AE" w14:textId="77777777" w:rsidR="00CC0A2C" w:rsidRPr="00864B8A" w:rsidRDefault="00CC0A2C" w:rsidP="00EE2C90">
            <w:pPr>
              <w:pStyle w:val="Subtitle"/>
              <w:numPr>
                <w:ilvl w:val="0"/>
                <w:numId w:val="13"/>
              </w:numPr>
              <w:spacing w:after="0" w:line="240" w:lineRule="auto"/>
              <w:jc w:val="both"/>
              <w:rPr>
                <w:rFonts w:eastAsiaTheme="minorHAnsi" w:cs="Arial"/>
                <w:color w:val="auto"/>
                <w:spacing w:val="0"/>
              </w:rPr>
            </w:pPr>
            <w:r w:rsidRPr="00864B8A">
              <w:rPr>
                <w:rFonts w:eastAsiaTheme="minorHAnsi" w:cs="Arial"/>
                <w:color w:val="auto"/>
                <w:spacing w:val="0"/>
              </w:rPr>
              <w:t>Send a template letter to the home address asking parents to contact the school. Appendix 2.</w:t>
            </w:r>
          </w:p>
          <w:p w14:paraId="7283120D" w14:textId="77777777" w:rsidR="00CC0A2C" w:rsidRDefault="00CC0A2C" w:rsidP="00CC0A2C">
            <w:pPr>
              <w:pStyle w:val="Subtitle"/>
              <w:spacing w:after="0" w:line="240" w:lineRule="auto"/>
              <w:ind w:left="360"/>
              <w:rPr>
                <w:rFonts w:eastAsiaTheme="minorHAnsi" w:cs="Arial"/>
                <w:color w:val="auto"/>
                <w:spacing w:val="0"/>
              </w:rPr>
            </w:pPr>
          </w:p>
          <w:p w14:paraId="29586BB1" w14:textId="77777777" w:rsidR="00CC0A2C" w:rsidRDefault="00CC0A2C" w:rsidP="00CC0A2C">
            <w:pPr>
              <w:pStyle w:val="Subtitle"/>
              <w:spacing w:after="0" w:line="240" w:lineRule="auto"/>
              <w:jc w:val="both"/>
              <w:rPr>
                <w:rFonts w:eastAsiaTheme="minorHAnsi" w:cs="Arial"/>
                <w:color w:val="auto"/>
                <w:spacing w:val="0"/>
              </w:rPr>
            </w:pPr>
            <w:r w:rsidRPr="00864B8A">
              <w:rPr>
                <w:rFonts w:eastAsiaTheme="minorHAnsi" w:cs="Arial"/>
                <w:color w:val="auto"/>
                <w:spacing w:val="0"/>
              </w:rPr>
              <w:t xml:space="preserve">If reasons are provided as to why the pupil cannot attend on the first day of term but intends to join the school within 10 school days, the child should be enrolled with a start date of their first day of attendance. </w:t>
            </w:r>
          </w:p>
          <w:p w14:paraId="40283F97" w14:textId="77777777" w:rsidR="00CC0A2C" w:rsidRPr="000165A4" w:rsidRDefault="00CC0A2C" w:rsidP="00CC0A2C">
            <w:pPr>
              <w:spacing w:after="0" w:line="240" w:lineRule="auto"/>
              <w:jc w:val="both"/>
              <w:rPr>
                <w:sz w:val="20"/>
              </w:rPr>
            </w:pPr>
          </w:p>
          <w:p w14:paraId="631C58F9" w14:textId="77777777" w:rsidR="00CC0A2C" w:rsidRPr="00864B8A" w:rsidRDefault="00CC0A2C" w:rsidP="00CC0A2C">
            <w:pPr>
              <w:spacing w:after="0" w:line="240" w:lineRule="auto"/>
              <w:jc w:val="both"/>
              <w:rPr>
                <w:sz w:val="2"/>
              </w:rPr>
            </w:pPr>
          </w:p>
          <w:p w14:paraId="518E2F7C" w14:textId="77777777" w:rsidR="00CC0A2C" w:rsidRPr="00864B8A" w:rsidRDefault="00CC0A2C" w:rsidP="00CC0A2C">
            <w:pPr>
              <w:pStyle w:val="Subtitle"/>
              <w:spacing w:after="0" w:line="240" w:lineRule="auto"/>
              <w:jc w:val="both"/>
              <w:rPr>
                <w:rFonts w:eastAsiaTheme="minorHAnsi" w:cs="Arial"/>
                <w:color w:val="auto"/>
                <w:spacing w:val="0"/>
              </w:rPr>
            </w:pPr>
            <w:r w:rsidRPr="00864B8A">
              <w:rPr>
                <w:rFonts w:eastAsiaTheme="minorHAnsi" w:cs="Arial"/>
                <w:color w:val="auto"/>
                <w:spacing w:val="0"/>
              </w:rPr>
              <w:t xml:space="preserve">If enrolment will be delayed further or cannot be confirmed, the situation should be discussed with the Education Welfare Officer, CME Officer or </w:t>
            </w:r>
            <w:smartTag w:uri="urn:schemas-microsoft-com:office:smarttags" w:element="PersonName">
              <w:r w:rsidRPr="00864B8A">
                <w:rPr>
                  <w:rFonts w:eastAsiaTheme="minorHAnsi" w:cs="Arial"/>
                  <w:color w:val="auto"/>
                  <w:spacing w:val="0"/>
                </w:rPr>
                <w:t>School Admissions</w:t>
              </w:r>
            </w:smartTag>
            <w:r w:rsidRPr="00864B8A">
              <w:rPr>
                <w:rFonts w:eastAsiaTheme="minorHAnsi" w:cs="Arial"/>
                <w:color w:val="auto"/>
                <w:spacing w:val="0"/>
              </w:rPr>
              <w:t xml:space="preserve"> Team. </w:t>
            </w:r>
          </w:p>
          <w:p w14:paraId="56C07885" w14:textId="77777777" w:rsidR="00CC0A2C" w:rsidRPr="00C1435A" w:rsidRDefault="00CC0A2C" w:rsidP="00CC0A2C">
            <w:pPr>
              <w:pStyle w:val="Subtitle"/>
              <w:spacing w:after="0" w:line="240" w:lineRule="auto"/>
              <w:rPr>
                <w:rFonts w:eastAsiaTheme="minorHAnsi" w:cs="Arial"/>
                <w:color w:val="auto"/>
                <w:spacing w:val="0"/>
              </w:rPr>
            </w:pPr>
          </w:p>
          <w:p w14:paraId="30DC634E" w14:textId="77777777" w:rsidR="00CC0A2C" w:rsidRDefault="00CC0A2C" w:rsidP="007604CF">
            <w:pPr>
              <w:spacing w:after="0" w:line="240" w:lineRule="auto"/>
              <w:jc w:val="both"/>
              <w:rPr>
                <w:rFonts w:cs="Arial"/>
              </w:rPr>
            </w:pPr>
            <w:r w:rsidRPr="00864B8A">
              <w:rPr>
                <w:rFonts w:cs="Arial"/>
              </w:rPr>
              <w:t>If the above actions fail to secure an explanation for the absence the child should be referred to the CME Officer immediately.</w:t>
            </w:r>
          </w:p>
          <w:p w14:paraId="11DA6AC6" w14:textId="77777777" w:rsidR="00CC0A2C" w:rsidRPr="00D16BE1" w:rsidRDefault="00CC0A2C" w:rsidP="00CC0A2C">
            <w:pPr>
              <w:pStyle w:val="Heading3"/>
              <w:spacing w:before="0" w:line="240" w:lineRule="auto"/>
              <w:rPr>
                <w:sz w:val="24"/>
              </w:rPr>
            </w:pPr>
          </w:p>
        </w:tc>
      </w:tr>
      <w:tr w:rsidR="00CC0A2C" w:rsidRPr="00FE179B" w14:paraId="507FA104" w14:textId="77777777" w:rsidTr="00D83ED3">
        <w:tblPrEx>
          <w:tblCellMar>
            <w:left w:w="108" w:type="dxa"/>
            <w:right w:w="108" w:type="dxa"/>
          </w:tblCellMar>
          <w:tblLook w:val="01E0" w:firstRow="1" w:lastRow="1" w:firstColumn="1" w:lastColumn="1" w:noHBand="0" w:noVBand="0"/>
        </w:tblPrEx>
        <w:tc>
          <w:tcPr>
            <w:tcW w:w="10216" w:type="dxa"/>
            <w:gridSpan w:val="4"/>
            <w:shd w:val="clear" w:color="auto" w:fill="auto"/>
          </w:tcPr>
          <w:p w14:paraId="7BF98B1E" w14:textId="63AAD023" w:rsidR="00CC0A2C" w:rsidRPr="00E0274F" w:rsidRDefault="00CC0A2C" w:rsidP="00CC0A2C">
            <w:pPr>
              <w:pStyle w:val="Heading3"/>
              <w:spacing w:before="0" w:line="240" w:lineRule="auto"/>
              <w:rPr>
                <w:rFonts w:eastAsia="Times New Roman"/>
                <w:sz w:val="24"/>
              </w:rPr>
            </w:pPr>
            <w:bookmarkStart w:id="35" w:name="_Toc79746823"/>
            <w:r w:rsidRPr="00E0274F">
              <w:rPr>
                <w:rFonts w:eastAsia="Times New Roman"/>
                <w:sz w:val="24"/>
              </w:rPr>
              <w:t>No Shows (Enrolled)</w:t>
            </w:r>
            <w:bookmarkEnd w:id="35"/>
          </w:p>
          <w:p w14:paraId="2F5AFBEE" w14:textId="77777777" w:rsidR="00CC0A2C" w:rsidRPr="0046005D" w:rsidRDefault="00CC0A2C" w:rsidP="00CC0A2C">
            <w:pPr>
              <w:pStyle w:val="Heading3"/>
              <w:spacing w:before="0" w:line="240" w:lineRule="auto"/>
              <w:rPr>
                <w:color w:val="000000" w:themeColor="text1"/>
                <w:sz w:val="24"/>
              </w:rPr>
            </w:pPr>
          </w:p>
        </w:tc>
      </w:tr>
      <w:tr w:rsidR="00CC0A2C" w:rsidRPr="00FE179B" w14:paraId="6C7A72A0" w14:textId="77777777" w:rsidTr="00D83ED3">
        <w:tblPrEx>
          <w:tblCellMar>
            <w:left w:w="108" w:type="dxa"/>
            <w:right w:w="108" w:type="dxa"/>
          </w:tblCellMar>
          <w:tblLook w:val="01E0" w:firstRow="1" w:lastRow="1" w:firstColumn="1" w:lastColumn="1" w:noHBand="0" w:noVBand="0"/>
        </w:tblPrEx>
        <w:tc>
          <w:tcPr>
            <w:tcW w:w="10216" w:type="dxa"/>
            <w:gridSpan w:val="4"/>
            <w:shd w:val="clear" w:color="auto" w:fill="auto"/>
          </w:tcPr>
          <w:p w14:paraId="4B510233" w14:textId="1B424103" w:rsidR="00CC0A2C" w:rsidRDefault="00CC0A2C" w:rsidP="00CC0A2C">
            <w:pPr>
              <w:pStyle w:val="Subtitle"/>
              <w:spacing w:after="0" w:line="240" w:lineRule="auto"/>
              <w:jc w:val="both"/>
              <w:rPr>
                <w:rFonts w:eastAsiaTheme="minorHAnsi" w:cs="Arial"/>
                <w:color w:val="auto"/>
                <w:spacing w:val="0"/>
              </w:rPr>
            </w:pPr>
            <w:r w:rsidRPr="00864B8A">
              <w:rPr>
                <w:rFonts w:eastAsiaTheme="minorHAnsi" w:cs="Arial"/>
                <w:color w:val="auto"/>
                <w:spacing w:val="0"/>
              </w:rPr>
              <w:t xml:space="preserve">Where children who are already enrolled fail to attend school at the beginning of the new academic year or at the start of a new term, schools are required to follow the first day absence procedures as outlined in </w:t>
            </w:r>
            <w:r w:rsidR="00A42D1C">
              <w:rPr>
                <w:rFonts w:eastAsiaTheme="minorHAnsi" w:cs="Arial"/>
                <w:color w:val="auto"/>
                <w:spacing w:val="0"/>
              </w:rPr>
              <w:t>the previous section, ‘</w:t>
            </w:r>
            <w:hyperlink w:anchor="_A_pupil_has" w:history="1">
              <w:r w:rsidR="00A42D1C" w:rsidRPr="00A42D1C">
                <w:rPr>
                  <w:rStyle w:val="Hyperlink"/>
                  <w:rFonts w:eastAsiaTheme="minorHAnsi" w:cs="Arial"/>
                  <w:spacing w:val="0"/>
                </w:rPr>
                <w:t>A pupil has failed to attend unexpectedly and the school is unable to contact parents</w:t>
              </w:r>
            </w:hyperlink>
            <w:r w:rsidRPr="00864B8A">
              <w:rPr>
                <w:rFonts w:eastAsiaTheme="minorHAnsi" w:cs="Arial"/>
                <w:color w:val="auto"/>
                <w:spacing w:val="0"/>
              </w:rPr>
              <w:t>.</w:t>
            </w:r>
            <w:r w:rsidR="00A42D1C">
              <w:rPr>
                <w:rFonts w:eastAsiaTheme="minorHAnsi" w:cs="Arial"/>
                <w:color w:val="auto"/>
                <w:spacing w:val="0"/>
              </w:rPr>
              <w:t>’</w:t>
            </w:r>
          </w:p>
          <w:p w14:paraId="7DCE4001" w14:textId="77777777" w:rsidR="00CC0A2C" w:rsidRPr="0046005D" w:rsidRDefault="00CC0A2C" w:rsidP="00CC0A2C">
            <w:pPr>
              <w:pStyle w:val="Heading3"/>
              <w:spacing w:before="0" w:line="240" w:lineRule="auto"/>
              <w:rPr>
                <w:color w:val="000000" w:themeColor="text1"/>
                <w:sz w:val="24"/>
              </w:rPr>
            </w:pPr>
          </w:p>
        </w:tc>
      </w:tr>
      <w:tr w:rsidR="00CC0A2C" w:rsidRPr="00FE179B" w14:paraId="7D36D4F2" w14:textId="77777777" w:rsidTr="00D83ED3">
        <w:tblPrEx>
          <w:tblCellMar>
            <w:left w:w="108" w:type="dxa"/>
            <w:right w:w="108" w:type="dxa"/>
          </w:tblCellMar>
          <w:tblLook w:val="01E0" w:firstRow="1" w:lastRow="1" w:firstColumn="1" w:lastColumn="1" w:noHBand="0" w:noVBand="0"/>
        </w:tblPrEx>
        <w:tc>
          <w:tcPr>
            <w:tcW w:w="10216" w:type="dxa"/>
            <w:gridSpan w:val="4"/>
            <w:shd w:val="clear" w:color="auto" w:fill="auto"/>
          </w:tcPr>
          <w:p w14:paraId="308C6587" w14:textId="124E8F80" w:rsidR="00CC0A2C" w:rsidRPr="00E0274F" w:rsidRDefault="00CC0A2C" w:rsidP="00CC0A2C">
            <w:pPr>
              <w:pStyle w:val="Heading3"/>
              <w:spacing w:before="0" w:line="240" w:lineRule="auto"/>
              <w:rPr>
                <w:rFonts w:eastAsia="Times New Roman"/>
                <w:sz w:val="24"/>
              </w:rPr>
            </w:pPr>
            <w:bookmarkStart w:id="36" w:name="_Toc79746824"/>
            <w:r w:rsidRPr="00E0274F">
              <w:rPr>
                <w:rFonts w:eastAsia="Times New Roman"/>
                <w:sz w:val="24"/>
              </w:rPr>
              <w:lastRenderedPageBreak/>
              <w:t>Pre-Admission</w:t>
            </w:r>
            <w:bookmarkEnd w:id="36"/>
          </w:p>
          <w:p w14:paraId="151FBA32" w14:textId="77777777" w:rsidR="00CC0A2C" w:rsidRPr="00D16BE1" w:rsidRDefault="00CC0A2C" w:rsidP="00CC0A2C">
            <w:pPr>
              <w:pStyle w:val="Heading3"/>
              <w:spacing w:before="0" w:line="240" w:lineRule="auto"/>
              <w:rPr>
                <w:color w:val="1F3864" w:themeColor="accent5" w:themeShade="80"/>
                <w:sz w:val="24"/>
              </w:rPr>
            </w:pPr>
          </w:p>
        </w:tc>
      </w:tr>
      <w:tr w:rsidR="00CC0A2C" w:rsidRPr="00FE179B" w14:paraId="75C6337F" w14:textId="77777777" w:rsidTr="00D83ED3">
        <w:tblPrEx>
          <w:tblCellMar>
            <w:left w:w="108" w:type="dxa"/>
            <w:right w:w="108" w:type="dxa"/>
          </w:tblCellMar>
          <w:tblLook w:val="01E0" w:firstRow="1" w:lastRow="1" w:firstColumn="1" w:lastColumn="1" w:noHBand="0" w:noVBand="0"/>
        </w:tblPrEx>
        <w:tc>
          <w:tcPr>
            <w:tcW w:w="10216" w:type="dxa"/>
            <w:gridSpan w:val="4"/>
            <w:shd w:val="clear" w:color="auto" w:fill="auto"/>
          </w:tcPr>
          <w:p w14:paraId="3B943E60" w14:textId="77777777" w:rsidR="00CC0A2C" w:rsidRDefault="00CC0A2C" w:rsidP="00CC0A2C">
            <w:pPr>
              <w:pStyle w:val="Subtitle"/>
              <w:spacing w:after="0" w:line="240" w:lineRule="auto"/>
              <w:jc w:val="both"/>
              <w:rPr>
                <w:rFonts w:eastAsiaTheme="minorHAnsi" w:cs="Arial"/>
                <w:color w:val="auto"/>
                <w:spacing w:val="0"/>
              </w:rPr>
            </w:pPr>
            <w:r w:rsidRPr="00864B8A">
              <w:rPr>
                <w:rFonts w:eastAsiaTheme="minorHAnsi" w:cs="Arial"/>
                <w:color w:val="auto"/>
                <w:spacing w:val="0"/>
              </w:rPr>
              <w:t>Prior to the start of the academic year in September pupils should be entered into the pre-admissions area and only admitted when they actually turn up.</w:t>
            </w:r>
          </w:p>
          <w:p w14:paraId="4129C975" w14:textId="77777777" w:rsidR="00CC0A2C" w:rsidRPr="00F94D1D" w:rsidRDefault="00CC0A2C" w:rsidP="00CC0A2C">
            <w:pPr>
              <w:spacing w:after="0" w:line="240" w:lineRule="auto"/>
            </w:pPr>
          </w:p>
          <w:p w14:paraId="7B226C82" w14:textId="77777777" w:rsidR="00CC0A2C" w:rsidRDefault="00CC0A2C" w:rsidP="00CC0A2C">
            <w:pPr>
              <w:spacing w:after="0" w:line="240" w:lineRule="auto"/>
              <w:jc w:val="both"/>
              <w:rPr>
                <w:b/>
              </w:rPr>
            </w:pPr>
            <w:r w:rsidRPr="00864B8A">
              <w:rPr>
                <w:rFonts w:cs="Arial"/>
              </w:rPr>
              <w:t>This is important because pupils admitted before this time, who do not subsequently turn up, will continue to show on the LA database as being on roll at your school.</w:t>
            </w:r>
          </w:p>
          <w:p w14:paraId="72A9C3B7" w14:textId="77777777" w:rsidR="00CC0A2C" w:rsidRPr="00D16BE1" w:rsidRDefault="00CC0A2C" w:rsidP="00CC0A2C">
            <w:pPr>
              <w:pStyle w:val="Heading3"/>
              <w:spacing w:before="0" w:line="240" w:lineRule="auto"/>
              <w:rPr>
                <w:color w:val="1F3864" w:themeColor="accent5" w:themeShade="80"/>
                <w:sz w:val="24"/>
              </w:rPr>
            </w:pPr>
          </w:p>
        </w:tc>
      </w:tr>
      <w:tr w:rsidR="00CC0A2C" w:rsidRPr="00FE179B" w14:paraId="5394CD1C" w14:textId="77777777" w:rsidTr="00D83ED3">
        <w:tblPrEx>
          <w:tblCellMar>
            <w:left w:w="108" w:type="dxa"/>
            <w:right w:w="108" w:type="dxa"/>
          </w:tblCellMar>
          <w:tblLook w:val="01E0" w:firstRow="1" w:lastRow="1" w:firstColumn="1" w:lastColumn="1" w:noHBand="0" w:noVBand="0"/>
        </w:tblPrEx>
        <w:tc>
          <w:tcPr>
            <w:tcW w:w="10216" w:type="dxa"/>
            <w:gridSpan w:val="4"/>
            <w:shd w:val="clear" w:color="auto" w:fill="auto"/>
          </w:tcPr>
          <w:p w14:paraId="100184C1" w14:textId="01118D18" w:rsidR="00CC0A2C" w:rsidRPr="00AE1266" w:rsidRDefault="001101AE" w:rsidP="00CC0A2C">
            <w:pPr>
              <w:pStyle w:val="Heading3"/>
              <w:spacing w:before="0" w:line="240" w:lineRule="auto"/>
              <w:rPr>
                <w:color w:val="000000" w:themeColor="text1"/>
              </w:rPr>
            </w:pPr>
            <w:bookmarkStart w:id="37" w:name="_Toc79746825"/>
            <w:r w:rsidRPr="00AE1266">
              <w:rPr>
                <w:color w:val="000000" w:themeColor="text1"/>
              </w:rPr>
              <w:t>OWN ADMISSION AUTHORITY (OAA) SCHOOLS</w:t>
            </w:r>
            <w:bookmarkEnd w:id="37"/>
          </w:p>
          <w:p w14:paraId="254E9AC9" w14:textId="77777777" w:rsidR="00CC0A2C" w:rsidRPr="00D16BE1" w:rsidRDefault="00CC0A2C" w:rsidP="00CC0A2C">
            <w:pPr>
              <w:spacing w:after="0" w:line="240" w:lineRule="auto"/>
              <w:jc w:val="both"/>
              <w:rPr>
                <w:rFonts w:eastAsiaTheme="majorEastAsia" w:cs="Arial"/>
                <w:color w:val="1F3864" w:themeColor="accent5" w:themeShade="80"/>
                <w:sz w:val="24"/>
              </w:rPr>
            </w:pPr>
          </w:p>
        </w:tc>
      </w:tr>
      <w:tr w:rsidR="00CC0A2C" w:rsidRPr="00F94D1D" w14:paraId="661FB7A5" w14:textId="77777777" w:rsidTr="00D83ED3">
        <w:tblPrEx>
          <w:tblCellMar>
            <w:left w:w="108" w:type="dxa"/>
            <w:right w:w="108" w:type="dxa"/>
          </w:tblCellMar>
          <w:tblLook w:val="01E0" w:firstRow="1" w:lastRow="1" w:firstColumn="1" w:lastColumn="1" w:noHBand="0" w:noVBand="0"/>
        </w:tblPrEx>
        <w:tc>
          <w:tcPr>
            <w:tcW w:w="10216" w:type="dxa"/>
            <w:gridSpan w:val="4"/>
            <w:shd w:val="clear" w:color="auto" w:fill="auto"/>
          </w:tcPr>
          <w:p w14:paraId="6A172903" w14:textId="08E944D1" w:rsidR="00CC0A2C" w:rsidRDefault="00CC0A2C" w:rsidP="00CC0A2C">
            <w:pPr>
              <w:pStyle w:val="Subtitle"/>
              <w:spacing w:after="0" w:line="240" w:lineRule="auto"/>
              <w:jc w:val="both"/>
              <w:rPr>
                <w:rFonts w:eastAsiaTheme="minorHAnsi" w:cs="Arial"/>
                <w:color w:val="auto"/>
                <w:spacing w:val="0"/>
              </w:rPr>
            </w:pPr>
            <w:r>
              <w:rPr>
                <w:rFonts w:eastAsiaTheme="minorHAnsi" w:cs="Arial"/>
                <w:color w:val="auto"/>
                <w:spacing w:val="0"/>
              </w:rPr>
              <w:t>O</w:t>
            </w:r>
            <w:r w:rsidRPr="00F87A50">
              <w:rPr>
                <w:rFonts w:eastAsiaTheme="minorHAnsi" w:cs="Arial"/>
                <w:color w:val="auto"/>
                <w:spacing w:val="0"/>
              </w:rPr>
              <w:t xml:space="preserve">AA schools who take responsibility for their own admissions have a crucial role to play in CME as they may have the only contact with a family. </w:t>
            </w:r>
          </w:p>
          <w:p w14:paraId="7801C47D" w14:textId="77777777" w:rsidR="0005142D" w:rsidRPr="0005142D" w:rsidRDefault="0005142D" w:rsidP="0005142D"/>
          <w:p w14:paraId="158D5167" w14:textId="77777777" w:rsidR="00CC0A2C" w:rsidRPr="00680518" w:rsidRDefault="00CC0A2C" w:rsidP="00CC0A2C">
            <w:pPr>
              <w:pStyle w:val="Subtitle"/>
              <w:spacing w:after="0" w:line="240" w:lineRule="auto"/>
              <w:jc w:val="both"/>
              <w:rPr>
                <w:rFonts w:eastAsiaTheme="minorHAnsi" w:cs="Arial"/>
                <w:color w:val="auto"/>
                <w:spacing w:val="0"/>
              </w:rPr>
            </w:pPr>
            <w:r w:rsidRPr="00F87A50">
              <w:rPr>
                <w:rFonts w:eastAsiaTheme="minorHAnsi" w:cs="Arial"/>
                <w:color w:val="auto"/>
                <w:spacing w:val="0"/>
              </w:rPr>
              <w:t>The Children Missing Education Statutory Guidance for Local Authorities (September 2016) acknowledges that new CME pupils residing in the city may come to the attention of other partners and agencies b</w:t>
            </w:r>
            <w:r>
              <w:rPr>
                <w:rFonts w:eastAsiaTheme="minorHAnsi" w:cs="Arial"/>
                <w:color w:val="auto"/>
                <w:spacing w:val="0"/>
              </w:rPr>
              <w:t>efore the local authority.  It i</w:t>
            </w:r>
            <w:r w:rsidRPr="00680518">
              <w:rPr>
                <w:rFonts w:eastAsiaTheme="minorHAnsi" w:cs="Arial"/>
                <w:color w:val="auto"/>
                <w:spacing w:val="0"/>
              </w:rPr>
              <w:t>s therefore vital that information is shared appropriately.</w:t>
            </w:r>
          </w:p>
          <w:p w14:paraId="697892D0" w14:textId="77777777" w:rsidR="00CC0A2C" w:rsidRDefault="00CC0A2C" w:rsidP="00CC0A2C">
            <w:pPr>
              <w:pStyle w:val="Default"/>
              <w:jc w:val="both"/>
              <w:rPr>
                <w:rFonts w:ascii="Arial" w:hAnsi="Arial" w:cs="Arial"/>
                <w:color w:val="auto"/>
                <w:sz w:val="22"/>
                <w:szCs w:val="22"/>
              </w:rPr>
            </w:pPr>
          </w:p>
          <w:p w14:paraId="51A530D2" w14:textId="77777777" w:rsidR="00CC0A2C" w:rsidRDefault="00CC0A2C" w:rsidP="00CC0A2C">
            <w:pPr>
              <w:pStyle w:val="Default"/>
              <w:jc w:val="both"/>
              <w:rPr>
                <w:rFonts w:ascii="Arial" w:hAnsi="Arial" w:cs="Arial"/>
                <w:color w:val="auto"/>
                <w:sz w:val="22"/>
                <w:szCs w:val="22"/>
              </w:rPr>
            </w:pPr>
            <w:r w:rsidRPr="00F87A50">
              <w:rPr>
                <w:rFonts w:ascii="Arial" w:hAnsi="Arial" w:cs="Arial"/>
                <w:color w:val="auto"/>
                <w:sz w:val="22"/>
                <w:szCs w:val="22"/>
              </w:rPr>
              <w:t>Working Together to Safeguard Children (July 2018)</w:t>
            </w:r>
            <w:r w:rsidRPr="00864B8A">
              <w:rPr>
                <w:rFonts w:ascii="Arial" w:hAnsi="Arial" w:cs="Arial"/>
                <w:color w:val="auto"/>
                <w:sz w:val="22"/>
                <w:szCs w:val="22"/>
              </w:rPr>
              <w:t xml:space="preserve"> also emphasises the necessity for joint working:</w:t>
            </w:r>
          </w:p>
          <w:p w14:paraId="494EBA69" w14:textId="77777777" w:rsidR="00CC0A2C" w:rsidRPr="0005142D" w:rsidRDefault="00CC0A2C" w:rsidP="00CC0A2C">
            <w:pPr>
              <w:pStyle w:val="Default"/>
              <w:jc w:val="both"/>
              <w:rPr>
                <w:rFonts w:ascii="Arial" w:hAnsi="Arial" w:cs="Arial"/>
                <w:color w:val="auto"/>
                <w:sz w:val="16"/>
                <w:szCs w:val="16"/>
              </w:rPr>
            </w:pPr>
          </w:p>
          <w:p w14:paraId="6C522AFA" w14:textId="77777777" w:rsidR="00CC0A2C" w:rsidRPr="00680518" w:rsidRDefault="00CC0A2C" w:rsidP="00CC0A2C">
            <w:pPr>
              <w:autoSpaceDE w:val="0"/>
              <w:autoSpaceDN w:val="0"/>
              <w:spacing w:after="0" w:line="240" w:lineRule="auto"/>
              <w:ind w:left="567" w:right="567"/>
              <w:jc w:val="both"/>
              <w:rPr>
                <w:rFonts w:cs="Arial"/>
                <w:i/>
              </w:rPr>
            </w:pPr>
            <w:r w:rsidRPr="00680518">
              <w:rPr>
                <w:rFonts w:cs="Arial"/>
                <w:i/>
              </w:rPr>
              <w:t>Effective information sharing between parents, schools and local authorities is critical to ensuring that all children of compulsory school age are safe and receiving suitable education.</w:t>
            </w:r>
          </w:p>
          <w:p w14:paraId="2747BB0C" w14:textId="77777777" w:rsidR="00CC0A2C" w:rsidRPr="00680518" w:rsidRDefault="00CC0A2C" w:rsidP="00CC0A2C">
            <w:pPr>
              <w:autoSpaceDE w:val="0"/>
              <w:autoSpaceDN w:val="0"/>
              <w:spacing w:after="0" w:line="240" w:lineRule="auto"/>
              <w:ind w:left="567" w:right="567"/>
              <w:jc w:val="both"/>
              <w:rPr>
                <w:rFonts w:cs="Arial"/>
                <w:i/>
              </w:rPr>
            </w:pPr>
          </w:p>
          <w:p w14:paraId="05DF8983" w14:textId="77777777" w:rsidR="00CC0A2C" w:rsidRPr="00680518" w:rsidRDefault="00CC0A2C" w:rsidP="00CC0A2C">
            <w:pPr>
              <w:autoSpaceDE w:val="0"/>
              <w:autoSpaceDN w:val="0"/>
              <w:spacing w:after="0" w:line="240" w:lineRule="auto"/>
              <w:ind w:left="567" w:right="567"/>
              <w:jc w:val="both"/>
              <w:rPr>
                <w:rFonts w:cs="Arial"/>
                <w:i/>
              </w:rPr>
            </w:pPr>
            <w:r w:rsidRPr="00680518">
              <w:rPr>
                <w:rFonts w:cs="Arial"/>
                <w:i/>
              </w:rPr>
              <w:t xml:space="preserve">No single practitioner can have a full picture of a child’s needs and circumstances and, if children and families are to receive the right help at the right time, everyone who comes into contact with them has a role to play in identifying concerns, sharing information and taking prompt action. </w:t>
            </w:r>
          </w:p>
          <w:p w14:paraId="6BAB2B5F" w14:textId="77777777" w:rsidR="00CC0A2C" w:rsidRPr="0005142D" w:rsidRDefault="00CC0A2C" w:rsidP="00CC0A2C">
            <w:pPr>
              <w:pStyle w:val="Subtitle"/>
              <w:spacing w:after="0" w:line="240" w:lineRule="auto"/>
              <w:jc w:val="both"/>
              <w:outlineLvl w:val="0"/>
              <w:rPr>
                <w:rFonts w:eastAsiaTheme="minorHAnsi" w:cs="Arial"/>
                <w:color w:val="auto"/>
                <w:spacing w:val="0"/>
                <w:sz w:val="16"/>
                <w:szCs w:val="16"/>
              </w:rPr>
            </w:pPr>
          </w:p>
          <w:p w14:paraId="20ABD1FA" w14:textId="77777777" w:rsidR="00CC0A2C" w:rsidRDefault="00CC0A2C" w:rsidP="00CC0A2C">
            <w:pPr>
              <w:spacing w:after="0" w:line="240" w:lineRule="auto"/>
              <w:jc w:val="both"/>
              <w:rPr>
                <w:rFonts w:cs="Arial"/>
              </w:rPr>
            </w:pPr>
            <w:r w:rsidRPr="00864B8A">
              <w:rPr>
                <w:rFonts w:cs="Arial"/>
              </w:rPr>
              <w:t xml:space="preserve">The School Admissions Code states that own admission authority schools must, on receipt of an in-year application, notify the local authority of both the application and its outcome, to allow the local authority to keep up to date figures on the availability of places in the area. </w:t>
            </w:r>
          </w:p>
          <w:p w14:paraId="7AA31E09" w14:textId="77777777" w:rsidR="00CC0A2C" w:rsidRPr="002C10B3" w:rsidRDefault="00CC0A2C" w:rsidP="00CC0A2C">
            <w:pPr>
              <w:spacing w:after="0" w:line="240" w:lineRule="auto"/>
              <w:jc w:val="both"/>
              <w:rPr>
                <w:rFonts w:cs="Arial"/>
              </w:rPr>
            </w:pPr>
          </w:p>
          <w:p w14:paraId="5EC444A4" w14:textId="77777777" w:rsidR="00CC0A2C" w:rsidRDefault="00CC0A2C" w:rsidP="00CC0A2C">
            <w:pPr>
              <w:spacing w:after="0" w:line="240" w:lineRule="auto"/>
              <w:jc w:val="both"/>
              <w:rPr>
                <w:rFonts w:cs="Arial"/>
              </w:rPr>
            </w:pPr>
            <w:r>
              <w:rPr>
                <w:rFonts w:cs="Arial"/>
              </w:rPr>
              <w:t xml:space="preserve">The </w:t>
            </w:r>
            <w:r w:rsidRPr="00864B8A">
              <w:rPr>
                <w:rFonts w:cs="Arial"/>
              </w:rPr>
              <w:t xml:space="preserve">School Admissions Team </w:t>
            </w:r>
            <w:r>
              <w:rPr>
                <w:rFonts w:cs="Arial"/>
              </w:rPr>
              <w:t>should therefore be</w:t>
            </w:r>
            <w:r w:rsidRPr="00864B8A">
              <w:rPr>
                <w:rFonts w:cs="Arial"/>
              </w:rPr>
              <w:t xml:space="preserve"> provided with the following information for any child who has applied for a school place which cannot be offered:</w:t>
            </w:r>
          </w:p>
          <w:p w14:paraId="2A8A2DB5" w14:textId="77777777" w:rsidR="00CC0A2C" w:rsidRPr="0005142D" w:rsidRDefault="00CC0A2C" w:rsidP="00CC0A2C">
            <w:pPr>
              <w:pStyle w:val="Subtitle"/>
              <w:numPr>
                <w:ilvl w:val="0"/>
                <w:numId w:val="0"/>
              </w:numPr>
              <w:spacing w:after="0" w:line="240" w:lineRule="auto"/>
              <w:jc w:val="both"/>
              <w:rPr>
                <w:rFonts w:eastAsiaTheme="minorHAnsi" w:cs="Arial"/>
                <w:color w:val="auto"/>
                <w:spacing w:val="0"/>
                <w:sz w:val="16"/>
                <w:szCs w:val="16"/>
              </w:rPr>
            </w:pPr>
          </w:p>
          <w:p w14:paraId="12084256" w14:textId="77777777" w:rsidR="00CC0A2C" w:rsidRDefault="00CC0A2C" w:rsidP="00EE2C90">
            <w:pPr>
              <w:pStyle w:val="Subtitle"/>
              <w:numPr>
                <w:ilvl w:val="0"/>
                <w:numId w:val="13"/>
              </w:numPr>
              <w:spacing w:after="0" w:line="240" w:lineRule="auto"/>
              <w:jc w:val="both"/>
              <w:rPr>
                <w:rFonts w:eastAsiaTheme="minorHAnsi" w:cs="Arial"/>
                <w:color w:val="auto"/>
                <w:spacing w:val="0"/>
              </w:rPr>
            </w:pPr>
            <w:r w:rsidRPr="00864B8A">
              <w:rPr>
                <w:rFonts w:eastAsiaTheme="minorHAnsi" w:cs="Arial"/>
                <w:color w:val="auto"/>
                <w:spacing w:val="0"/>
              </w:rPr>
              <w:t>Nam</w:t>
            </w:r>
            <w:r>
              <w:rPr>
                <w:rFonts w:eastAsiaTheme="minorHAnsi" w:cs="Arial"/>
                <w:color w:val="auto"/>
                <w:spacing w:val="0"/>
              </w:rPr>
              <w:t>e</w:t>
            </w:r>
          </w:p>
          <w:p w14:paraId="410FDBF2" w14:textId="77777777" w:rsidR="00CC0A2C" w:rsidRDefault="00CC0A2C" w:rsidP="00EE2C90">
            <w:pPr>
              <w:pStyle w:val="Subtitle"/>
              <w:numPr>
                <w:ilvl w:val="0"/>
                <w:numId w:val="13"/>
              </w:numPr>
              <w:spacing w:after="0" w:line="240" w:lineRule="auto"/>
              <w:jc w:val="both"/>
              <w:rPr>
                <w:rFonts w:eastAsiaTheme="minorHAnsi" w:cs="Arial"/>
                <w:color w:val="auto"/>
                <w:spacing w:val="0"/>
              </w:rPr>
            </w:pPr>
            <w:r w:rsidRPr="00864B8A">
              <w:rPr>
                <w:rFonts w:eastAsiaTheme="minorHAnsi" w:cs="Arial"/>
                <w:color w:val="auto"/>
                <w:spacing w:val="0"/>
              </w:rPr>
              <w:t>DO</w:t>
            </w:r>
            <w:r>
              <w:rPr>
                <w:rFonts w:eastAsiaTheme="minorHAnsi" w:cs="Arial"/>
                <w:color w:val="auto"/>
                <w:spacing w:val="0"/>
              </w:rPr>
              <w:t>B</w:t>
            </w:r>
          </w:p>
          <w:p w14:paraId="730455B7" w14:textId="77777777" w:rsidR="00CC0A2C" w:rsidRDefault="00CC0A2C" w:rsidP="00EE2C90">
            <w:pPr>
              <w:pStyle w:val="Subtitle"/>
              <w:numPr>
                <w:ilvl w:val="0"/>
                <w:numId w:val="13"/>
              </w:numPr>
              <w:spacing w:after="0" w:line="240" w:lineRule="auto"/>
              <w:jc w:val="both"/>
              <w:rPr>
                <w:rFonts w:eastAsiaTheme="minorHAnsi" w:cs="Arial"/>
                <w:color w:val="auto"/>
                <w:spacing w:val="0"/>
              </w:rPr>
            </w:pPr>
            <w:r w:rsidRPr="00864B8A">
              <w:rPr>
                <w:rFonts w:eastAsiaTheme="minorHAnsi" w:cs="Arial"/>
                <w:color w:val="auto"/>
                <w:spacing w:val="0"/>
              </w:rPr>
              <w:t>Home address (and telephone number if available)</w:t>
            </w:r>
          </w:p>
          <w:p w14:paraId="4D783422" w14:textId="77777777" w:rsidR="00CC0A2C" w:rsidRPr="0005142D" w:rsidRDefault="00CC0A2C" w:rsidP="00CC0A2C">
            <w:pPr>
              <w:pStyle w:val="Subtitle"/>
              <w:spacing w:after="0" w:line="240" w:lineRule="auto"/>
              <w:jc w:val="both"/>
              <w:outlineLvl w:val="0"/>
              <w:rPr>
                <w:rFonts w:cs="Arial"/>
                <w:sz w:val="16"/>
                <w:szCs w:val="16"/>
              </w:rPr>
            </w:pPr>
          </w:p>
          <w:p w14:paraId="6F67293B" w14:textId="77777777" w:rsidR="00D16BE1" w:rsidRPr="00864B8A" w:rsidRDefault="00D16BE1" w:rsidP="00D16BE1">
            <w:pPr>
              <w:pStyle w:val="Subtitle"/>
              <w:spacing w:after="0" w:line="240" w:lineRule="auto"/>
              <w:jc w:val="both"/>
              <w:rPr>
                <w:rFonts w:eastAsiaTheme="minorHAnsi" w:cs="Arial"/>
                <w:color w:val="auto"/>
                <w:spacing w:val="0"/>
              </w:rPr>
            </w:pPr>
            <w:r w:rsidRPr="00864B8A">
              <w:rPr>
                <w:rFonts w:eastAsiaTheme="minorHAnsi" w:cs="Arial"/>
                <w:color w:val="auto"/>
                <w:spacing w:val="0"/>
              </w:rPr>
              <w:t>This duty may be delivered by passing a copy of the refusal letter to the School Admissions Team or by direct contact.</w:t>
            </w:r>
          </w:p>
          <w:p w14:paraId="63A5A4F5" w14:textId="77777777" w:rsidR="00D16BE1" w:rsidRPr="002C10B3" w:rsidRDefault="00D16BE1" w:rsidP="00D16BE1">
            <w:pPr>
              <w:pStyle w:val="Subtitle"/>
              <w:spacing w:after="0" w:line="240" w:lineRule="auto"/>
              <w:jc w:val="both"/>
              <w:rPr>
                <w:rFonts w:eastAsiaTheme="minorHAnsi" w:cs="Arial"/>
                <w:color w:val="auto"/>
                <w:spacing w:val="0"/>
              </w:rPr>
            </w:pPr>
          </w:p>
          <w:p w14:paraId="64B633D4" w14:textId="77777777" w:rsidR="00D16BE1" w:rsidRDefault="00D16BE1" w:rsidP="00D16BE1">
            <w:pPr>
              <w:pStyle w:val="Subtitle"/>
              <w:spacing w:after="0" w:line="240" w:lineRule="auto"/>
              <w:jc w:val="both"/>
              <w:rPr>
                <w:rFonts w:eastAsiaTheme="minorHAnsi" w:cs="Arial"/>
                <w:color w:val="auto"/>
                <w:spacing w:val="0"/>
              </w:rPr>
            </w:pPr>
            <w:r w:rsidRPr="00864B8A">
              <w:rPr>
                <w:rFonts w:eastAsiaTheme="minorHAnsi" w:cs="Arial"/>
                <w:color w:val="auto"/>
                <w:spacing w:val="0"/>
              </w:rPr>
              <w:t>Once the LA is in receipt of this information it will:</w:t>
            </w:r>
          </w:p>
          <w:p w14:paraId="3CEF2A47" w14:textId="77777777" w:rsidR="00D16BE1" w:rsidRPr="00727790" w:rsidRDefault="00D16BE1" w:rsidP="00D16BE1">
            <w:pPr>
              <w:pStyle w:val="Subtitle"/>
              <w:spacing w:after="0" w:line="240" w:lineRule="auto"/>
              <w:jc w:val="both"/>
              <w:rPr>
                <w:rFonts w:eastAsiaTheme="minorHAnsi" w:cs="Arial"/>
                <w:color w:val="auto"/>
                <w:spacing w:val="0"/>
              </w:rPr>
            </w:pPr>
          </w:p>
          <w:p w14:paraId="3E35AC9A" w14:textId="77777777" w:rsidR="00D16BE1" w:rsidRDefault="00D16BE1" w:rsidP="00D16BE1">
            <w:pPr>
              <w:pStyle w:val="Subtitle"/>
              <w:numPr>
                <w:ilvl w:val="0"/>
                <w:numId w:val="13"/>
              </w:numPr>
              <w:spacing w:after="0" w:line="240" w:lineRule="auto"/>
              <w:jc w:val="both"/>
              <w:rPr>
                <w:rFonts w:eastAsiaTheme="minorHAnsi" w:cs="Arial"/>
                <w:color w:val="auto"/>
                <w:spacing w:val="0"/>
              </w:rPr>
            </w:pPr>
            <w:r>
              <w:rPr>
                <w:rFonts w:eastAsiaTheme="minorHAnsi" w:cs="Arial"/>
                <w:color w:val="auto"/>
                <w:spacing w:val="0"/>
              </w:rPr>
              <w:t>C</w:t>
            </w:r>
            <w:r w:rsidRPr="00864B8A">
              <w:rPr>
                <w:rFonts w:eastAsiaTheme="minorHAnsi" w:cs="Arial"/>
                <w:color w:val="auto"/>
                <w:spacing w:val="0"/>
              </w:rPr>
              <w:t>heck whether the pupil is still accessing their current education provisio</w:t>
            </w:r>
            <w:r>
              <w:rPr>
                <w:rFonts w:eastAsiaTheme="minorHAnsi" w:cs="Arial"/>
                <w:color w:val="auto"/>
                <w:spacing w:val="0"/>
              </w:rPr>
              <w:t>n.</w:t>
            </w:r>
          </w:p>
          <w:p w14:paraId="16838CD8" w14:textId="77777777" w:rsidR="00D16BE1" w:rsidRDefault="00D16BE1" w:rsidP="00D16BE1">
            <w:pPr>
              <w:pStyle w:val="Subtitle"/>
              <w:numPr>
                <w:ilvl w:val="0"/>
                <w:numId w:val="13"/>
              </w:numPr>
              <w:spacing w:after="0" w:line="240" w:lineRule="auto"/>
              <w:jc w:val="both"/>
              <w:rPr>
                <w:rFonts w:eastAsiaTheme="minorHAnsi" w:cs="Arial"/>
                <w:color w:val="auto"/>
                <w:spacing w:val="0"/>
              </w:rPr>
            </w:pPr>
            <w:r w:rsidRPr="00112387">
              <w:rPr>
                <w:rFonts w:eastAsiaTheme="minorHAnsi" w:cs="Arial"/>
                <w:color w:val="auto"/>
                <w:spacing w:val="0"/>
              </w:rPr>
              <w:t>Send an in-year application form to the parents if the child has no current education provision.</w:t>
            </w:r>
          </w:p>
          <w:p w14:paraId="08595508" w14:textId="1774E3E8" w:rsidR="00D16BE1" w:rsidRPr="00D16BE1" w:rsidRDefault="00D16BE1" w:rsidP="00D16BE1">
            <w:pPr>
              <w:rPr>
                <w:sz w:val="8"/>
              </w:rPr>
            </w:pPr>
          </w:p>
        </w:tc>
      </w:tr>
      <w:tr w:rsidR="00D16BE1" w:rsidRPr="00FE179B" w14:paraId="38992B5C" w14:textId="77777777" w:rsidTr="00D83ED3">
        <w:tblPrEx>
          <w:tblCellMar>
            <w:left w:w="108" w:type="dxa"/>
            <w:right w:w="108" w:type="dxa"/>
          </w:tblCellMar>
          <w:tblLook w:val="01E0" w:firstRow="1" w:lastRow="1" w:firstColumn="1" w:lastColumn="1" w:noHBand="0" w:noVBand="0"/>
        </w:tblPrEx>
        <w:trPr>
          <w:trHeight w:val="77"/>
        </w:trPr>
        <w:tc>
          <w:tcPr>
            <w:tcW w:w="10216" w:type="dxa"/>
            <w:gridSpan w:val="4"/>
            <w:shd w:val="clear" w:color="auto" w:fill="auto"/>
          </w:tcPr>
          <w:p w14:paraId="6FDD5462" w14:textId="2D36E121" w:rsidR="00D16BE1" w:rsidRDefault="001101AE" w:rsidP="00D16BE1">
            <w:pPr>
              <w:pStyle w:val="Heading3"/>
              <w:spacing w:before="0" w:line="240" w:lineRule="auto"/>
              <w:rPr>
                <w:color w:val="000000" w:themeColor="text1"/>
              </w:rPr>
            </w:pPr>
            <w:bookmarkStart w:id="38" w:name="_Toc79746826"/>
            <w:r w:rsidRPr="00AE1266">
              <w:rPr>
                <w:color w:val="000000" w:themeColor="text1"/>
              </w:rPr>
              <w:t>GROUNDS FOR REMOVAL FROM ROLL</w:t>
            </w:r>
            <w:bookmarkEnd w:id="38"/>
          </w:p>
          <w:p w14:paraId="5CD6D43E" w14:textId="77777777" w:rsidR="00D16BE1" w:rsidRPr="0005142D" w:rsidRDefault="00D16BE1" w:rsidP="00CC0A2C">
            <w:pPr>
              <w:pStyle w:val="Subtitle"/>
              <w:spacing w:after="0" w:line="240" w:lineRule="auto"/>
              <w:jc w:val="both"/>
              <w:rPr>
                <w:rFonts w:eastAsiaTheme="minorHAnsi" w:cs="Arial"/>
                <w:color w:val="auto"/>
                <w:spacing w:val="0"/>
              </w:rPr>
            </w:pPr>
          </w:p>
        </w:tc>
      </w:tr>
      <w:tr w:rsidR="00D16BE1" w:rsidRPr="00FE179B" w14:paraId="4F3F247E" w14:textId="77777777" w:rsidTr="00D83ED3">
        <w:tblPrEx>
          <w:tblCellMar>
            <w:left w:w="108" w:type="dxa"/>
            <w:right w:w="108" w:type="dxa"/>
          </w:tblCellMar>
          <w:tblLook w:val="01E0" w:firstRow="1" w:lastRow="1" w:firstColumn="1" w:lastColumn="1" w:noHBand="0" w:noVBand="0"/>
        </w:tblPrEx>
        <w:trPr>
          <w:trHeight w:val="77"/>
        </w:trPr>
        <w:tc>
          <w:tcPr>
            <w:tcW w:w="10216" w:type="dxa"/>
            <w:gridSpan w:val="4"/>
            <w:shd w:val="clear" w:color="auto" w:fill="auto"/>
          </w:tcPr>
          <w:p w14:paraId="7449EFAB" w14:textId="3AE09B52" w:rsidR="001808B0" w:rsidRDefault="001808B0" w:rsidP="001808B0">
            <w:pPr>
              <w:spacing w:after="0" w:line="240" w:lineRule="auto"/>
              <w:jc w:val="both"/>
            </w:pPr>
            <w:r w:rsidRPr="00C97B65">
              <w:t>All schools should be recording the grounds for removal for each pupil removed from roll in their information management systems (</w:t>
            </w:r>
            <w:r>
              <w:t xml:space="preserve">see </w:t>
            </w:r>
            <w:hyperlink w:anchor="_Appendix_5:_Grounds" w:history="1">
              <w:r w:rsidRPr="00A42D1C">
                <w:rPr>
                  <w:rStyle w:val="Hyperlink"/>
                </w:rPr>
                <w:t>Appendix 5: Grounds for removal lookups in SIMS</w:t>
              </w:r>
            </w:hyperlink>
            <w:r w:rsidRPr="00C97B65">
              <w:t xml:space="preserve">) although currently </w:t>
            </w:r>
            <w:r w:rsidRPr="00C97B65">
              <w:rPr>
                <w:color w:val="000000" w:themeColor="text1"/>
              </w:rPr>
              <w:t>this information does not import into the local authority database.  Schools should be aware that it has been a statutory requirement for schools to provide this information to the local authority since 2016, however, our CME process was designed to capture sufficient information for us to be able to identify the regulation under which removal from roll was lawful.</w:t>
            </w:r>
            <w:r w:rsidRPr="00C97B65">
              <w:t xml:space="preserve">  </w:t>
            </w:r>
          </w:p>
          <w:p w14:paraId="537C62EA" w14:textId="77777777" w:rsidR="001808B0" w:rsidRPr="001808B0" w:rsidRDefault="001808B0" w:rsidP="001808B0">
            <w:pPr>
              <w:spacing w:after="0" w:line="240" w:lineRule="auto"/>
              <w:jc w:val="both"/>
            </w:pPr>
          </w:p>
          <w:p w14:paraId="24D68D77" w14:textId="611DD1A3" w:rsidR="000A4DA2" w:rsidRDefault="00354B7F" w:rsidP="00354B7F">
            <w:pPr>
              <w:spacing w:after="0" w:line="240" w:lineRule="auto"/>
              <w:jc w:val="both"/>
              <w:rPr>
                <w:rFonts w:cs="Arial"/>
              </w:rPr>
            </w:pPr>
            <w:r>
              <w:rPr>
                <w:rFonts w:cs="Arial"/>
              </w:rPr>
              <w:t xml:space="preserve">We are </w:t>
            </w:r>
            <w:r w:rsidR="00255FB4">
              <w:rPr>
                <w:rFonts w:cs="Arial"/>
              </w:rPr>
              <w:t xml:space="preserve">in part now able to </w:t>
            </w:r>
            <w:r w:rsidR="00B608C5">
              <w:rPr>
                <w:rFonts w:cs="Arial"/>
              </w:rPr>
              <w:t xml:space="preserve"> identify compliance with the requirement to provide this </w:t>
            </w:r>
            <w:r w:rsidR="000A4DA2">
              <w:rPr>
                <w:rFonts w:cs="Arial"/>
              </w:rPr>
              <w:t xml:space="preserve">information. If the information is missing, or we have any concerns about the information that has been given, we will </w:t>
            </w:r>
            <w:r w:rsidR="00B608C5">
              <w:rPr>
                <w:rFonts w:cs="Arial"/>
              </w:rPr>
              <w:t xml:space="preserve">liaise with schools </w:t>
            </w:r>
            <w:r w:rsidR="000A4DA2">
              <w:rPr>
                <w:rFonts w:cs="Arial"/>
              </w:rPr>
              <w:t xml:space="preserve">as necessary. </w:t>
            </w:r>
          </w:p>
          <w:p w14:paraId="086614F8" w14:textId="5E5A6A38" w:rsidR="00354B7F" w:rsidRPr="00864B8A" w:rsidRDefault="00354B7F" w:rsidP="009B3769">
            <w:pPr>
              <w:spacing w:after="0" w:line="240" w:lineRule="auto"/>
              <w:jc w:val="both"/>
              <w:rPr>
                <w:rFonts w:cs="Arial"/>
              </w:rPr>
            </w:pPr>
          </w:p>
        </w:tc>
      </w:tr>
      <w:tr w:rsidR="00D16BE1" w:rsidRPr="001808B0" w14:paraId="68AFAC4D" w14:textId="77777777" w:rsidTr="00D83ED3">
        <w:tblPrEx>
          <w:tblCellMar>
            <w:left w:w="108" w:type="dxa"/>
            <w:right w:w="108" w:type="dxa"/>
          </w:tblCellMar>
          <w:tblLook w:val="01E0" w:firstRow="1" w:lastRow="1" w:firstColumn="1" w:lastColumn="1" w:noHBand="0" w:noVBand="0"/>
        </w:tblPrEx>
        <w:trPr>
          <w:trHeight w:val="77"/>
        </w:trPr>
        <w:tc>
          <w:tcPr>
            <w:tcW w:w="10216" w:type="dxa"/>
            <w:gridSpan w:val="4"/>
            <w:shd w:val="clear" w:color="auto" w:fill="auto"/>
          </w:tcPr>
          <w:p w14:paraId="655120AD" w14:textId="0462D5EB" w:rsidR="001808B0" w:rsidRPr="00F90E7E" w:rsidRDefault="001101AE" w:rsidP="001808B0">
            <w:pPr>
              <w:pStyle w:val="Heading3"/>
              <w:spacing w:before="0" w:line="240" w:lineRule="auto"/>
              <w:rPr>
                <w:color w:val="000000" w:themeColor="text1"/>
              </w:rPr>
            </w:pPr>
            <w:bookmarkStart w:id="39" w:name="_Toc79746827"/>
            <w:bookmarkStart w:id="40" w:name="_Hlk48985828"/>
            <w:r w:rsidRPr="00F90E7E">
              <w:rPr>
                <w:color w:val="000000" w:themeColor="text1"/>
              </w:rPr>
              <w:lastRenderedPageBreak/>
              <w:t>ENTRIES FOR LEAVERS IN INFORMATION MANAGEMENT SYSTEM</w:t>
            </w:r>
            <w:bookmarkEnd w:id="39"/>
          </w:p>
          <w:bookmarkEnd w:id="40"/>
          <w:p w14:paraId="67F2CD02" w14:textId="0B9C9CA7" w:rsidR="001808B0" w:rsidRPr="0005142D" w:rsidRDefault="001808B0" w:rsidP="001808B0">
            <w:pPr>
              <w:pStyle w:val="Heading3"/>
              <w:spacing w:before="0" w:line="240" w:lineRule="auto"/>
              <w:rPr>
                <w:color w:val="000000" w:themeColor="text1"/>
                <w:sz w:val="22"/>
              </w:rPr>
            </w:pPr>
          </w:p>
        </w:tc>
      </w:tr>
      <w:tr w:rsidR="001808B0" w:rsidRPr="001808B0" w14:paraId="5958EF9E" w14:textId="77777777" w:rsidTr="00D83ED3">
        <w:tblPrEx>
          <w:tblCellMar>
            <w:left w:w="108" w:type="dxa"/>
            <w:right w:w="108" w:type="dxa"/>
          </w:tblCellMar>
          <w:tblLook w:val="01E0" w:firstRow="1" w:lastRow="1" w:firstColumn="1" w:lastColumn="1" w:noHBand="0" w:noVBand="0"/>
        </w:tblPrEx>
        <w:trPr>
          <w:trHeight w:val="77"/>
        </w:trPr>
        <w:tc>
          <w:tcPr>
            <w:tcW w:w="10216" w:type="dxa"/>
            <w:gridSpan w:val="4"/>
            <w:shd w:val="clear" w:color="auto" w:fill="auto"/>
          </w:tcPr>
          <w:p w14:paraId="34591A76" w14:textId="14A0AF0D" w:rsidR="001808B0" w:rsidRPr="00F90E7E" w:rsidRDefault="001808B0" w:rsidP="001808B0">
            <w:pPr>
              <w:pStyle w:val="Heading3"/>
              <w:spacing w:before="0" w:line="240" w:lineRule="auto"/>
              <w:rPr>
                <w:color w:val="000000" w:themeColor="text1"/>
              </w:rPr>
            </w:pPr>
            <w:bookmarkStart w:id="41" w:name="_Toc79746828"/>
            <w:r w:rsidRPr="0079724E">
              <w:rPr>
                <w:rFonts w:eastAsia="Times New Roman"/>
                <w:sz w:val="24"/>
              </w:rPr>
              <w:t>SIMS</w:t>
            </w:r>
            <w:bookmarkEnd w:id="41"/>
          </w:p>
        </w:tc>
      </w:tr>
      <w:tr w:rsidR="00CC0A2C" w:rsidRPr="00FE179B" w14:paraId="6C0BC8B9" w14:textId="77777777" w:rsidTr="001808B0">
        <w:tblPrEx>
          <w:tblCellMar>
            <w:left w:w="108" w:type="dxa"/>
            <w:right w:w="108" w:type="dxa"/>
          </w:tblCellMar>
          <w:tblLook w:val="01E0" w:firstRow="1" w:lastRow="1" w:firstColumn="1" w:lastColumn="1" w:noHBand="0" w:noVBand="0"/>
        </w:tblPrEx>
        <w:trPr>
          <w:trHeight w:val="2688"/>
        </w:trPr>
        <w:tc>
          <w:tcPr>
            <w:tcW w:w="10216" w:type="dxa"/>
            <w:gridSpan w:val="4"/>
            <w:shd w:val="clear" w:color="auto" w:fill="auto"/>
          </w:tcPr>
          <w:p w14:paraId="43D32771" w14:textId="2B27B880" w:rsidR="001F09E9" w:rsidRDefault="001F09E9" w:rsidP="001F09E9">
            <w:pPr>
              <w:spacing w:after="0" w:line="240" w:lineRule="auto"/>
              <w:jc w:val="both"/>
            </w:pPr>
            <w:bookmarkStart w:id="42" w:name="_Grounds_for_removal"/>
            <w:bookmarkEnd w:id="42"/>
          </w:p>
          <w:p w14:paraId="4A8F8FE9" w14:textId="77777777" w:rsidR="001F09E9" w:rsidRDefault="001F09E9" w:rsidP="001F09E9">
            <w:pPr>
              <w:pStyle w:val="Subtitle"/>
              <w:spacing w:after="0" w:line="240" w:lineRule="auto"/>
              <w:jc w:val="both"/>
              <w:rPr>
                <w:rFonts w:eastAsiaTheme="minorHAnsi" w:cs="Arial"/>
                <w:color w:val="000000"/>
                <w:spacing w:val="0"/>
                <w:lang w:val="en"/>
              </w:rPr>
            </w:pPr>
            <w:r w:rsidRPr="00EA4DBB">
              <w:rPr>
                <w:rFonts w:eastAsiaTheme="minorHAnsi" w:cs="Arial"/>
                <w:color w:val="000000"/>
                <w:spacing w:val="0"/>
                <w:lang w:val="en"/>
              </w:rPr>
              <w:t xml:space="preserve">Information entered into the ‘Destination after leaving’ field in SIMS filters through to the LA database and </w:t>
            </w:r>
            <w:r w:rsidRPr="00EA4DBB">
              <w:rPr>
                <w:rFonts w:eastAsiaTheme="minorHAnsi" w:cs="Arial"/>
                <w:b/>
                <w:color w:val="000000"/>
                <w:spacing w:val="0"/>
                <w:lang w:val="en"/>
              </w:rPr>
              <w:t>this is how schools deliver their CME duty</w:t>
            </w:r>
            <w:r w:rsidRPr="00EA4DBB">
              <w:rPr>
                <w:rFonts w:eastAsiaTheme="minorHAnsi" w:cs="Arial"/>
                <w:color w:val="000000"/>
                <w:spacing w:val="0"/>
                <w:lang w:val="en"/>
              </w:rPr>
              <w:t>. It avoids a lot of unnecessary enquiries being directed towards schools and provides an audit trail in relation to the whereabouts of a child.</w:t>
            </w:r>
            <w:r>
              <w:rPr>
                <w:rFonts w:eastAsiaTheme="minorHAnsi" w:cs="Arial"/>
                <w:color w:val="000000"/>
                <w:spacing w:val="0"/>
                <w:lang w:val="en"/>
              </w:rPr>
              <w:t xml:space="preserve">  </w:t>
            </w:r>
          </w:p>
          <w:p w14:paraId="0090BE15" w14:textId="77777777" w:rsidR="001F09E9" w:rsidRDefault="001F09E9" w:rsidP="001F09E9">
            <w:pPr>
              <w:spacing w:after="0" w:line="240" w:lineRule="auto"/>
              <w:rPr>
                <w:lang w:val="en"/>
              </w:rPr>
            </w:pPr>
          </w:p>
          <w:p w14:paraId="4BD8D656" w14:textId="77777777" w:rsidR="001F09E9" w:rsidRDefault="001F09E9" w:rsidP="001808B0">
            <w:pPr>
              <w:pStyle w:val="Subtitle"/>
              <w:spacing w:after="0" w:line="240" w:lineRule="auto"/>
              <w:jc w:val="both"/>
              <w:rPr>
                <w:rFonts w:eastAsiaTheme="minorHAnsi" w:cs="Arial"/>
                <w:color w:val="000000"/>
                <w:spacing w:val="0"/>
                <w:lang w:val="en"/>
              </w:rPr>
            </w:pPr>
            <w:r>
              <w:rPr>
                <w:rFonts w:eastAsiaTheme="minorHAnsi" w:cs="Arial"/>
                <w:color w:val="000000"/>
                <w:spacing w:val="0"/>
                <w:lang w:val="en"/>
              </w:rPr>
              <w:t>Although the ‘Destination after leaving’ field is a</w:t>
            </w:r>
            <w:r w:rsidRPr="00EA4DBB">
              <w:rPr>
                <w:rFonts w:eastAsiaTheme="minorHAnsi" w:cs="Arial"/>
                <w:color w:val="000000"/>
                <w:spacing w:val="0"/>
                <w:lang w:val="en"/>
              </w:rPr>
              <w:t xml:space="preserve"> free text field</w:t>
            </w:r>
            <w:r>
              <w:rPr>
                <w:rFonts w:eastAsiaTheme="minorHAnsi" w:cs="Arial"/>
                <w:color w:val="000000"/>
                <w:spacing w:val="0"/>
                <w:lang w:val="en"/>
              </w:rPr>
              <w:t>, it</w:t>
            </w:r>
            <w:r w:rsidRPr="00EA4DBB">
              <w:rPr>
                <w:rFonts w:eastAsiaTheme="minorHAnsi" w:cs="Arial"/>
                <w:color w:val="000000"/>
                <w:spacing w:val="0"/>
                <w:lang w:val="en"/>
              </w:rPr>
              <w:t xml:space="preserve"> has a limited number of characters, our procedure has </w:t>
            </w:r>
            <w:r>
              <w:rPr>
                <w:rFonts w:eastAsiaTheme="minorHAnsi" w:cs="Arial"/>
                <w:color w:val="000000"/>
                <w:spacing w:val="0"/>
                <w:lang w:val="en"/>
              </w:rPr>
              <w:t xml:space="preserve">therefore </w:t>
            </w:r>
            <w:r w:rsidRPr="00EA4DBB">
              <w:rPr>
                <w:rFonts w:eastAsiaTheme="minorHAnsi" w:cs="Arial"/>
                <w:color w:val="000000"/>
                <w:spacing w:val="0"/>
                <w:lang w:val="en"/>
              </w:rPr>
              <w:t>been designed to capture as much information as possible in a field that imports to the local authority:</w:t>
            </w:r>
          </w:p>
          <w:p w14:paraId="2026121B" w14:textId="77777777" w:rsidR="001F09E9" w:rsidRPr="0005142D" w:rsidRDefault="001F09E9" w:rsidP="001808B0">
            <w:pPr>
              <w:spacing w:after="0" w:line="240" w:lineRule="auto"/>
              <w:rPr>
                <w:sz w:val="20"/>
              </w:rPr>
            </w:pPr>
          </w:p>
          <w:p w14:paraId="6F9167B4" w14:textId="037A859B" w:rsidR="001F09E9" w:rsidRDefault="001F09E9" w:rsidP="001F09E9">
            <w:pPr>
              <w:pStyle w:val="Subtitle"/>
              <w:numPr>
                <w:ilvl w:val="0"/>
                <w:numId w:val="12"/>
              </w:numPr>
              <w:tabs>
                <w:tab w:val="clear" w:pos="720"/>
                <w:tab w:val="num" w:pos="360"/>
              </w:tabs>
              <w:spacing w:after="0" w:line="240" w:lineRule="auto"/>
              <w:ind w:left="360"/>
              <w:jc w:val="both"/>
              <w:rPr>
                <w:rFonts w:eastAsiaTheme="minorHAnsi" w:cs="Arial"/>
                <w:b/>
                <w:color w:val="000000"/>
                <w:spacing w:val="0"/>
                <w:lang w:val="en"/>
              </w:rPr>
            </w:pPr>
            <w:r w:rsidRPr="00EA4DBB">
              <w:rPr>
                <w:rFonts w:eastAsiaTheme="minorHAnsi" w:cs="Arial"/>
                <w:color w:val="000000"/>
                <w:spacing w:val="0"/>
                <w:lang w:val="en"/>
              </w:rPr>
              <w:t>Forwarding address information should now be entered in the format detailed in the screenshots in</w:t>
            </w:r>
            <w:r>
              <w:rPr>
                <w:rFonts w:eastAsiaTheme="minorHAnsi" w:cs="Arial"/>
                <w:color w:val="000000"/>
                <w:spacing w:val="0"/>
                <w:lang w:val="en"/>
              </w:rPr>
              <w:t xml:space="preserve"> </w:t>
            </w:r>
            <w:hyperlink w:anchor="_Appendix_6:_Recording" w:history="1">
              <w:r w:rsidRPr="008C7FF2">
                <w:rPr>
                  <w:rStyle w:val="Hyperlink"/>
                  <w:rFonts w:eastAsiaTheme="minorHAnsi" w:cs="Arial"/>
                  <w:spacing w:val="0"/>
                  <w:lang w:val="en"/>
                </w:rPr>
                <w:t>Appendix 6: Recording the destination of school leavers in SIMS</w:t>
              </w:r>
            </w:hyperlink>
            <w:r>
              <w:rPr>
                <w:rFonts w:eastAsiaTheme="minorHAnsi" w:cs="Arial"/>
                <w:color w:val="000000"/>
                <w:spacing w:val="0"/>
                <w:lang w:val="en"/>
              </w:rPr>
              <w:t xml:space="preserve"> </w:t>
            </w:r>
            <w:r w:rsidRPr="00EA4DBB">
              <w:rPr>
                <w:rFonts w:eastAsiaTheme="minorHAnsi" w:cs="Arial"/>
                <w:color w:val="000000"/>
                <w:spacing w:val="0"/>
                <w:lang w:val="en"/>
              </w:rPr>
              <w:t>. Some schools opt to record the forward</w:t>
            </w:r>
            <w:r>
              <w:rPr>
                <w:rFonts w:eastAsiaTheme="minorHAnsi" w:cs="Arial"/>
                <w:color w:val="000000"/>
                <w:spacing w:val="0"/>
                <w:lang w:val="en"/>
              </w:rPr>
              <w:t>ing school in the ‘Destination i</w:t>
            </w:r>
            <w:r w:rsidRPr="00EA4DBB">
              <w:rPr>
                <w:rFonts w:eastAsiaTheme="minorHAnsi" w:cs="Arial"/>
                <w:color w:val="000000"/>
                <w:spacing w:val="0"/>
                <w:lang w:val="en"/>
              </w:rPr>
              <w:t xml:space="preserve">nstitution’, however, this field is not supported by our education database </w:t>
            </w:r>
            <w:r w:rsidRPr="00F068AD">
              <w:rPr>
                <w:rFonts w:eastAsiaTheme="minorHAnsi" w:cs="Arial"/>
                <w:b/>
                <w:color w:val="000000"/>
                <w:spacing w:val="0"/>
                <w:lang w:val="en"/>
              </w:rPr>
              <w:t>so it must be recorded in the ‘Destination after leaving’ field as well.</w:t>
            </w:r>
          </w:p>
          <w:p w14:paraId="36D4F62D" w14:textId="77777777" w:rsidR="001F09E9" w:rsidRPr="0005142D" w:rsidRDefault="001F09E9" w:rsidP="001F09E9">
            <w:pPr>
              <w:spacing w:after="0" w:line="240" w:lineRule="auto"/>
              <w:rPr>
                <w:sz w:val="8"/>
                <w:szCs w:val="8"/>
              </w:rPr>
            </w:pPr>
          </w:p>
          <w:p w14:paraId="6591CD45" w14:textId="0CCD9095" w:rsidR="001F09E9" w:rsidRDefault="001F09E9" w:rsidP="001808B0">
            <w:pPr>
              <w:pStyle w:val="Subtitle"/>
              <w:numPr>
                <w:ilvl w:val="0"/>
                <w:numId w:val="12"/>
              </w:numPr>
              <w:tabs>
                <w:tab w:val="clear" w:pos="720"/>
                <w:tab w:val="num" w:pos="360"/>
              </w:tabs>
              <w:spacing w:after="0" w:line="240" w:lineRule="auto"/>
              <w:ind w:left="360"/>
              <w:jc w:val="both"/>
              <w:rPr>
                <w:rFonts w:eastAsiaTheme="minorHAnsi" w:cs="Arial"/>
                <w:color w:val="000000"/>
                <w:spacing w:val="0"/>
                <w:lang w:val="en"/>
              </w:rPr>
            </w:pPr>
            <w:r w:rsidRPr="00EA4DBB">
              <w:rPr>
                <w:rFonts w:eastAsiaTheme="minorHAnsi" w:cs="Arial"/>
                <w:color w:val="000000"/>
                <w:spacing w:val="0"/>
                <w:lang w:val="en"/>
              </w:rPr>
              <w:t>When a receiving school and address is named in the ‘Destination after leaving’ field the CME Officer will take no action, assuming that contact has been made with the new school to confirm enrolment and that this information is accurate.</w:t>
            </w:r>
          </w:p>
          <w:p w14:paraId="453060F8" w14:textId="77777777" w:rsidR="001808B0" w:rsidRPr="001808B0" w:rsidRDefault="001808B0" w:rsidP="001808B0">
            <w:pPr>
              <w:pStyle w:val="Subtitle"/>
              <w:numPr>
                <w:ilvl w:val="0"/>
                <w:numId w:val="0"/>
              </w:numPr>
              <w:spacing w:after="0" w:line="240" w:lineRule="auto"/>
              <w:jc w:val="both"/>
              <w:rPr>
                <w:rFonts w:eastAsiaTheme="minorHAnsi" w:cs="Arial"/>
                <w:color w:val="000000"/>
                <w:spacing w:val="0"/>
                <w:sz w:val="8"/>
                <w:szCs w:val="8"/>
                <w:lang w:val="en"/>
              </w:rPr>
            </w:pPr>
          </w:p>
          <w:p w14:paraId="1C647007" w14:textId="77777777" w:rsidR="001F09E9" w:rsidRPr="00EA4DBB" w:rsidRDefault="001F09E9" w:rsidP="001808B0">
            <w:pPr>
              <w:pStyle w:val="Subtitle"/>
              <w:numPr>
                <w:ilvl w:val="0"/>
                <w:numId w:val="12"/>
              </w:numPr>
              <w:tabs>
                <w:tab w:val="clear" w:pos="720"/>
                <w:tab w:val="num" w:pos="360"/>
              </w:tabs>
              <w:spacing w:after="0" w:line="240" w:lineRule="auto"/>
              <w:ind w:left="360"/>
              <w:jc w:val="both"/>
              <w:rPr>
                <w:rFonts w:eastAsiaTheme="minorHAnsi" w:cs="Arial"/>
                <w:color w:val="000000"/>
                <w:spacing w:val="0"/>
                <w:lang w:val="en"/>
              </w:rPr>
            </w:pPr>
            <w:r w:rsidRPr="00EA4DBB">
              <w:rPr>
                <w:rFonts w:eastAsiaTheme="minorHAnsi" w:cs="Arial"/>
                <w:color w:val="000000"/>
                <w:spacing w:val="0"/>
                <w:lang w:val="en"/>
              </w:rPr>
              <w:t>A forwarding school should be entered for ALL leavers, including those in phase transfer.</w:t>
            </w:r>
          </w:p>
          <w:p w14:paraId="542A86B9" w14:textId="77777777" w:rsidR="001F09E9" w:rsidRPr="001808B0" w:rsidRDefault="001F09E9" w:rsidP="001808B0">
            <w:pPr>
              <w:pStyle w:val="ListParagraph"/>
              <w:spacing w:after="0" w:line="240" w:lineRule="auto"/>
              <w:rPr>
                <w:rFonts w:cs="Arial"/>
                <w:color w:val="000000"/>
                <w:sz w:val="8"/>
                <w:szCs w:val="8"/>
                <w:lang w:val="en"/>
              </w:rPr>
            </w:pPr>
          </w:p>
          <w:p w14:paraId="7E7F3A4D" w14:textId="7320D7E4" w:rsidR="001F09E9" w:rsidRDefault="001F09E9" w:rsidP="001808B0">
            <w:pPr>
              <w:pStyle w:val="Subtitle"/>
              <w:numPr>
                <w:ilvl w:val="0"/>
                <w:numId w:val="12"/>
              </w:numPr>
              <w:tabs>
                <w:tab w:val="clear" w:pos="720"/>
                <w:tab w:val="num" w:pos="360"/>
              </w:tabs>
              <w:spacing w:after="0" w:line="240" w:lineRule="auto"/>
              <w:ind w:left="360"/>
              <w:jc w:val="both"/>
              <w:rPr>
                <w:rFonts w:eastAsiaTheme="minorHAnsi" w:cs="Arial"/>
                <w:color w:val="000000"/>
                <w:spacing w:val="0"/>
                <w:lang w:val="en"/>
              </w:rPr>
            </w:pPr>
            <w:r w:rsidRPr="00EA4DBB">
              <w:rPr>
                <w:rFonts w:eastAsiaTheme="minorHAnsi" w:cs="Arial"/>
                <w:color w:val="000000"/>
                <w:spacing w:val="0"/>
                <w:lang w:val="en"/>
              </w:rPr>
              <w:t>If a school is not named, but it has been confirmed that the pupil is known to the new local authority, it should be indicated in the ‘Destination after leaving’ field (see Appendix 6 for examples</w:t>
            </w:r>
            <w:r w:rsidR="00A51F2E">
              <w:rPr>
                <w:rFonts w:eastAsiaTheme="minorHAnsi" w:cs="Arial"/>
                <w:color w:val="000000"/>
                <w:spacing w:val="0"/>
                <w:lang w:val="en"/>
              </w:rPr>
              <w:t>)</w:t>
            </w:r>
            <w:r w:rsidRPr="00EA4DBB">
              <w:rPr>
                <w:rFonts w:eastAsiaTheme="minorHAnsi" w:cs="Arial"/>
                <w:color w:val="000000"/>
                <w:spacing w:val="0"/>
                <w:lang w:val="en"/>
              </w:rPr>
              <w:t>.</w:t>
            </w:r>
          </w:p>
          <w:p w14:paraId="7CB98F83" w14:textId="77777777" w:rsidR="001F09E9" w:rsidRPr="00EA4DBB" w:rsidRDefault="001F09E9" w:rsidP="001808B0">
            <w:pPr>
              <w:pStyle w:val="ListParagraph"/>
              <w:spacing w:after="0" w:line="240" w:lineRule="auto"/>
              <w:rPr>
                <w:rFonts w:cs="Arial"/>
                <w:color w:val="000000"/>
                <w:lang w:val="en"/>
              </w:rPr>
            </w:pPr>
          </w:p>
          <w:p w14:paraId="75C381AF" w14:textId="77777777" w:rsidR="001F09E9" w:rsidRDefault="001F09E9" w:rsidP="001808B0">
            <w:pPr>
              <w:spacing w:after="0" w:line="240" w:lineRule="auto"/>
              <w:jc w:val="both"/>
              <w:rPr>
                <w:lang w:val="en"/>
              </w:rPr>
            </w:pPr>
            <w:r w:rsidRPr="00EA4DBB">
              <w:rPr>
                <w:rFonts w:cs="Arial"/>
                <w:color w:val="000000"/>
                <w:lang w:val="en"/>
              </w:rPr>
              <w:t xml:space="preserve">It is recommended </w:t>
            </w:r>
            <w:r>
              <w:rPr>
                <w:rFonts w:cs="Arial"/>
                <w:color w:val="000000"/>
                <w:lang w:val="en"/>
              </w:rPr>
              <w:t xml:space="preserve">that </w:t>
            </w:r>
            <w:r w:rsidRPr="00EA4DBB">
              <w:rPr>
                <w:rFonts w:cs="Arial"/>
                <w:color w:val="000000"/>
                <w:lang w:val="en"/>
              </w:rPr>
              <w:t>schools also add the forwarding address as a new entry in SIMS, to ensure it is part of the child’s CTF.</w:t>
            </w:r>
          </w:p>
          <w:p w14:paraId="53D34BB2" w14:textId="0FF75FE2" w:rsidR="001F09E9" w:rsidRPr="001808B0" w:rsidRDefault="001F09E9" w:rsidP="001808B0">
            <w:pPr>
              <w:rPr>
                <w:sz w:val="10"/>
              </w:rPr>
            </w:pPr>
          </w:p>
        </w:tc>
      </w:tr>
      <w:tr w:rsidR="00191EC7" w:rsidRPr="002A1B48" w14:paraId="15171C57" w14:textId="77777777" w:rsidTr="00D83ED3">
        <w:trPr>
          <w:gridBefore w:val="1"/>
          <w:wBefore w:w="10" w:type="dxa"/>
        </w:trPr>
        <w:tc>
          <w:tcPr>
            <w:tcW w:w="10206" w:type="dxa"/>
            <w:gridSpan w:val="3"/>
            <w:tcMar>
              <w:top w:w="0" w:type="dxa"/>
              <w:left w:w="108" w:type="dxa"/>
              <w:bottom w:w="0" w:type="dxa"/>
              <w:right w:w="108" w:type="dxa"/>
            </w:tcMar>
          </w:tcPr>
          <w:p w14:paraId="20DA48D5" w14:textId="17181749" w:rsidR="00191EC7" w:rsidRPr="00F90E7E" w:rsidRDefault="00191EC7" w:rsidP="00191EC7">
            <w:pPr>
              <w:pStyle w:val="Heading3"/>
              <w:spacing w:before="0" w:line="240" w:lineRule="auto"/>
              <w:rPr>
                <w:rFonts w:eastAsia="Times New Roman"/>
                <w:b w:val="0"/>
                <w:sz w:val="26"/>
              </w:rPr>
            </w:pPr>
            <w:bookmarkStart w:id="43" w:name="_Entries_for_leavers"/>
            <w:bookmarkStart w:id="44" w:name="_Toc79746829"/>
            <w:bookmarkEnd w:id="43"/>
            <w:r w:rsidRPr="001808B0">
              <w:rPr>
                <w:rFonts w:eastAsia="Times New Roman"/>
                <w:sz w:val="24"/>
              </w:rPr>
              <w:t>Arbor</w:t>
            </w:r>
            <w:r w:rsidR="003361B7">
              <w:rPr>
                <w:rFonts w:eastAsia="Times New Roman"/>
                <w:sz w:val="24"/>
              </w:rPr>
              <w:t xml:space="preserve"> and Bromcom</w:t>
            </w:r>
            <w:bookmarkEnd w:id="44"/>
          </w:p>
          <w:p w14:paraId="7128D65D" w14:textId="77777777" w:rsidR="00191EC7" w:rsidRPr="00F278F9" w:rsidRDefault="00191EC7" w:rsidP="00191EC7">
            <w:pPr>
              <w:spacing w:after="0" w:line="240" w:lineRule="auto"/>
              <w:jc w:val="both"/>
              <w:rPr>
                <w:rFonts w:cs="Arial"/>
                <w:b/>
                <w:bCs/>
              </w:rPr>
            </w:pPr>
          </w:p>
          <w:p w14:paraId="4A3DD890" w14:textId="13125B19" w:rsidR="003361B7" w:rsidRDefault="003361B7" w:rsidP="003361B7">
            <w:pPr>
              <w:spacing w:after="0" w:line="240" w:lineRule="auto"/>
              <w:jc w:val="both"/>
              <w:rPr>
                <w:rFonts w:cs="Arial"/>
              </w:rPr>
            </w:pPr>
            <w:r>
              <w:rPr>
                <w:rFonts w:cs="Arial"/>
              </w:rPr>
              <w:t xml:space="preserve">Regrettably, Arbor and </w:t>
            </w:r>
            <w:r w:rsidR="009B3769">
              <w:rPr>
                <w:rFonts w:cs="Arial"/>
              </w:rPr>
              <w:t>Bromcom</w:t>
            </w:r>
            <w:r>
              <w:rPr>
                <w:rFonts w:cs="Arial"/>
              </w:rPr>
              <w:t xml:space="preserve"> cannot deliver the statutory CME duty placed on schools</w:t>
            </w:r>
            <w:r w:rsidR="00255FB4">
              <w:rPr>
                <w:rFonts w:cs="Arial"/>
              </w:rPr>
              <w:t xml:space="preserve"> in line with our local process</w:t>
            </w:r>
            <w:r>
              <w:rPr>
                <w:rFonts w:cs="Arial"/>
              </w:rPr>
              <w:t>. Th</w:t>
            </w:r>
            <w:r w:rsidR="00255FB4">
              <w:rPr>
                <w:rFonts w:cs="Arial"/>
              </w:rPr>
              <w:t>is is because th</w:t>
            </w:r>
            <w:r>
              <w:rPr>
                <w:rFonts w:cs="Arial"/>
              </w:rPr>
              <w:t>e absence of a free text field</w:t>
            </w:r>
            <w:r w:rsidRPr="00F278F9">
              <w:rPr>
                <w:rFonts w:cs="Arial"/>
              </w:rPr>
              <w:t xml:space="preserve"> such as exists in SIMS</w:t>
            </w:r>
            <w:r>
              <w:rPr>
                <w:rFonts w:cs="Arial"/>
              </w:rPr>
              <w:t xml:space="preserve"> means that information needed in less straightforward cases cannot be exported to the LA via B2B </w:t>
            </w:r>
            <w:r w:rsidRPr="00F278F9">
              <w:rPr>
                <w:rFonts w:cs="Arial"/>
              </w:rPr>
              <w:t>e</w:t>
            </w:r>
            <w:r>
              <w:rPr>
                <w:rFonts w:cs="Arial"/>
              </w:rPr>
              <w:t>.</w:t>
            </w:r>
            <w:r w:rsidRPr="00F278F9">
              <w:rPr>
                <w:rFonts w:cs="Arial"/>
              </w:rPr>
              <w:t xml:space="preserve">g. the name of the country a pupil has moved to, </w:t>
            </w:r>
            <w:r>
              <w:rPr>
                <w:rFonts w:cs="Arial"/>
              </w:rPr>
              <w:t>when a managed move has failed</w:t>
            </w:r>
            <w:r w:rsidRPr="00F278F9">
              <w:rPr>
                <w:rFonts w:cs="Arial"/>
              </w:rPr>
              <w:t xml:space="preserve"> </w:t>
            </w:r>
            <w:r>
              <w:rPr>
                <w:rFonts w:cs="Arial"/>
              </w:rPr>
              <w:t xml:space="preserve">or when confirmation of relocation has been received from a forwarding LA. </w:t>
            </w:r>
          </w:p>
          <w:p w14:paraId="303F5D33" w14:textId="77777777" w:rsidR="003361B7" w:rsidRDefault="003361B7" w:rsidP="003361B7">
            <w:pPr>
              <w:spacing w:after="0" w:line="240" w:lineRule="auto"/>
              <w:jc w:val="both"/>
              <w:rPr>
                <w:rFonts w:cs="Arial"/>
              </w:rPr>
            </w:pPr>
          </w:p>
          <w:p w14:paraId="0D702805" w14:textId="35A9293D" w:rsidR="003361B7" w:rsidRDefault="003361B7" w:rsidP="003361B7">
            <w:pPr>
              <w:spacing w:after="0" w:line="240" w:lineRule="auto"/>
              <w:jc w:val="both"/>
              <w:rPr>
                <w:rFonts w:cs="Arial"/>
              </w:rPr>
            </w:pPr>
            <w:r>
              <w:rPr>
                <w:rFonts w:cs="Arial"/>
              </w:rPr>
              <w:t xml:space="preserve">It has therefore been necessary to revert to a process in place in many local authorities, whereby schools must provide a leavers form each time a child is deleted from their admission register.  Schools using Arbor or Bromcom must submit a completed </w:t>
            </w:r>
            <w:bookmarkStart w:id="45" w:name="_Hlk79745980"/>
            <w:r>
              <w:rPr>
                <w:rFonts w:cs="Arial"/>
              </w:rPr>
              <w:t xml:space="preserve">leavers form </w:t>
            </w:r>
            <w:bookmarkEnd w:id="45"/>
            <w:r>
              <w:rPr>
                <w:rFonts w:cs="Arial"/>
              </w:rPr>
              <w:t xml:space="preserve">for all leavers. </w:t>
            </w:r>
          </w:p>
          <w:p w14:paraId="359FE0C1" w14:textId="77777777" w:rsidR="00B01CBA" w:rsidRDefault="00B01CBA" w:rsidP="003361B7">
            <w:pPr>
              <w:spacing w:after="0" w:line="240" w:lineRule="auto"/>
              <w:jc w:val="both"/>
              <w:rPr>
                <w:rFonts w:cs="Arial"/>
              </w:rPr>
            </w:pPr>
          </w:p>
          <w:p w14:paraId="2073601E" w14:textId="5E94978B" w:rsidR="003361B7" w:rsidRDefault="003361B7" w:rsidP="003361B7">
            <w:pPr>
              <w:spacing w:after="0" w:line="240" w:lineRule="auto"/>
              <w:jc w:val="both"/>
              <w:rPr>
                <w:rFonts w:cs="Arial"/>
              </w:rPr>
            </w:pPr>
            <w:r>
              <w:rPr>
                <w:rFonts w:cs="Arial"/>
              </w:rPr>
              <w:t>Leavers forms should be sent securely via AnyComms to ‘Children Missing Education’.</w:t>
            </w:r>
          </w:p>
          <w:p w14:paraId="0D777FFE" w14:textId="6D7CE7C6" w:rsidR="003361B7" w:rsidRDefault="003361B7" w:rsidP="003361B7">
            <w:pPr>
              <w:spacing w:after="0" w:line="240" w:lineRule="auto"/>
              <w:jc w:val="both"/>
              <w:rPr>
                <w:rFonts w:cs="Arial"/>
              </w:rPr>
            </w:pPr>
          </w:p>
          <w:p w14:paraId="6BD486B8" w14:textId="0306C8A3" w:rsidR="003361B7" w:rsidRDefault="003361B7" w:rsidP="003361B7">
            <w:pPr>
              <w:spacing w:after="0" w:line="240" w:lineRule="auto"/>
              <w:jc w:val="both"/>
              <w:rPr>
                <w:rFonts w:cs="Arial"/>
              </w:rPr>
            </w:pPr>
            <w:r>
              <w:rPr>
                <w:rFonts w:cs="Arial"/>
              </w:rPr>
              <w:t>We are not currently requesting starters forms, however, should notifications of new admissions start to fall outside of the five day duty, this may be something that is implemented in the future.</w:t>
            </w:r>
          </w:p>
          <w:p w14:paraId="7ACFE87E" w14:textId="44688C87" w:rsidR="003361B7" w:rsidRDefault="003361B7" w:rsidP="003361B7">
            <w:pPr>
              <w:spacing w:after="0" w:line="240" w:lineRule="auto"/>
              <w:jc w:val="both"/>
            </w:pPr>
          </w:p>
        </w:tc>
      </w:tr>
      <w:tr w:rsidR="00CC0A2C" w:rsidRPr="00E5647F" w14:paraId="1C1F3A83" w14:textId="77777777" w:rsidTr="00D83ED3">
        <w:tblPrEx>
          <w:tblCellMar>
            <w:left w:w="108" w:type="dxa"/>
            <w:right w:w="108" w:type="dxa"/>
          </w:tblCellMar>
          <w:tblLook w:val="01E0" w:firstRow="1" w:lastRow="1" w:firstColumn="1" w:lastColumn="1" w:noHBand="0" w:noVBand="0"/>
        </w:tblPrEx>
        <w:trPr>
          <w:trHeight w:val="667"/>
        </w:trPr>
        <w:tc>
          <w:tcPr>
            <w:tcW w:w="10216" w:type="dxa"/>
            <w:gridSpan w:val="4"/>
            <w:shd w:val="clear" w:color="auto" w:fill="auto"/>
          </w:tcPr>
          <w:p w14:paraId="3ADF61D4" w14:textId="76441375" w:rsidR="00CC0A2C" w:rsidRPr="00F90E7E" w:rsidRDefault="001101AE" w:rsidP="00CC0A2C">
            <w:pPr>
              <w:pStyle w:val="Heading3"/>
              <w:spacing w:before="0" w:line="240" w:lineRule="auto"/>
              <w:rPr>
                <w:color w:val="000000" w:themeColor="text1"/>
              </w:rPr>
            </w:pPr>
            <w:bookmarkStart w:id="46" w:name="_Toc79746830"/>
            <w:r w:rsidRPr="00F90E7E">
              <w:rPr>
                <w:color w:val="000000" w:themeColor="text1"/>
              </w:rPr>
              <w:t>CHANGES OF ADDRESS</w:t>
            </w:r>
            <w:bookmarkEnd w:id="46"/>
          </w:p>
          <w:p w14:paraId="26B8D710" w14:textId="77777777" w:rsidR="00CC0A2C" w:rsidRPr="007B131A" w:rsidRDefault="00CC0A2C" w:rsidP="00CC0A2C">
            <w:pPr>
              <w:spacing w:after="0" w:line="240" w:lineRule="auto"/>
              <w:jc w:val="both"/>
              <w:rPr>
                <w:rFonts w:eastAsiaTheme="majorEastAsia" w:cs="Arial"/>
                <w:b/>
                <w:color w:val="1F3864" w:themeColor="accent5" w:themeShade="80"/>
                <w:sz w:val="24"/>
                <w:szCs w:val="26"/>
              </w:rPr>
            </w:pPr>
          </w:p>
        </w:tc>
      </w:tr>
      <w:tr w:rsidR="00CC0A2C" w:rsidRPr="00E5647F" w14:paraId="01581846" w14:textId="77777777" w:rsidTr="00D83ED3">
        <w:tblPrEx>
          <w:tblCellMar>
            <w:left w:w="108" w:type="dxa"/>
            <w:right w:w="108" w:type="dxa"/>
          </w:tblCellMar>
          <w:tblLook w:val="01E0" w:firstRow="1" w:lastRow="1" w:firstColumn="1" w:lastColumn="1" w:noHBand="0" w:noVBand="0"/>
        </w:tblPrEx>
        <w:trPr>
          <w:trHeight w:val="667"/>
        </w:trPr>
        <w:tc>
          <w:tcPr>
            <w:tcW w:w="10216" w:type="dxa"/>
            <w:gridSpan w:val="4"/>
            <w:shd w:val="clear" w:color="auto" w:fill="auto"/>
          </w:tcPr>
          <w:p w14:paraId="751461D1" w14:textId="77777777" w:rsidR="00CC0A2C" w:rsidRDefault="00CC0A2C" w:rsidP="00CC0A2C">
            <w:pPr>
              <w:spacing w:after="0" w:line="240" w:lineRule="auto"/>
              <w:jc w:val="both"/>
              <w:rPr>
                <w:rFonts w:cs="Arial"/>
                <w:szCs w:val="23"/>
              </w:rPr>
            </w:pPr>
            <w:r w:rsidRPr="00F278F9">
              <w:rPr>
                <w:rFonts w:cs="Arial"/>
                <w:szCs w:val="23"/>
              </w:rPr>
              <w:t xml:space="preserve">Schools are required to record the address where a pupil resides in their Admission Register. When addresses are amended in </w:t>
            </w:r>
            <w:r>
              <w:rPr>
                <w:rFonts w:cs="Arial"/>
                <w:szCs w:val="23"/>
              </w:rPr>
              <w:t>information management systems</w:t>
            </w:r>
            <w:r w:rsidRPr="00F278F9">
              <w:rPr>
                <w:rFonts w:cs="Arial"/>
                <w:szCs w:val="23"/>
              </w:rPr>
              <w:t xml:space="preserve"> they transfer to the LA via B2B (the business to business process) and update the LA database. This is particularly important information for case holders.</w:t>
            </w:r>
          </w:p>
          <w:p w14:paraId="29F991E7" w14:textId="77777777" w:rsidR="00CC0A2C" w:rsidRPr="00F278F9" w:rsidRDefault="00CC0A2C" w:rsidP="00CC0A2C">
            <w:pPr>
              <w:spacing w:after="0" w:line="240" w:lineRule="auto"/>
              <w:jc w:val="both"/>
              <w:rPr>
                <w:rFonts w:cs="Arial"/>
                <w:szCs w:val="23"/>
              </w:rPr>
            </w:pPr>
          </w:p>
          <w:p w14:paraId="665F11E0" w14:textId="77777777" w:rsidR="00CC0A2C" w:rsidRDefault="00CC0A2C" w:rsidP="00CC0A2C">
            <w:pPr>
              <w:spacing w:after="0" w:line="240" w:lineRule="auto"/>
              <w:jc w:val="both"/>
              <w:rPr>
                <w:rFonts w:cs="Arial"/>
                <w:szCs w:val="23"/>
              </w:rPr>
            </w:pPr>
            <w:r w:rsidRPr="00F278F9">
              <w:rPr>
                <w:rFonts w:cs="Arial"/>
                <w:szCs w:val="23"/>
              </w:rPr>
              <w:t xml:space="preserve">An arrangement has been in place for some years now whereby housing colleagues will notify the CME Officer when families with children move into the city, or between properties in the city. </w:t>
            </w:r>
          </w:p>
          <w:p w14:paraId="683D98BD" w14:textId="77777777" w:rsidR="00CC0A2C" w:rsidRDefault="00CC0A2C" w:rsidP="00CC0A2C">
            <w:pPr>
              <w:spacing w:after="0" w:line="240" w:lineRule="auto"/>
              <w:jc w:val="both"/>
              <w:rPr>
                <w:rFonts w:cs="Arial"/>
                <w:szCs w:val="23"/>
              </w:rPr>
            </w:pPr>
          </w:p>
          <w:p w14:paraId="1E1966C0" w14:textId="77777777" w:rsidR="00CC0A2C" w:rsidRDefault="00CC0A2C" w:rsidP="00CC0A2C">
            <w:pPr>
              <w:spacing w:after="0" w:line="240" w:lineRule="auto"/>
              <w:jc w:val="both"/>
              <w:rPr>
                <w:rFonts w:cs="Arial"/>
                <w:szCs w:val="23"/>
              </w:rPr>
            </w:pPr>
            <w:r w:rsidRPr="00F278F9">
              <w:rPr>
                <w:rFonts w:cs="Arial"/>
                <w:szCs w:val="23"/>
              </w:rPr>
              <w:t xml:space="preserve">If the LA database indicates that the pupil is recorded at the new address no action is taken. </w:t>
            </w:r>
          </w:p>
          <w:p w14:paraId="4F87904B" w14:textId="77777777" w:rsidR="00CC0A2C" w:rsidRDefault="00CC0A2C" w:rsidP="00CC0A2C">
            <w:pPr>
              <w:spacing w:after="0" w:line="240" w:lineRule="auto"/>
              <w:jc w:val="both"/>
              <w:rPr>
                <w:rFonts w:cs="Arial"/>
                <w:szCs w:val="23"/>
              </w:rPr>
            </w:pPr>
          </w:p>
          <w:p w14:paraId="1EB75E19" w14:textId="77777777" w:rsidR="00CC0A2C" w:rsidRDefault="00CC0A2C" w:rsidP="00CC0A2C">
            <w:pPr>
              <w:spacing w:after="0" w:line="240" w:lineRule="auto"/>
              <w:jc w:val="both"/>
              <w:rPr>
                <w:rFonts w:cs="Arial"/>
                <w:szCs w:val="23"/>
              </w:rPr>
            </w:pPr>
            <w:r w:rsidRPr="00F278F9">
              <w:rPr>
                <w:rFonts w:cs="Arial"/>
                <w:szCs w:val="23"/>
              </w:rPr>
              <w:t xml:space="preserve">If we have the previous address the referral form from housing colleagues will be uploaded to the school via AnyComms. Schools should then contact the parents to clarify who the child is now living with and </w:t>
            </w:r>
            <w:r w:rsidRPr="00F278F9">
              <w:rPr>
                <w:rFonts w:cs="Arial"/>
                <w:szCs w:val="23"/>
              </w:rPr>
              <w:lastRenderedPageBreak/>
              <w:t>the effective date of the house move. This information s</w:t>
            </w:r>
            <w:r>
              <w:rPr>
                <w:rFonts w:cs="Arial"/>
                <w:szCs w:val="23"/>
              </w:rPr>
              <w:t>hould then be recorded in information management systems.</w:t>
            </w:r>
          </w:p>
          <w:p w14:paraId="7BA1982E" w14:textId="77777777" w:rsidR="00CC0A2C" w:rsidRPr="007F17FD" w:rsidRDefault="00CC0A2C" w:rsidP="00CC0A2C">
            <w:pPr>
              <w:spacing w:after="0" w:line="240" w:lineRule="auto"/>
              <w:jc w:val="both"/>
              <w:rPr>
                <w:rFonts w:eastAsiaTheme="majorEastAsia" w:cs="Arial"/>
                <w:b/>
                <w:color w:val="1F3864" w:themeColor="accent5" w:themeShade="80"/>
                <w:sz w:val="28"/>
                <w:szCs w:val="26"/>
              </w:rPr>
            </w:pPr>
          </w:p>
        </w:tc>
      </w:tr>
      <w:tr w:rsidR="00CC0A2C" w:rsidRPr="002A1B48" w14:paraId="1210553B" w14:textId="77777777" w:rsidTr="00D83ED3">
        <w:trPr>
          <w:gridBefore w:val="1"/>
          <w:wBefore w:w="10" w:type="dxa"/>
        </w:trPr>
        <w:tc>
          <w:tcPr>
            <w:tcW w:w="10206" w:type="dxa"/>
            <w:gridSpan w:val="3"/>
            <w:tcMar>
              <w:top w:w="0" w:type="dxa"/>
              <w:left w:w="108" w:type="dxa"/>
              <w:bottom w:w="0" w:type="dxa"/>
              <w:right w:w="108" w:type="dxa"/>
            </w:tcMar>
          </w:tcPr>
          <w:p w14:paraId="2225A4FE" w14:textId="23D4CA20" w:rsidR="00CC0A2C" w:rsidRPr="00AE1266" w:rsidRDefault="001101AE" w:rsidP="00CC0A2C">
            <w:pPr>
              <w:pStyle w:val="Heading3"/>
              <w:spacing w:before="0" w:line="240" w:lineRule="auto"/>
              <w:rPr>
                <w:color w:val="000000" w:themeColor="text1"/>
              </w:rPr>
            </w:pPr>
            <w:bookmarkStart w:id="47" w:name="_Toc79746831"/>
            <w:r w:rsidRPr="00AE1266">
              <w:rPr>
                <w:color w:val="000000" w:themeColor="text1"/>
              </w:rPr>
              <w:lastRenderedPageBreak/>
              <w:t>THE UK EDUCATION SYSTEM</w:t>
            </w:r>
            <w:bookmarkEnd w:id="47"/>
          </w:p>
          <w:p w14:paraId="21248BB5" w14:textId="77777777" w:rsidR="00CC0A2C" w:rsidRPr="007B131A" w:rsidRDefault="00CC0A2C" w:rsidP="00CC0A2C">
            <w:pPr>
              <w:spacing w:after="0" w:line="240" w:lineRule="auto"/>
              <w:jc w:val="both"/>
              <w:rPr>
                <w:sz w:val="24"/>
              </w:rPr>
            </w:pPr>
          </w:p>
        </w:tc>
      </w:tr>
      <w:tr w:rsidR="00CC0A2C" w:rsidRPr="002A1B48" w14:paraId="3EC9ED12" w14:textId="77777777" w:rsidTr="00D83ED3">
        <w:trPr>
          <w:gridBefore w:val="1"/>
          <w:wBefore w:w="10" w:type="dxa"/>
        </w:trPr>
        <w:tc>
          <w:tcPr>
            <w:tcW w:w="10206" w:type="dxa"/>
            <w:gridSpan w:val="3"/>
            <w:tcMar>
              <w:top w:w="0" w:type="dxa"/>
              <w:left w:w="108" w:type="dxa"/>
              <w:bottom w:w="0" w:type="dxa"/>
              <w:right w:w="108" w:type="dxa"/>
            </w:tcMar>
          </w:tcPr>
          <w:p w14:paraId="17984FE7" w14:textId="77777777" w:rsidR="00CC0A2C" w:rsidRDefault="00CC0A2C" w:rsidP="00CC0A2C">
            <w:pPr>
              <w:spacing w:after="0" w:line="240" w:lineRule="auto"/>
              <w:jc w:val="both"/>
            </w:pPr>
            <w:r>
              <w:t>The local authority has produced a document explaining the education system to parents new to the country.  The document covers early education, compulsory school age, the UK education system, applications for school places, attendance at school, SEND, information parents must provide to schools, child employment and performance and free school meals.  Translations are available in Polish,  Russian, Arabic, Romanian and Punjabi, they can be found at:</w:t>
            </w:r>
          </w:p>
          <w:p w14:paraId="493E21D7" w14:textId="77777777" w:rsidR="00CC0A2C" w:rsidRDefault="00CC0A2C" w:rsidP="00CC0A2C">
            <w:pPr>
              <w:spacing w:after="0" w:line="240" w:lineRule="auto"/>
              <w:jc w:val="center"/>
            </w:pPr>
          </w:p>
          <w:p w14:paraId="6FA51589" w14:textId="77777777" w:rsidR="00CC0A2C" w:rsidRDefault="0014746F" w:rsidP="00CC0A2C">
            <w:pPr>
              <w:spacing w:after="0" w:line="240" w:lineRule="auto"/>
              <w:jc w:val="center"/>
            </w:pPr>
            <w:hyperlink r:id="rId27" w:history="1">
              <w:r w:rsidR="00CC0A2C" w:rsidRPr="00482515">
                <w:rPr>
                  <w:rStyle w:val="Hyperlink"/>
                </w:rPr>
                <w:t>https://www.youngsouthampton.org/working-with-children/schools-guidance/inclusion-services.aspx</w:t>
              </w:r>
            </w:hyperlink>
          </w:p>
          <w:p w14:paraId="2B382035" w14:textId="77777777" w:rsidR="00CC0A2C" w:rsidRDefault="00CC0A2C" w:rsidP="00CC0A2C">
            <w:pPr>
              <w:spacing w:after="0" w:line="240" w:lineRule="auto"/>
              <w:jc w:val="center"/>
            </w:pPr>
          </w:p>
          <w:p w14:paraId="23385969" w14:textId="77777777" w:rsidR="00CC0A2C" w:rsidRPr="00332A5D" w:rsidRDefault="00CC0A2C" w:rsidP="00CC0A2C">
            <w:pPr>
              <w:spacing w:after="0" w:line="240" w:lineRule="auto"/>
              <w:jc w:val="both"/>
            </w:pPr>
            <w:r>
              <w:t>These documents may be helpful to you in explaining to parents some of the issues covered in this document.</w:t>
            </w:r>
          </w:p>
          <w:p w14:paraId="5666BF68" w14:textId="77777777" w:rsidR="00CC0A2C" w:rsidRPr="007C51AC" w:rsidRDefault="00CC0A2C" w:rsidP="00CC0A2C">
            <w:pPr>
              <w:spacing w:after="0" w:line="240" w:lineRule="auto"/>
              <w:jc w:val="both"/>
            </w:pPr>
          </w:p>
        </w:tc>
      </w:tr>
      <w:tr w:rsidR="00CC0A2C" w:rsidRPr="002A1B48" w14:paraId="2B0FE3FC" w14:textId="77777777" w:rsidTr="00D83ED3">
        <w:trPr>
          <w:gridBefore w:val="1"/>
          <w:wBefore w:w="10" w:type="dxa"/>
        </w:trPr>
        <w:tc>
          <w:tcPr>
            <w:tcW w:w="10206" w:type="dxa"/>
            <w:gridSpan w:val="3"/>
            <w:tcMar>
              <w:top w:w="0" w:type="dxa"/>
              <w:left w:w="108" w:type="dxa"/>
              <w:bottom w:w="0" w:type="dxa"/>
              <w:right w:w="108" w:type="dxa"/>
            </w:tcMar>
          </w:tcPr>
          <w:p w14:paraId="00F47C9F" w14:textId="7F8DB9A9" w:rsidR="00CC0A2C" w:rsidRPr="00AE1266" w:rsidRDefault="001101AE" w:rsidP="00CC0A2C">
            <w:pPr>
              <w:pStyle w:val="Heading3"/>
              <w:spacing w:before="0" w:line="240" w:lineRule="auto"/>
              <w:rPr>
                <w:color w:val="000000" w:themeColor="text1"/>
              </w:rPr>
            </w:pPr>
            <w:bookmarkStart w:id="48" w:name="_Off-rolling"/>
            <w:bookmarkStart w:id="49" w:name="_Toc79746832"/>
            <w:bookmarkEnd w:id="48"/>
            <w:r w:rsidRPr="00AE1266">
              <w:rPr>
                <w:color w:val="000000" w:themeColor="text1"/>
              </w:rPr>
              <w:t>OFF-ROLLING</w:t>
            </w:r>
            <w:bookmarkEnd w:id="49"/>
          </w:p>
          <w:p w14:paraId="0DA26BD8" w14:textId="77777777" w:rsidR="00CC0A2C" w:rsidRPr="007B131A" w:rsidRDefault="00CC0A2C" w:rsidP="00CC0A2C">
            <w:pPr>
              <w:spacing w:after="0" w:line="240" w:lineRule="auto"/>
              <w:jc w:val="both"/>
              <w:rPr>
                <w:sz w:val="24"/>
              </w:rPr>
            </w:pPr>
          </w:p>
        </w:tc>
      </w:tr>
      <w:tr w:rsidR="00CC0A2C" w:rsidRPr="00285405" w14:paraId="6E00E93C" w14:textId="77777777" w:rsidTr="00D83ED3">
        <w:tblPrEx>
          <w:tblCellMar>
            <w:left w:w="108" w:type="dxa"/>
            <w:right w:w="108" w:type="dxa"/>
          </w:tblCellMar>
          <w:tblLook w:val="01E0" w:firstRow="1" w:lastRow="1" w:firstColumn="1" w:lastColumn="1" w:noHBand="0" w:noVBand="0"/>
        </w:tblPrEx>
        <w:tc>
          <w:tcPr>
            <w:tcW w:w="10216" w:type="dxa"/>
            <w:gridSpan w:val="4"/>
            <w:shd w:val="clear" w:color="auto" w:fill="auto"/>
          </w:tcPr>
          <w:p w14:paraId="0F107075" w14:textId="77777777" w:rsidR="00CC0A2C" w:rsidRPr="00D644A1" w:rsidRDefault="00CC0A2C" w:rsidP="00CC0A2C">
            <w:pPr>
              <w:autoSpaceDE w:val="0"/>
              <w:autoSpaceDN w:val="0"/>
              <w:adjustRightInd w:val="0"/>
              <w:spacing w:after="0" w:line="240" w:lineRule="auto"/>
              <w:jc w:val="both"/>
              <w:rPr>
                <w:rFonts w:cs="Arial"/>
                <w:color w:val="000000" w:themeColor="text1"/>
                <w:lang w:eastAsia="en-GB"/>
              </w:rPr>
            </w:pPr>
            <w:r w:rsidRPr="00D644A1">
              <w:rPr>
                <w:rFonts w:cs="Arial"/>
                <w:color w:val="000000" w:themeColor="text1"/>
                <w:lang w:eastAsia="en-GB"/>
              </w:rPr>
              <w:t>Ofsted defines off rolling as:</w:t>
            </w:r>
          </w:p>
          <w:p w14:paraId="04B6F26D" w14:textId="77777777" w:rsidR="00CC0A2C" w:rsidRPr="00D644A1" w:rsidRDefault="00CC0A2C" w:rsidP="00CC0A2C">
            <w:pPr>
              <w:autoSpaceDE w:val="0"/>
              <w:autoSpaceDN w:val="0"/>
              <w:adjustRightInd w:val="0"/>
              <w:spacing w:after="0" w:line="240" w:lineRule="auto"/>
              <w:jc w:val="both"/>
              <w:rPr>
                <w:rFonts w:cs="Arial"/>
                <w:color w:val="000000" w:themeColor="text1"/>
                <w:lang w:eastAsia="en-GB"/>
              </w:rPr>
            </w:pPr>
          </w:p>
          <w:p w14:paraId="797F02BB" w14:textId="77777777" w:rsidR="00CC0A2C" w:rsidRPr="00D644A1" w:rsidRDefault="00CC0A2C" w:rsidP="00CC0A2C">
            <w:pPr>
              <w:autoSpaceDE w:val="0"/>
              <w:autoSpaceDN w:val="0"/>
              <w:adjustRightInd w:val="0"/>
              <w:spacing w:after="0" w:line="240" w:lineRule="auto"/>
              <w:ind w:left="567" w:right="567"/>
              <w:jc w:val="both"/>
              <w:rPr>
                <w:rFonts w:cs="Arial"/>
                <w:color w:val="000000" w:themeColor="text1"/>
                <w:lang w:eastAsia="en-GB"/>
              </w:rPr>
            </w:pPr>
            <w:r w:rsidRPr="00D644A1">
              <w:rPr>
                <w:rFonts w:cs="Arial"/>
                <w:color w:val="000000" w:themeColor="text1"/>
                <w:lang w:eastAsia="en-GB"/>
              </w:rPr>
              <w:t>“</w:t>
            </w:r>
            <w:r w:rsidRPr="00D644A1">
              <w:rPr>
                <w:rFonts w:cs="Arial"/>
                <w:i/>
                <w:color w:val="000000" w:themeColor="text1"/>
                <w:lang w:eastAsia="en-GB"/>
              </w:rPr>
              <w:t>The practice of removing a pupil from the school roll without a formal, permanent exclusion or by encouraging a parent to remove their child from the school roll, when the removal is primarily in the interests of the school rather than in the best interests of the pupil</w:t>
            </w:r>
            <w:r w:rsidRPr="00D644A1">
              <w:rPr>
                <w:rFonts w:cs="Arial"/>
                <w:color w:val="000000" w:themeColor="text1"/>
                <w:lang w:eastAsia="en-GB"/>
              </w:rPr>
              <w:t>.”</w:t>
            </w:r>
          </w:p>
          <w:p w14:paraId="1898B68C" w14:textId="77777777" w:rsidR="00CC0A2C" w:rsidRDefault="00CC0A2C" w:rsidP="00CC0A2C">
            <w:pPr>
              <w:spacing w:after="0" w:line="240" w:lineRule="auto"/>
              <w:jc w:val="both"/>
              <w:rPr>
                <w:rFonts w:cs="Arial"/>
                <w:color w:val="000000" w:themeColor="text1"/>
              </w:rPr>
            </w:pPr>
          </w:p>
          <w:p w14:paraId="359FE104" w14:textId="77777777" w:rsidR="00CC0A2C" w:rsidRPr="00D644A1" w:rsidRDefault="00CC0A2C" w:rsidP="00CC0A2C">
            <w:pPr>
              <w:spacing w:after="0" w:line="240" w:lineRule="auto"/>
              <w:jc w:val="both"/>
              <w:rPr>
                <w:rFonts w:cs="Arial"/>
                <w:color w:val="000000" w:themeColor="text1"/>
              </w:rPr>
            </w:pPr>
            <w:r w:rsidRPr="00D644A1">
              <w:rPr>
                <w:rFonts w:cs="Arial"/>
                <w:color w:val="000000" w:themeColor="text1"/>
              </w:rPr>
              <w:t>Off-rolling can happen when a parent feels under pressure from a school and as though they have no other option than to withdraw their child to home educate, or seek a place at another school.  It is often because a worst-case scenario has been painted for their child if they remained on roll.</w:t>
            </w:r>
          </w:p>
          <w:p w14:paraId="703BA438" w14:textId="04D5A01E" w:rsidR="00CC0A2C" w:rsidRDefault="00CC0A2C" w:rsidP="00CC0A2C">
            <w:pPr>
              <w:spacing w:after="0" w:line="240" w:lineRule="auto"/>
              <w:jc w:val="both"/>
              <w:rPr>
                <w:rFonts w:cs="Arial"/>
                <w:color w:val="000000" w:themeColor="text1"/>
              </w:rPr>
            </w:pPr>
            <w:r w:rsidRPr="00D644A1">
              <w:rPr>
                <w:rFonts w:cs="Arial"/>
                <w:color w:val="000000" w:themeColor="text1"/>
              </w:rPr>
              <w:t>Amanda Spielman, Ofsted’s Chief Inspector, has said that schools found to be off-rolling are likely to be rated inadequate for their leadership and management</w:t>
            </w:r>
            <w:r w:rsidR="00C37A42">
              <w:rPr>
                <w:rFonts w:cs="Arial"/>
                <w:color w:val="000000" w:themeColor="text1"/>
              </w:rPr>
              <w:t>.</w:t>
            </w:r>
          </w:p>
          <w:p w14:paraId="3B17E13E" w14:textId="77777777" w:rsidR="00CC0A2C" w:rsidRPr="00D644A1" w:rsidRDefault="00CC0A2C" w:rsidP="00CC0A2C">
            <w:pPr>
              <w:spacing w:after="0" w:line="240" w:lineRule="auto"/>
              <w:jc w:val="both"/>
              <w:rPr>
                <w:rFonts w:cs="Arial"/>
                <w:color w:val="000000" w:themeColor="text1"/>
              </w:rPr>
            </w:pPr>
          </w:p>
          <w:p w14:paraId="1E28ECC1" w14:textId="77777777" w:rsidR="00CC0A2C" w:rsidRPr="00D644A1" w:rsidRDefault="00CC0A2C" w:rsidP="00CC0A2C">
            <w:pPr>
              <w:pStyle w:val="CommentText"/>
              <w:spacing w:after="0"/>
              <w:jc w:val="both"/>
              <w:rPr>
                <w:rFonts w:cs="Arial"/>
                <w:color w:val="000000" w:themeColor="text1"/>
                <w:sz w:val="22"/>
                <w:szCs w:val="22"/>
              </w:rPr>
            </w:pPr>
            <w:r w:rsidRPr="00D644A1">
              <w:rPr>
                <w:rFonts w:cs="Arial"/>
                <w:color w:val="000000" w:themeColor="text1"/>
                <w:sz w:val="22"/>
                <w:szCs w:val="22"/>
              </w:rPr>
              <w:t xml:space="preserve">Off-rolling allegations made to the local authority will be </w:t>
            </w:r>
            <w:r>
              <w:rPr>
                <w:rFonts w:cs="Arial"/>
                <w:color w:val="000000" w:themeColor="text1"/>
                <w:sz w:val="22"/>
                <w:szCs w:val="22"/>
              </w:rPr>
              <w:t xml:space="preserve">recorded and </w:t>
            </w:r>
            <w:r w:rsidRPr="00D644A1">
              <w:rPr>
                <w:rFonts w:cs="Arial"/>
                <w:color w:val="000000" w:themeColor="text1"/>
                <w:sz w:val="22"/>
                <w:szCs w:val="22"/>
              </w:rPr>
              <w:t xml:space="preserve">reported to Headteachers who will be given a right of reply.  Evidence will be requested so that the local authority can investigate the allegation.  Evidence could include records of meetings, CPOMS logs, details of SEN support, IEPs, behaviour support plans etc. </w:t>
            </w:r>
          </w:p>
          <w:p w14:paraId="21810747" w14:textId="77777777" w:rsidR="00CC0A2C" w:rsidRPr="000C1433" w:rsidRDefault="00CC0A2C" w:rsidP="00CC0A2C">
            <w:pPr>
              <w:pStyle w:val="Heading3"/>
              <w:spacing w:before="0" w:line="240" w:lineRule="auto"/>
              <w:rPr>
                <w:sz w:val="24"/>
              </w:rPr>
            </w:pPr>
          </w:p>
        </w:tc>
      </w:tr>
      <w:tr w:rsidR="00CC0A2C" w:rsidRPr="00FE179B" w14:paraId="5AA73EA9" w14:textId="77777777" w:rsidTr="00D83ED3">
        <w:tblPrEx>
          <w:tblCellMar>
            <w:left w:w="108" w:type="dxa"/>
            <w:right w:w="108" w:type="dxa"/>
          </w:tblCellMar>
          <w:tblLook w:val="01E0" w:firstRow="1" w:lastRow="1" w:firstColumn="1" w:lastColumn="1" w:noHBand="0" w:noVBand="0"/>
        </w:tblPrEx>
        <w:tc>
          <w:tcPr>
            <w:tcW w:w="10216" w:type="dxa"/>
            <w:gridSpan w:val="4"/>
            <w:shd w:val="clear" w:color="auto" w:fill="auto"/>
          </w:tcPr>
          <w:p w14:paraId="3182A20B" w14:textId="25530391" w:rsidR="00CC0A2C" w:rsidRPr="00AE1266" w:rsidRDefault="001101AE" w:rsidP="00CC0A2C">
            <w:pPr>
              <w:pStyle w:val="Heading3"/>
              <w:spacing w:before="0" w:line="240" w:lineRule="auto"/>
              <w:rPr>
                <w:color w:val="000000" w:themeColor="text1"/>
              </w:rPr>
            </w:pPr>
            <w:bookmarkStart w:id="50" w:name="_Toc79746833"/>
            <w:bookmarkStart w:id="51" w:name="_Hlk48984647"/>
            <w:r w:rsidRPr="00AE1266">
              <w:rPr>
                <w:color w:val="000000" w:themeColor="text1"/>
              </w:rPr>
              <w:t>CONTACT PLANS FOR PARENTS AT RISK</w:t>
            </w:r>
            <w:bookmarkEnd w:id="50"/>
          </w:p>
          <w:bookmarkEnd w:id="51"/>
          <w:p w14:paraId="3296B4EA" w14:textId="0DE551DF" w:rsidR="00CC0A2C" w:rsidRPr="007B131A" w:rsidRDefault="00CC0A2C" w:rsidP="00CC0A2C">
            <w:pPr>
              <w:spacing w:after="0" w:line="240" w:lineRule="auto"/>
              <w:jc w:val="both"/>
              <w:rPr>
                <w:rFonts w:eastAsiaTheme="majorEastAsia" w:cs="Arial"/>
                <w:b/>
                <w:color w:val="1F3864" w:themeColor="accent5" w:themeShade="80"/>
                <w:sz w:val="24"/>
                <w:szCs w:val="26"/>
              </w:rPr>
            </w:pPr>
          </w:p>
        </w:tc>
      </w:tr>
      <w:tr w:rsidR="007B131A" w:rsidRPr="00F278F9" w14:paraId="587D8423" w14:textId="77777777" w:rsidTr="00D83ED3">
        <w:tblPrEx>
          <w:tblCellMar>
            <w:left w:w="108" w:type="dxa"/>
            <w:right w:w="108" w:type="dxa"/>
          </w:tblCellMar>
          <w:tblLook w:val="01E0" w:firstRow="1" w:lastRow="1" w:firstColumn="1" w:lastColumn="1" w:noHBand="0" w:noVBand="0"/>
        </w:tblPrEx>
        <w:tc>
          <w:tcPr>
            <w:tcW w:w="10216" w:type="dxa"/>
            <w:gridSpan w:val="4"/>
            <w:shd w:val="clear" w:color="auto" w:fill="auto"/>
          </w:tcPr>
          <w:p w14:paraId="51BDB322" w14:textId="572BADC6" w:rsidR="007B131A" w:rsidRDefault="007B131A" w:rsidP="007B131A">
            <w:pPr>
              <w:spacing w:after="0" w:line="240" w:lineRule="auto"/>
              <w:jc w:val="both"/>
              <w:rPr>
                <w:rFonts w:cs="Arial"/>
                <w:color w:val="000000"/>
              </w:rPr>
            </w:pPr>
            <w:r w:rsidRPr="00F278F9">
              <w:rPr>
                <w:rFonts w:cs="Arial"/>
                <w:color w:val="000000"/>
              </w:rPr>
              <w:t xml:space="preserve">Schools support families through many challenges, e.g. medical issues, domestic abuse, mental health, loss and separation. In cases where schools are aware of circumstances whereby a parent could be deemed to be at high risk, even for a limited period, we would recommend that the DSL agrees a Contact Plan with the parent. </w:t>
            </w:r>
            <w:r>
              <w:rPr>
                <w:rFonts w:cs="Arial"/>
                <w:color w:val="000000"/>
              </w:rPr>
              <w:t xml:space="preserve"> The plan would be followed on occasions when the pupil does not attend school as expected and contact cannot be made with the parent.  </w:t>
            </w:r>
            <w:r w:rsidRPr="00F278F9">
              <w:rPr>
                <w:rFonts w:cs="Arial"/>
                <w:color w:val="000000"/>
              </w:rPr>
              <w:t>A plan could be initiated because of concerns reported by the parents themselves, or, after a triangulation of information from a variety of sources.</w:t>
            </w:r>
          </w:p>
          <w:p w14:paraId="41B6587A" w14:textId="77777777" w:rsidR="009B3769" w:rsidRDefault="009B3769" w:rsidP="007B131A">
            <w:pPr>
              <w:spacing w:after="0" w:line="240" w:lineRule="auto"/>
              <w:jc w:val="both"/>
              <w:rPr>
                <w:rFonts w:cs="Arial"/>
                <w:color w:val="000000"/>
              </w:rPr>
            </w:pPr>
          </w:p>
          <w:p w14:paraId="62334342" w14:textId="77777777" w:rsidR="007B131A" w:rsidRPr="00F278F9" w:rsidRDefault="007B131A" w:rsidP="007B131A">
            <w:pPr>
              <w:spacing w:after="0" w:line="240" w:lineRule="auto"/>
              <w:jc w:val="both"/>
              <w:rPr>
                <w:rFonts w:cs="Arial"/>
                <w:color w:val="000000"/>
              </w:rPr>
            </w:pPr>
            <w:r w:rsidRPr="00F278F9">
              <w:rPr>
                <w:rFonts w:cs="Arial"/>
                <w:color w:val="000000"/>
              </w:rPr>
              <w:t>The Contact Plan should be followed if their child fails to arrive at school or if an emergency situation arises. Depending upon the age and understanding of the child, they may be part of the plan. Examples of additional contact measures may be:</w:t>
            </w:r>
          </w:p>
          <w:p w14:paraId="63A81377" w14:textId="77777777" w:rsidR="007B131A" w:rsidRDefault="007B131A" w:rsidP="007B131A">
            <w:pPr>
              <w:spacing w:after="0" w:line="240" w:lineRule="auto"/>
              <w:jc w:val="both"/>
              <w:rPr>
                <w:rFonts w:cs="Arial"/>
                <w:color w:val="000000"/>
              </w:rPr>
            </w:pPr>
          </w:p>
          <w:p w14:paraId="55A62BDE" w14:textId="77777777" w:rsidR="007B131A" w:rsidRDefault="007B131A" w:rsidP="00EE2C90">
            <w:pPr>
              <w:pStyle w:val="ListParagraph"/>
              <w:numPr>
                <w:ilvl w:val="0"/>
                <w:numId w:val="21"/>
              </w:numPr>
              <w:spacing w:after="0" w:line="240" w:lineRule="auto"/>
              <w:contextualSpacing w:val="0"/>
              <w:jc w:val="both"/>
              <w:rPr>
                <w:rFonts w:cs="Arial"/>
                <w:color w:val="000000"/>
              </w:rPr>
            </w:pPr>
            <w:r>
              <w:rPr>
                <w:rFonts w:cs="Arial"/>
                <w:color w:val="000000"/>
              </w:rPr>
              <w:t>Home visits are prioritised.</w:t>
            </w:r>
          </w:p>
          <w:p w14:paraId="62EDD53D" w14:textId="77777777" w:rsidR="007B131A" w:rsidRPr="00906587" w:rsidRDefault="007B131A" w:rsidP="007B131A">
            <w:pPr>
              <w:spacing w:after="0" w:line="240" w:lineRule="auto"/>
              <w:jc w:val="both"/>
              <w:rPr>
                <w:rFonts w:cs="Arial"/>
                <w:color w:val="000000"/>
                <w:sz w:val="10"/>
                <w:szCs w:val="10"/>
              </w:rPr>
            </w:pPr>
          </w:p>
          <w:p w14:paraId="591A6D16" w14:textId="77777777" w:rsidR="007B131A" w:rsidRPr="00F278F9" w:rsidRDefault="007B131A" w:rsidP="00EE2C90">
            <w:pPr>
              <w:pStyle w:val="ListParagraph"/>
              <w:numPr>
                <w:ilvl w:val="0"/>
                <w:numId w:val="21"/>
              </w:numPr>
              <w:spacing w:after="0" w:line="240" w:lineRule="auto"/>
              <w:contextualSpacing w:val="0"/>
              <w:jc w:val="both"/>
              <w:rPr>
                <w:rFonts w:cs="Arial"/>
                <w:color w:val="000000"/>
              </w:rPr>
            </w:pPr>
            <w:r w:rsidRPr="00F278F9">
              <w:rPr>
                <w:rFonts w:cs="Arial"/>
                <w:color w:val="000000"/>
              </w:rPr>
              <w:t>Ensuring that you have several emergency contact numbers in a child’s record for other adults.</w:t>
            </w:r>
          </w:p>
          <w:p w14:paraId="65D7BC5B" w14:textId="77777777" w:rsidR="007B131A" w:rsidRPr="00F278F9" w:rsidRDefault="007B131A" w:rsidP="007B131A">
            <w:pPr>
              <w:pStyle w:val="ListParagraph"/>
              <w:spacing w:after="0" w:line="240" w:lineRule="auto"/>
              <w:ind w:left="0"/>
              <w:jc w:val="both"/>
              <w:rPr>
                <w:rFonts w:cs="Arial"/>
                <w:color w:val="000000"/>
                <w:sz w:val="10"/>
                <w:szCs w:val="8"/>
              </w:rPr>
            </w:pPr>
          </w:p>
          <w:p w14:paraId="2061E752" w14:textId="77777777" w:rsidR="007B131A" w:rsidRPr="00F278F9" w:rsidRDefault="007B131A" w:rsidP="00EE2C90">
            <w:pPr>
              <w:pStyle w:val="ListParagraph"/>
              <w:numPr>
                <w:ilvl w:val="0"/>
                <w:numId w:val="21"/>
              </w:numPr>
              <w:spacing w:after="0" w:line="240" w:lineRule="auto"/>
              <w:contextualSpacing w:val="0"/>
              <w:jc w:val="both"/>
              <w:rPr>
                <w:rFonts w:cs="Arial"/>
                <w:color w:val="000000"/>
              </w:rPr>
            </w:pPr>
            <w:r w:rsidRPr="00F278F9">
              <w:rPr>
                <w:rFonts w:cs="Arial"/>
                <w:color w:val="000000"/>
              </w:rPr>
              <w:t>That when repeated phone calls are unsuccessful a home visit is prioritised.</w:t>
            </w:r>
          </w:p>
          <w:p w14:paraId="66F3FCB8" w14:textId="77777777" w:rsidR="007B131A" w:rsidRPr="00F278F9" w:rsidRDefault="007B131A" w:rsidP="007B131A">
            <w:pPr>
              <w:pStyle w:val="ListParagraph"/>
              <w:spacing w:after="0" w:line="240" w:lineRule="auto"/>
              <w:ind w:left="0"/>
              <w:jc w:val="both"/>
              <w:rPr>
                <w:rFonts w:cs="Arial"/>
                <w:color w:val="000000"/>
                <w:sz w:val="10"/>
                <w:szCs w:val="8"/>
              </w:rPr>
            </w:pPr>
          </w:p>
          <w:p w14:paraId="39330712" w14:textId="77777777" w:rsidR="007B131A" w:rsidRPr="00F278F9" w:rsidRDefault="007B131A" w:rsidP="00EE2C90">
            <w:pPr>
              <w:pStyle w:val="ListParagraph"/>
              <w:numPr>
                <w:ilvl w:val="0"/>
                <w:numId w:val="21"/>
              </w:numPr>
              <w:spacing w:after="0" w:line="240" w:lineRule="auto"/>
              <w:contextualSpacing w:val="0"/>
              <w:jc w:val="both"/>
              <w:rPr>
                <w:rFonts w:cs="Arial"/>
                <w:color w:val="000000"/>
              </w:rPr>
            </w:pPr>
            <w:r w:rsidRPr="00F278F9">
              <w:rPr>
                <w:rFonts w:cs="Arial"/>
                <w:color w:val="000000"/>
              </w:rPr>
              <w:t>That enquiries are made of neighbours.</w:t>
            </w:r>
          </w:p>
          <w:p w14:paraId="75A30A6A" w14:textId="77777777" w:rsidR="007B131A" w:rsidRPr="00F278F9" w:rsidRDefault="007B131A" w:rsidP="007B131A">
            <w:pPr>
              <w:pStyle w:val="ListParagraph"/>
              <w:spacing w:after="0" w:line="240" w:lineRule="auto"/>
              <w:ind w:left="0"/>
              <w:jc w:val="both"/>
              <w:rPr>
                <w:rFonts w:cs="Arial"/>
                <w:color w:val="000000"/>
                <w:sz w:val="10"/>
                <w:szCs w:val="8"/>
              </w:rPr>
            </w:pPr>
          </w:p>
          <w:p w14:paraId="0AD36C49" w14:textId="77777777" w:rsidR="007B131A" w:rsidRPr="00F278F9" w:rsidRDefault="007B131A" w:rsidP="00EE2C90">
            <w:pPr>
              <w:pStyle w:val="ListParagraph"/>
              <w:numPr>
                <w:ilvl w:val="0"/>
                <w:numId w:val="21"/>
              </w:numPr>
              <w:spacing w:after="0" w:line="240" w:lineRule="auto"/>
              <w:contextualSpacing w:val="0"/>
              <w:jc w:val="both"/>
              <w:rPr>
                <w:rFonts w:cs="Arial"/>
                <w:color w:val="000000"/>
              </w:rPr>
            </w:pPr>
            <w:r w:rsidRPr="00F278F9">
              <w:rPr>
                <w:rFonts w:cs="Arial"/>
                <w:color w:val="000000"/>
              </w:rPr>
              <w:t>That contact details are held for a landlord or management agency, if appropriate.</w:t>
            </w:r>
          </w:p>
          <w:p w14:paraId="6BEDF606" w14:textId="77777777" w:rsidR="007B131A" w:rsidRPr="00F278F9" w:rsidRDefault="007B131A" w:rsidP="007B131A">
            <w:pPr>
              <w:pStyle w:val="ListParagraph"/>
              <w:spacing w:after="0" w:line="240" w:lineRule="auto"/>
              <w:rPr>
                <w:rFonts w:cs="Arial"/>
                <w:color w:val="000000"/>
                <w:sz w:val="10"/>
                <w:szCs w:val="8"/>
              </w:rPr>
            </w:pPr>
          </w:p>
          <w:p w14:paraId="2304254A" w14:textId="77777777" w:rsidR="007B131A" w:rsidRPr="00F278F9" w:rsidRDefault="007B131A" w:rsidP="00EE2C90">
            <w:pPr>
              <w:pStyle w:val="ListParagraph"/>
              <w:numPr>
                <w:ilvl w:val="0"/>
                <w:numId w:val="21"/>
              </w:numPr>
              <w:spacing w:after="0" w:line="240" w:lineRule="auto"/>
              <w:contextualSpacing w:val="0"/>
              <w:jc w:val="both"/>
              <w:rPr>
                <w:rFonts w:cs="Arial"/>
                <w:color w:val="000000"/>
              </w:rPr>
            </w:pPr>
            <w:r w:rsidRPr="00F278F9">
              <w:rPr>
                <w:rFonts w:cs="Arial"/>
                <w:color w:val="000000"/>
              </w:rPr>
              <w:t>That contact details are held for professionals working with the parent.</w:t>
            </w:r>
          </w:p>
          <w:p w14:paraId="71174AF1" w14:textId="77777777" w:rsidR="007B131A" w:rsidRPr="00F278F9" w:rsidRDefault="007B131A" w:rsidP="007B131A">
            <w:pPr>
              <w:pStyle w:val="ListParagraph"/>
              <w:spacing w:after="0" w:line="240" w:lineRule="auto"/>
              <w:ind w:left="0"/>
              <w:jc w:val="both"/>
              <w:rPr>
                <w:rFonts w:cs="Arial"/>
                <w:color w:val="000000"/>
                <w:sz w:val="10"/>
                <w:szCs w:val="8"/>
              </w:rPr>
            </w:pPr>
          </w:p>
          <w:p w14:paraId="25A2EF32" w14:textId="77777777" w:rsidR="007B131A" w:rsidRPr="00F278F9" w:rsidRDefault="007B131A" w:rsidP="00EE2C90">
            <w:pPr>
              <w:pStyle w:val="ListParagraph"/>
              <w:numPr>
                <w:ilvl w:val="0"/>
                <w:numId w:val="21"/>
              </w:numPr>
              <w:spacing w:after="0" w:line="240" w:lineRule="auto"/>
              <w:contextualSpacing w:val="0"/>
              <w:jc w:val="both"/>
              <w:rPr>
                <w:rFonts w:cs="Arial"/>
                <w:color w:val="000000"/>
              </w:rPr>
            </w:pPr>
            <w:r w:rsidRPr="00F278F9">
              <w:rPr>
                <w:rFonts w:cs="Arial"/>
                <w:color w:val="000000"/>
              </w:rPr>
              <w:t>Recording a method(s) of contacting the child, depending upon their age and understanding.</w:t>
            </w:r>
          </w:p>
          <w:p w14:paraId="76BF1D83" w14:textId="77777777" w:rsidR="007B131A" w:rsidRDefault="007B131A" w:rsidP="007B131A">
            <w:pPr>
              <w:spacing w:after="0" w:line="240" w:lineRule="auto"/>
              <w:jc w:val="both"/>
              <w:rPr>
                <w:rFonts w:cs="Arial"/>
                <w:color w:val="000000"/>
              </w:rPr>
            </w:pPr>
          </w:p>
          <w:p w14:paraId="1CDC2E51" w14:textId="77777777" w:rsidR="007B131A" w:rsidRPr="00F278F9" w:rsidRDefault="007B131A" w:rsidP="007B131A">
            <w:pPr>
              <w:spacing w:after="0" w:line="240" w:lineRule="auto"/>
              <w:jc w:val="both"/>
              <w:rPr>
                <w:rFonts w:cs="Arial"/>
                <w:color w:val="000000"/>
              </w:rPr>
            </w:pPr>
            <w:r w:rsidRPr="00F278F9">
              <w:rPr>
                <w:rFonts w:cs="Arial"/>
                <w:color w:val="000000"/>
              </w:rPr>
              <w:t>If the above measures, along with any others deemed appropriate to the individual circumstances of a family, fail to result in contact with a parent then schools should, without delay:</w:t>
            </w:r>
          </w:p>
          <w:p w14:paraId="45E9997D" w14:textId="77777777" w:rsidR="007B131A" w:rsidRDefault="007B131A" w:rsidP="007B131A">
            <w:pPr>
              <w:spacing w:after="0" w:line="240" w:lineRule="auto"/>
              <w:jc w:val="both"/>
              <w:rPr>
                <w:rFonts w:cs="Arial"/>
                <w:color w:val="000000"/>
              </w:rPr>
            </w:pPr>
          </w:p>
          <w:p w14:paraId="2DB235DD" w14:textId="77777777" w:rsidR="007B131A" w:rsidRPr="00F278F9" w:rsidRDefault="007B131A" w:rsidP="00EE2C90">
            <w:pPr>
              <w:pStyle w:val="ListParagraph"/>
              <w:numPr>
                <w:ilvl w:val="0"/>
                <w:numId w:val="20"/>
              </w:numPr>
              <w:spacing w:after="0" w:line="240" w:lineRule="auto"/>
              <w:contextualSpacing w:val="0"/>
              <w:jc w:val="both"/>
              <w:rPr>
                <w:rFonts w:cs="Arial"/>
                <w:color w:val="000000"/>
              </w:rPr>
            </w:pPr>
            <w:r>
              <w:rPr>
                <w:rFonts w:cs="Arial"/>
                <w:color w:val="000000"/>
              </w:rPr>
              <w:t>Consult</w:t>
            </w:r>
            <w:r w:rsidRPr="00F278F9">
              <w:rPr>
                <w:rFonts w:cs="Arial"/>
                <w:color w:val="000000"/>
              </w:rPr>
              <w:t xml:space="preserve"> MASH for further advice.</w:t>
            </w:r>
          </w:p>
          <w:p w14:paraId="28C936E1" w14:textId="77777777" w:rsidR="007B131A" w:rsidRPr="00F278F9" w:rsidRDefault="007B131A" w:rsidP="007B131A">
            <w:pPr>
              <w:pStyle w:val="ListParagraph"/>
              <w:spacing w:after="0" w:line="240" w:lineRule="auto"/>
              <w:ind w:left="0"/>
              <w:jc w:val="both"/>
              <w:rPr>
                <w:rFonts w:cs="Arial"/>
                <w:color w:val="000000"/>
                <w:sz w:val="12"/>
                <w:szCs w:val="8"/>
              </w:rPr>
            </w:pPr>
          </w:p>
          <w:p w14:paraId="4A4B162D" w14:textId="77777777" w:rsidR="007B131A" w:rsidRDefault="007B131A" w:rsidP="00EE2C90">
            <w:pPr>
              <w:pStyle w:val="ListParagraph"/>
              <w:numPr>
                <w:ilvl w:val="0"/>
                <w:numId w:val="20"/>
              </w:numPr>
              <w:spacing w:after="0" w:line="240" w:lineRule="auto"/>
              <w:contextualSpacing w:val="0"/>
              <w:jc w:val="both"/>
              <w:rPr>
                <w:rFonts w:cs="Arial"/>
                <w:color w:val="000000"/>
              </w:rPr>
            </w:pPr>
            <w:r w:rsidRPr="00F278F9">
              <w:rPr>
                <w:rFonts w:cs="Arial"/>
                <w:color w:val="000000"/>
              </w:rPr>
              <w:t>Consider filing a ‘missing’ referral to the Police who could carry out a welfare check.</w:t>
            </w:r>
          </w:p>
          <w:p w14:paraId="229F68A0" w14:textId="77777777" w:rsidR="007B131A" w:rsidRPr="00F278F9" w:rsidRDefault="007B131A" w:rsidP="00CC0A2C">
            <w:pPr>
              <w:spacing w:after="0" w:line="240" w:lineRule="auto"/>
              <w:jc w:val="both"/>
              <w:rPr>
                <w:rFonts w:cs="Arial"/>
                <w:color w:val="000000"/>
              </w:rPr>
            </w:pPr>
          </w:p>
        </w:tc>
      </w:tr>
      <w:tr w:rsidR="007B131A" w:rsidRPr="007B131A" w14:paraId="2F3C7957" w14:textId="77777777" w:rsidTr="00D83ED3">
        <w:tblPrEx>
          <w:tblCellMar>
            <w:left w:w="108" w:type="dxa"/>
            <w:right w:w="108" w:type="dxa"/>
          </w:tblCellMar>
          <w:tblLook w:val="01E0" w:firstRow="1" w:lastRow="1" w:firstColumn="1" w:lastColumn="1" w:noHBand="0" w:noVBand="0"/>
        </w:tblPrEx>
        <w:tc>
          <w:tcPr>
            <w:tcW w:w="10216" w:type="dxa"/>
            <w:gridSpan w:val="4"/>
            <w:shd w:val="clear" w:color="auto" w:fill="auto"/>
          </w:tcPr>
          <w:p w14:paraId="6E0ED41B" w14:textId="5897642B" w:rsidR="007B131A" w:rsidRPr="00AE1266" w:rsidRDefault="001101AE" w:rsidP="007B131A">
            <w:pPr>
              <w:pStyle w:val="Heading3"/>
              <w:spacing w:before="0" w:line="240" w:lineRule="auto"/>
              <w:rPr>
                <w:color w:val="000000" w:themeColor="text1"/>
              </w:rPr>
            </w:pPr>
            <w:bookmarkStart w:id="52" w:name="_Toc79746834"/>
            <w:r w:rsidRPr="00AE1266">
              <w:rPr>
                <w:color w:val="000000" w:themeColor="text1"/>
              </w:rPr>
              <w:lastRenderedPageBreak/>
              <w:t>PRIVATE FOSTERING</w:t>
            </w:r>
            <w:bookmarkEnd w:id="52"/>
          </w:p>
          <w:p w14:paraId="671517BC" w14:textId="77777777" w:rsidR="007B131A" w:rsidRPr="001808B0" w:rsidRDefault="007B131A" w:rsidP="007B131A">
            <w:pPr>
              <w:spacing w:after="0" w:line="240" w:lineRule="auto"/>
              <w:rPr>
                <w:rFonts w:eastAsiaTheme="majorEastAsia" w:cs="Arial"/>
                <w:color w:val="2E74B5" w:themeColor="accent1" w:themeShade="BF"/>
                <w:sz w:val="24"/>
                <w:szCs w:val="24"/>
              </w:rPr>
            </w:pPr>
          </w:p>
        </w:tc>
      </w:tr>
      <w:tr w:rsidR="007B131A" w:rsidRPr="007B131A" w14:paraId="4FBE94C1" w14:textId="77777777" w:rsidTr="00D83ED3">
        <w:tblPrEx>
          <w:tblCellMar>
            <w:left w:w="108" w:type="dxa"/>
            <w:right w:w="108" w:type="dxa"/>
          </w:tblCellMar>
          <w:tblLook w:val="01E0" w:firstRow="1" w:lastRow="1" w:firstColumn="1" w:lastColumn="1" w:noHBand="0" w:noVBand="0"/>
        </w:tblPrEx>
        <w:tc>
          <w:tcPr>
            <w:tcW w:w="10216" w:type="dxa"/>
            <w:gridSpan w:val="4"/>
            <w:shd w:val="clear" w:color="auto" w:fill="auto"/>
          </w:tcPr>
          <w:p w14:paraId="30196299" w14:textId="77777777" w:rsidR="007B131A" w:rsidRDefault="007B131A" w:rsidP="007B131A">
            <w:pPr>
              <w:shd w:val="clear" w:color="auto" w:fill="FFFFFF"/>
              <w:spacing w:after="0" w:line="240" w:lineRule="auto"/>
              <w:jc w:val="both"/>
              <w:rPr>
                <w:rFonts w:cs="Arial"/>
                <w:color w:val="000000"/>
                <w:lang w:val="en"/>
              </w:rPr>
            </w:pPr>
            <w:r w:rsidRPr="009C3A70">
              <w:rPr>
                <w:rFonts w:cs="Arial"/>
                <w:color w:val="000000"/>
                <w:lang w:val="en"/>
              </w:rPr>
              <w:t>Schools should be aware of the definition of private fostering, in relation to both pupils on roll but also when children are leaving to live with someone other than their parents:</w:t>
            </w:r>
          </w:p>
          <w:p w14:paraId="58E85475" w14:textId="77777777" w:rsidR="007B131A" w:rsidRPr="002C10B3" w:rsidRDefault="007B131A" w:rsidP="007B131A">
            <w:pPr>
              <w:shd w:val="clear" w:color="auto" w:fill="FFFFFF"/>
              <w:spacing w:after="0" w:line="240" w:lineRule="auto"/>
              <w:jc w:val="both"/>
              <w:rPr>
                <w:rFonts w:cs="Arial"/>
                <w:color w:val="000000"/>
                <w:lang w:val="en"/>
              </w:rPr>
            </w:pPr>
          </w:p>
          <w:p w14:paraId="63FCF447" w14:textId="77777777" w:rsidR="007B131A" w:rsidRPr="002C10B3" w:rsidRDefault="007B131A" w:rsidP="007B131A">
            <w:pPr>
              <w:shd w:val="clear" w:color="auto" w:fill="FFFFFF"/>
              <w:spacing w:after="0" w:line="240" w:lineRule="auto"/>
              <w:ind w:left="737" w:right="737"/>
              <w:jc w:val="both"/>
              <w:rPr>
                <w:rFonts w:cs="Arial"/>
                <w:i/>
                <w:color w:val="000000"/>
                <w:lang w:val="en"/>
              </w:rPr>
            </w:pPr>
            <w:r w:rsidRPr="002C10B3">
              <w:rPr>
                <w:rFonts w:cs="Arial"/>
                <w:i/>
                <w:color w:val="000000"/>
                <w:lang w:val="en"/>
              </w:rPr>
              <w:t>You are a private foster carer if you look after someone else's child or teenager on a full time basis for more than 28 days and you are not a close relative. Step-parents, grandparents, brothers, sisters, uncles and aunts are all classed as close relatives. The child should be under the age of 16 (18 if they have a disability).</w:t>
            </w:r>
          </w:p>
          <w:p w14:paraId="7A343795" w14:textId="77777777" w:rsidR="007B131A" w:rsidRPr="002C10B3" w:rsidRDefault="007B131A" w:rsidP="007B131A">
            <w:pPr>
              <w:shd w:val="clear" w:color="auto" w:fill="FFFFFF"/>
              <w:spacing w:after="0" w:line="240" w:lineRule="auto"/>
              <w:jc w:val="both"/>
              <w:rPr>
                <w:rFonts w:cs="Arial"/>
                <w:color w:val="000000"/>
                <w:lang w:val="en"/>
              </w:rPr>
            </w:pPr>
          </w:p>
          <w:p w14:paraId="40454FA2" w14:textId="77777777" w:rsidR="007B131A" w:rsidRPr="002C10B3" w:rsidRDefault="007B131A" w:rsidP="007B131A">
            <w:pPr>
              <w:shd w:val="clear" w:color="auto" w:fill="FFFFFF"/>
              <w:spacing w:after="0" w:line="240" w:lineRule="auto"/>
              <w:jc w:val="both"/>
              <w:rPr>
                <w:rFonts w:cs="Arial"/>
                <w:color w:val="000000"/>
                <w:lang w:val="en"/>
              </w:rPr>
            </w:pPr>
            <w:r w:rsidRPr="002C10B3">
              <w:rPr>
                <w:rFonts w:cs="Arial"/>
                <w:color w:val="000000"/>
                <w:lang w:val="en"/>
              </w:rPr>
              <w:t>The law requires you to tell your local council about any private fostering arrangements:</w:t>
            </w:r>
          </w:p>
          <w:p w14:paraId="3E0CC11C" w14:textId="77777777" w:rsidR="007B131A" w:rsidRPr="002C10B3" w:rsidRDefault="007B131A" w:rsidP="007B131A">
            <w:pPr>
              <w:shd w:val="clear" w:color="auto" w:fill="FFFFFF"/>
              <w:spacing w:after="0" w:line="240" w:lineRule="auto"/>
              <w:jc w:val="both"/>
              <w:rPr>
                <w:rFonts w:cs="Arial"/>
                <w:color w:val="000000"/>
                <w:lang w:val="en"/>
              </w:rPr>
            </w:pPr>
          </w:p>
          <w:p w14:paraId="0A591F0D" w14:textId="77777777" w:rsidR="007B131A" w:rsidRPr="00F924A8" w:rsidRDefault="007B131A" w:rsidP="00EE2C90">
            <w:pPr>
              <w:pStyle w:val="ListParagraph"/>
              <w:numPr>
                <w:ilvl w:val="0"/>
                <w:numId w:val="29"/>
              </w:numPr>
              <w:shd w:val="clear" w:color="auto" w:fill="FFFFFF"/>
              <w:spacing w:after="0" w:line="240" w:lineRule="auto"/>
              <w:jc w:val="both"/>
              <w:rPr>
                <w:rFonts w:cs="Arial"/>
                <w:color w:val="000000"/>
                <w:lang w:val="en"/>
              </w:rPr>
            </w:pPr>
            <w:r w:rsidRPr="00F924A8">
              <w:rPr>
                <w:rFonts w:cs="Arial"/>
                <w:color w:val="000000"/>
                <w:lang w:val="en"/>
              </w:rPr>
              <w:t>at least six weeks before the arrangement starts</w:t>
            </w:r>
          </w:p>
          <w:p w14:paraId="1808DAF7" w14:textId="77777777" w:rsidR="007B131A" w:rsidRPr="00F924A8" w:rsidRDefault="007B131A" w:rsidP="007B131A">
            <w:pPr>
              <w:shd w:val="clear" w:color="auto" w:fill="FFFFFF"/>
              <w:spacing w:after="0" w:line="240" w:lineRule="auto"/>
              <w:jc w:val="both"/>
              <w:rPr>
                <w:rFonts w:cs="Arial"/>
                <w:color w:val="000000"/>
                <w:sz w:val="8"/>
                <w:szCs w:val="8"/>
                <w:lang w:val="en"/>
              </w:rPr>
            </w:pPr>
          </w:p>
          <w:p w14:paraId="26C4F3C6" w14:textId="77777777" w:rsidR="007B131A" w:rsidRPr="00F924A8" w:rsidRDefault="007B131A" w:rsidP="00EE2C90">
            <w:pPr>
              <w:pStyle w:val="ListParagraph"/>
              <w:numPr>
                <w:ilvl w:val="0"/>
                <w:numId w:val="29"/>
              </w:numPr>
              <w:shd w:val="clear" w:color="auto" w:fill="FFFFFF"/>
              <w:spacing w:after="0" w:line="240" w:lineRule="auto"/>
              <w:jc w:val="both"/>
              <w:rPr>
                <w:rFonts w:cs="Arial"/>
                <w:color w:val="000000"/>
                <w:lang w:val="en"/>
              </w:rPr>
            </w:pPr>
            <w:r w:rsidRPr="00F924A8">
              <w:rPr>
                <w:rFonts w:cs="Arial"/>
                <w:color w:val="000000"/>
                <w:lang w:val="en"/>
              </w:rPr>
              <w:t>within 48 hours of the start of an emergency arrangement</w:t>
            </w:r>
          </w:p>
          <w:p w14:paraId="6CC8B5B0" w14:textId="77777777" w:rsidR="007B131A" w:rsidRPr="002C10B3" w:rsidRDefault="007B131A" w:rsidP="007B131A">
            <w:pPr>
              <w:shd w:val="clear" w:color="auto" w:fill="FFFFFF"/>
              <w:spacing w:after="0" w:line="240" w:lineRule="auto"/>
              <w:jc w:val="both"/>
              <w:rPr>
                <w:rFonts w:cs="Arial"/>
                <w:color w:val="000000"/>
                <w:lang w:val="en"/>
              </w:rPr>
            </w:pPr>
          </w:p>
          <w:p w14:paraId="6AEF1B11" w14:textId="77777777" w:rsidR="007B131A" w:rsidRPr="002C10B3" w:rsidRDefault="007B131A" w:rsidP="007B131A">
            <w:pPr>
              <w:shd w:val="clear" w:color="auto" w:fill="FFFFFF"/>
              <w:spacing w:after="0" w:line="240" w:lineRule="auto"/>
              <w:jc w:val="both"/>
              <w:rPr>
                <w:rFonts w:cs="Arial"/>
                <w:color w:val="000000"/>
                <w:lang w:val="en"/>
              </w:rPr>
            </w:pPr>
            <w:r w:rsidRPr="002C10B3">
              <w:rPr>
                <w:rFonts w:cs="Arial"/>
                <w:color w:val="000000"/>
                <w:lang w:val="en"/>
              </w:rPr>
              <w:t>Schools should therefore consider whether a private fostering referral needs to be made to SCC or a forwarding local authority when a pupil goes to live in a private fostering arrangement.</w:t>
            </w:r>
          </w:p>
          <w:p w14:paraId="092AF325" w14:textId="77777777" w:rsidR="007B131A" w:rsidRPr="007B131A" w:rsidRDefault="007B131A" w:rsidP="007B131A">
            <w:pPr>
              <w:pStyle w:val="ListParagraph"/>
              <w:spacing w:after="0" w:line="240" w:lineRule="auto"/>
              <w:ind w:left="360"/>
              <w:contextualSpacing w:val="0"/>
              <w:rPr>
                <w:rFonts w:eastAsiaTheme="majorEastAsia" w:cs="Arial"/>
                <w:color w:val="2E74B5" w:themeColor="accent1" w:themeShade="BF"/>
                <w:sz w:val="24"/>
                <w:szCs w:val="24"/>
              </w:rPr>
            </w:pPr>
          </w:p>
        </w:tc>
      </w:tr>
      <w:tr w:rsidR="00CC0A2C" w:rsidRPr="00F94D1D" w14:paraId="4C1FCC1C" w14:textId="77777777" w:rsidTr="00D83ED3">
        <w:tblPrEx>
          <w:tblCellMar>
            <w:left w:w="108" w:type="dxa"/>
            <w:right w:w="108" w:type="dxa"/>
          </w:tblCellMar>
          <w:tblLook w:val="01E0" w:firstRow="1" w:lastRow="1" w:firstColumn="1" w:lastColumn="1" w:noHBand="0" w:noVBand="0"/>
        </w:tblPrEx>
        <w:tc>
          <w:tcPr>
            <w:tcW w:w="10216" w:type="dxa"/>
            <w:gridSpan w:val="4"/>
            <w:shd w:val="clear" w:color="auto" w:fill="auto"/>
          </w:tcPr>
          <w:p w14:paraId="2F9328A4" w14:textId="01011DEA" w:rsidR="00CC0A2C" w:rsidRPr="00AE1266" w:rsidRDefault="001101AE" w:rsidP="00CC0A2C">
            <w:pPr>
              <w:pStyle w:val="Heading3"/>
              <w:spacing w:before="0" w:line="240" w:lineRule="auto"/>
              <w:rPr>
                <w:color w:val="000000" w:themeColor="text1"/>
              </w:rPr>
            </w:pPr>
            <w:bookmarkStart w:id="53" w:name="_Toc79746835"/>
            <w:r w:rsidRPr="00AE1266">
              <w:rPr>
                <w:color w:val="000000" w:themeColor="text1"/>
              </w:rPr>
              <w:t>COMMON TRANSFER FILES (CTFS)</w:t>
            </w:r>
            <w:bookmarkEnd w:id="53"/>
          </w:p>
          <w:p w14:paraId="3A7B7C28" w14:textId="77777777" w:rsidR="00CC0A2C" w:rsidRPr="001808B0" w:rsidRDefault="00CC0A2C" w:rsidP="00CC0A2C">
            <w:pPr>
              <w:pStyle w:val="Subtitle"/>
              <w:spacing w:after="0" w:line="240" w:lineRule="auto"/>
              <w:rPr>
                <w:rFonts w:eastAsiaTheme="minorHAnsi" w:cs="Arial"/>
                <w:color w:val="000000"/>
                <w:spacing w:val="0"/>
                <w:sz w:val="24"/>
                <w:lang w:val="en"/>
              </w:rPr>
            </w:pPr>
          </w:p>
          <w:p w14:paraId="575AE194" w14:textId="77777777" w:rsidR="00CC0A2C" w:rsidRDefault="00CC0A2C" w:rsidP="00CC0A2C">
            <w:pPr>
              <w:pStyle w:val="Subtitle"/>
              <w:spacing w:after="0" w:line="240" w:lineRule="auto"/>
              <w:rPr>
                <w:rFonts w:eastAsiaTheme="minorHAnsi" w:cs="Arial"/>
                <w:color w:val="000000"/>
                <w:spacing w:val="0"/>
                <w:lang w:val="en"/>
              </w:rPr>
            </w:pPr>
            <w:r w:rsidRPr="009C3A70">
              <w:rPr>
                <w:rFonts w:eastAsiaTheme="minorHAnsi" w:cs="Arial"/>
                <w:color w:val="000000"/>
                <w:spacing w:val="0"/>
                <w:lang w:val="en"/>
              </w:rPr>
              <w:t>A common transfer file should be created for every pupil who leaves a school as follows:</w:t>
            </w:r>
          </w:p>
          <w:p w14:paraId="0DA9F4C4" w14:textId="77777777" w:rsidR="00CC0A2C" w:rsidRPr="007B131A" w:rsidRDefault="00CC0A2C" w:rsidP="00CC0A2C">
            <w:pPr>
              <w:spacing w:after="0" w:line="240" w:lineRule="auto"/>
              <w:rPr>
                <w:rFonts w:cs="Arial"/>
                <w:color w:val="000000"/>
                <w:sz w:val="24"/>
                <w:lang w:val="en"/>
              </w:rPr>
            </w:pPr>
          </w:p>
        </w:tc>
      </w:tr>
      <w:tr w:rsidR="00CC0A2C" w:rsidRPr="00F94D1D" w14:paraId="022F5712" w14:textId="77777777" w:rsidTr="00D83ED3">
        <w:tblPrEx>
          <w:tblCellMar>
            <w:left w:w="108" w:type="dxa"/>
            <w:right w:w="108" w:type="dxa"/>
          </w:tblCellMar>
          <w:tblLook w:val="01E0" w:firstRow="1" w:lastRow="1" w:firstColumn="1" w:lastColumn="1" w:noHBand="0" w:noVBand="0"/>
        </w:tblPrEx>
        <w:tc>
          <w:tcPr>
            <w:tcW w:w="6946" w:type="dxa"/>
            <w:gridSpan w:val="3"/>
            <w:shd w:val="clear" w:color="auto" w:fill="D0CECE" w:themeFill="background2" w:themeFillShade="E6"/>
          </w:tcPr>
          <w:p w14:paraId="78DF0F5D" w14:textId="31367E89" w:rsidR="00CC0A2C" w:rsidRPr="006104BE" w:rsidRDefault="00CC0A2C" w:rsidP="00CC0A2C">
            <w:pPr>
              <w:pStyle w:val="Subtitle"/>
              <w:spacing w:after="0" w:line="240" w:lineRule="auto"/>
              <w:rPr>
                <w:rFonts w:eastAsiaTheme="minorHAnsi" w:cs="Arial"/>
                <w:b/>
                <w:color w:val="000000"/>
                <w:spacing w:val="0"/>
                <w:lang w:val="en"/>
              </w:rPr>
            </w:pPr>
            <w:r w:rsidRPr="006104BE">
              <w:rPr>
                <w:rFonts w:eastAsiaTheme="minorHAnsi" w:cs="Arial"/>
                <w:b/>
                <w:color w:val="000000"/>
                <w:spacing w:val="0"/>
                <w:lang w:val="en"/>
              </w:rPr>
              <w:t>Circumstances</w:t>
            </w:r>
          </w:p>
        </w:tc>
        <w:tc>
          <w:tcPr>
            <w:tcW w:w="3270" w:type="dxa"/>
            <w:shd w:val="clear" w:color="auto" w:fill="D0CECE" w:themeFill="background2" w:themeFillShade="E6"/>
          </w:tcPr>
          <w:p w14:paraId="6915BE38" w14:textId="12A11C4C" w:rsidR="00CC0A2C" w:rsidRPr="006104BE" w:rsidRDefault="00CC0A2C" w:rsidP="00CC0A2C">
            <w:pPr>
              <w:pStyle w:val="Subtitle"/>
              <w:spacing w:after="0" w:line="240" w:lineRule="auto"/>
              <w:rPr>
                <w:rFonts w:eastAsiaTheme="minorHAnsi" w:cs="Arial"/>
                <w:b/>
                <w:color w:val="000000"/>
                <w:spacing w:val="0"/>
                <w:lang w:val="en"/>
              </w:rPr>
            </w:pPr>
            <w:r w:rsidRPr="006104BE">
              <w:rPr>
                <w:rFonts w:eastAsiaTheme="minorHAnsi" w:cs="Arial"/>
                <w:b/>
                <w:color w:val="000000"/>
                <w:spacing w:val="0"/>
                <w:lang w:val="en"/>
              </w:rPr>
              <w:t>CTF sent to</w:t>
            </w:r>
          </w:p>
        </w:tc>
      </w:tr>
      <w:tr w:rsidR="00CC0A2C" w:rsidRPr="00F94D1D" w14:paraId="38148265" w14:textId="77777777" w:rsidTr="00D83ED3">
        <w:tblPrEx>
          <w:tblCellMar>
            <w:left w:w="108" w:type="dxa"/>
            <w:right w:w="108" w:type="dxa"/>
          </w:tblCellMar>
          <w:tblLook w:val="01E0" w:firstRow="1" w:lastRow="1" w:firstColumn="1" w:lastColumn="1" w:noHBand="0" w:noVBand="0"/>
        </w:tblPrEx>
        <w:tc>
          <w:tcPr>
            <w:tcW w:w="6946" w:type="dxa"/>
            <w:gridSpan w:val="3"/>
            <w:shd w:val="clear" w:color="auto" w:fill="auto"/>
          </w:tcPr>
          <w:p w14:paraId="5C3ED91D" w14:textId="60C4EACE" w:rsidR="00CC0A2C" w:rsidRPr="006104BE" w:rsidRDefault="00CC0A2C" w:rsidP="00CC0A2C">
            <w:pPr>
              <w:pStyle w:val="Subtitle"/>
              <w:spacing w:after="0" w:line="240" w:lineRule="auto"/>
              <w:rPr>
                <w:rFonts w:eastAsiaTheme="minorHAnsi" w:cs="Arial"/>
                <w:color w:val="000000"/>
                <w:spacing w:val="0"/>
                <w:lang w:val="en"/>
              </w:rPr>
            </w:pPr>
            <w:r w:rsidRPr="006104BE">
              <w:rPr>
                <w:rFonts w:eastAsiaTheme="minorHAnsi" w:cs="Arial"/>
                <w:color w:val="000000"/>
                <w:spacing w:val="0"/>
                <w:lang w:val="en"/>
              </w:rPr>
              <w:t>Receiving school is confirmed</w:t>
            </w:r>
          </w:p>
        </w:tc>
        <w:tc>
          <w:tcPr>
            <w:tcW w:w="3270" w:type="dxa"/>
            <w:shd w:val="clear" w:color="auto" w:fill="auto"/>
          </w:tcPr>
          <w:p w14:paraId="721C05B9" w14:textId="7D70BE31" w:rsidR="00CC0A2C" w:rsidRPr="006104BE" w:rsidRDefault="00CC0A2C" w:rsidP="00CC0A2C">
            <w:pPr>
              <w:pStyle w:val="Subtitle"/>
              <w:spacing w:after="0" w:line="240" w:lineRule="auto"/>
              <w:rPr>
                <w:rFonts w:eastAsiaTheme="minorHAnsi" w:cs="Arial"/>
                <w:color w:val="000000"/>
                <w:spacing w:val="0"/>
                <w:lang w:val="en"/>
              </w:rPr>
            </w:pPr>
            <w:r w:rsidRPr="006104BE">
              <w:rPr>
                <w:rFonts w:eastAsiaTheme="minorHAnsi" w:cs="Arial"/>
                <w:color w:val="000000"/>
                <w:spacing w:val="0"/>
                <w:lang w:val="en"/>
              </w:rPr>
              <w:t>Forwarding school</w:t>
            </w:r>
          </w:p>
        </w:tc>
      </w:tr>
      <w:tr w:rsidR="00CC0A2C" w:rsidRPr="00F94D1D" w14:paraId="492B1DCF" w14:textId="77777777" w:rsidTr="00D83ED3">
        <w:tblPrEx>
          <w:tblCellMar>
            <w:left w:w="108" w:type="dxa"/>
            <w:right w:w="108" w:type="dxa"/>
          </w:tblCellMar>
          <w:tblLook w:val="01E0" w:firstRow="1" w:lastRow="1" w:firstColumn="1" w:lastColumn="1" w:noHBand="0" w:noVBand="0"/>
        </w:tblPrEx>
        <w:tc>
          <w:tcPr>
            <w:tcW w:w="6946" w:type="dxa"/>
            <w:gridSpan w:val="3"/>
            <w:shd w:val="clear" w:color="auto" w:fill="auto"/>
          </w:tcPr>
          <w:p w14:paraId="2E4CCE1F" w14:textId="52F174B0" w:rsidR="00CC0A2C" w:rsidRPr="006104BE" w:rsidRDefault="00CC0A2C" w:rsidP="00CC0A2C">
            <w:pPr>
              <w:pStyle w:val="Subtitle"/>
              <w:spacing w:after="0" w:line="240" w:lineRule="auto"/>
              <w:rPr>
                <w:rFonts w:eastAsiaTheme="minorHAnsi" w:cs="Arial"/>
                <w:color w:val="000000"/>
                <w:spacing w:val="0"/>
                <w:lang w:val="en"/>
              </w:rPr>
            </w:pPr>
            <w:r w:rsidRPr="006104BE">
              <w:rPr>
                <w:rFonts w:eastAsiaTheme="minorHAnsi" w:cs="Arial"/>
                <w:color w:val="000000"/>
                <w:spacing w:val="0"/>
                <w:lang w:val="en"/>
              </w:rPr>
              <w:t>Pupil is deemed to be missing i.e. destination unknown</w:t>
            </w:r>
          </w:p>
        </w:tc>
        <w:tc>
          <w:tcPr>
            <w:tcW w:w="3270" w:type="dxa"/>
            <w:shd w:val="clear" w:color="auto" w:fill="auto"/>
          </w:tcPr>
          <w:p w14:paraId="538C51CE" w14:textId="14165E74" w:rsidR="00CC0A2C" w:rsidRPr="006104BE" w:rsidRDefault="00CC0A2C" w:rsidP="00CC0A2C">
            <w:pPr>
              <w:pStyle w:val="Subtitle"/>
              <w:spacing w:after="0" w:line="240" w:lineRule="auto"/>
              <w:rPr>
                <w:rFonts w:eastAsiaTheme="minorHAnsi" w:cs="Arial"/>
                <w:color w:val="000000"/>
                <w:spacing w:val="0"/>
                <w:lang w:val="en"/>
              </w:rPr>
            </w:pPr>
            <w:r w:rsidRPr="006104BE">
              <w:rPr>
                <w:rFonts w:eastAsiaTheme="minorHAnsi" w:cs="Arial"/>
                <w:color w:val="000000"/>
                <w:spacing w:val="0"/>
                <w:lang w:val="en"/>
              </w:rPr>
              <w:t>XXX XXXX</w:t>
            </w:r>
          </w:p>
        </w:tc>
      </w:tr>
      <w:tr w:rsidR="00CC0A2C" w:rsidRPr="00F94D1D" w14:paraId="64786C0B" w14:textId="77777777" w:rsidTr="00D83ED3">
        <w:tblPrEx>
          <w:tblCellMar>
            <w:left w:w="108" w:type="dxa"/>
            <w:right w:w="108" w:type="dxa"/>
          </w:tblCellMar>
          <w:tblLook w:val="01E0" w:firstRow="1" w:lastRow="1" w:firstColumn="1" w:lastColumn="1" w:noHBand="0" w:noVBand="0"/>
        </w:tblPrEx>
        <w:tc>
          <w:tcPr>
            <w:tcW w:w="6946" w:type="dxa"/>
            <w:gridSpan w:val="3"/>
            <w:shd w:val="clear" w:color="auto" w:fill="auto"/>
          </w:tcPr>
          <w:p w14:paraId="6ED4A261" w14:textId="4F3DE4B1" w:rsidR="00CC0A2C" w:rsidRPr="006104BE" w:rsidRDefault="00CC0A2C" w:rsidP="00CC0A2C">
            <w:pPr>
              <w:pStyle w:val="Subtitle"/>
              <w:spacing w:after="0" w:line="240" w:lineRule="auto"/>
              <w:rPr>
                <w:rFonts w:eastAsiaTheme="minorHAnsi" w:cs="Arial"/>
                <w:color w:val="000000"/>
                <w:spacing w:val="0"/>
                <w:lang w:val="en"/>
              </w:rPr>
            </w:pPr>
            <w:r w:rsidRPr="006104BE">
              <w:rPr>
                <w:rFonts w:eastAsiaTheme="minorHAnsi" w:cs="Arial"/>
                <w:color w:val="000000"/>
                <w:spacing w:val="0"/>
                <w:lang w:val="en"/>
              </w:rPr>
              <w:t>Pupil leaves to be electively home educated</w:t>
            </w:r>
          </w:p>
        </w:tc>
        <w:tc>
          <w:tcPr>
            <w:tcW w:w="3270" w:type="dxa"/>
            <w:shd w:val="clear" w:color="auto" w:fill="auto"/>
          </w:tcPr>
          <w:p w14:paraId="6E66452B" w14:textId="147B309F" w:rsidR="00CC0A2C" w:rsidRPr="006104BE" w:rsidRDefault="00CC0A2C" w:rsidP="00CC0A2C">
            <w:pPr>
              <w:pStyle w:val="Subtitle"/>
              <w:spacing w:after="0" w:line="240" w:lineRule="auto"/>
              <w:rPr>
                <w:rFonts w:eastAsiaTheme="minorHAnsi" w:cs="Arial"/>
                <w:color w:val="000000"/>
                <w:spacing w:val="0"/>
                <w:lang w:val="en"/>
              </w:rPr>
            </w:pPr>
            <w:r w:rsidRPr="006104BE">
              <w:rPr>
                <w:rFonts w:eastAsiaTheme="minorHAnsi" w:cs="Arial"/>
                <w:color w:val="000000"/>
                <w:spacing w:val="0"/>
                <w:lang w:val="en"/>
              </w:rPr>
              <w:t>MMM MMMM</w:t>
            </w:r>
          </w:p>
        </w:tc>
      </w:tr>
      <w:tr w:rsidR="00CC0A2C" w:rsidRPr="00F94D1D" w14:paraId="7035CFC6" w14:textId="77777777" w:rsidTr="00D83ED3">
        <w:tblPrEx>
          <w:tblCellMar>
            <w:left w:w="108" w:type="dxa"/>
            <w:right w:w="108" w:type="dxa"/>
          </w:tblCellMar>
          <w:tblLook w:val="01E0" w:firstRow="1" w:lastRow="1" w:firstColumn="1" w:lastColumn="1" w:noHBand="0" w:noVBand="0"/>
        </w:tblPrEx>
        <w:tc>
          <w:tcPr>
            <w:tcW w:w="6946" w:type="dxa"/>
            <w:gridSpan w:val="3"/>
            <w:shd w:val="clear" w:color="auto" w:fill="auto"/>
          </w:tcPr>
          <w:p w14:paraId="20F18F0A" w14:textId="4520E527" w:rsidR="00CC0A2C" w:rsidRPr="006104BE" w:rsidRDefault="00CC0A2C" w:rsidP="00CC0A2C">
            <w:pPr>
              <w:pStyle w:val="Subtitle"/>
              <w:spacing w:after="0" w:line="240" w:lineRule="auto"/>
              <w:rPr>
                <w:rFonts w:eastAsiaTheme="minorHAnsi" w:cs="Arial"/>
                <w:color w:val="000000"/>
                <w:spacing w:val="0"/>
                <w:lang w:val="en"/>
              </w:rPr>
            </w:pPr>
            <w:r w:rsidRPr="006104BE">
              <w:rPr>
                <w:rFonts w:eastAsiaTheme="minorHAnsi" w:cs="Arial"/>
                <w:color w:val="000000"/>
                <w:spacing w:val="0"/>
                <w:lang w:val="en"/>
              </w:rPr>
              <w:t>Pupil emigrates or moves outside of England</w:t>
            </w:r>
          </w:p>
        </w:tc>
        <w:tc>
          <w:tcPr>
            <w:tcW w:w="3270" w:type="dxa"/>
            <w:shd w:val="clear" w:color="auto" w:fill="auto"/>
          </w:tcPr>
          <w:p w14:paraId="6E09274E" w14:textId="1A03E45C" w:rsidR="00CC0A2C" w:rsidRPr="006104BE" w:rsidRDefault="00CC0A2C" w:rsidP="00CC0A2C">
            <w:pPr>
              <w:pStyle w:val="Subtitle"/>
              <w:spacing w:after="0" w:line="240" w:lineRule="auto"/>
              <w:rPr>
                <w:rFonts w:eastAsiaTheme="minorHAnsi" w:cs="Arial"/>
                <w:color w:val="000000"/>
                <w:spacing w:val="0"/>
                <w:lang w:val="en"/>
              </w:rPr>
            </w:pPr>
            <w:r w:rsidRPr="006104BE">
              <w:rPr>
                <w:rFonts w:eastAsiaTheme="minorHAnsi" w:cs="Arial"/>
                <w:color w:val="000000"/>
                <w:spacing w:val="0"/>
                <w:lang w:val="en"/>
              </w:rPr>
              <w:t>MMM MMMM</w:t>
            </w:r>
          </w:p>
        </w:tc>
      </w:tr>
      <w:tr w:rsidR="00CC0A2C" w:rsidRPr="00F94D1D" w14:paraId="31828EC5" w14:textId="77777777" w:rsidTr="00D83ED3">
        <w:tblPrEx>
          <w:tblCellMar>
            <w:left w:w="108" w:type="dxa"/>
            <w:right w:w="108" w:type="dxa"/>
          </w:tblCellMar>
          <w:tblLook w:val="01E0" w:firstRow="1" w:lastRow="1" w:firstColumn="1" w:lastColumn="1" w:noHBand="0" w:noVBand="0"/>
        </w:tblPrEx>
        <w:tc>
          <w:tcPr>
            <w:tcW w:w="6946" w:type="dxa"/>
            <w:gridSpan w:val="3"/>
            <w:shd w:val="clear" w:color="auto" w:fill="auto"/>
          </w:tcPr>
          <w:p w14:paraId="7240610A" w14:textId="131935D3" w:rsidR="00CC0A2C" w:rsidRPr="006104BE" w:rsidRDefault="00CC0A2C" w:rsidP="00CC0A2C">
            <w:pPr>
              <w:pStyle w:val="Subtitle"/>
              <w:spacing w:after="0" w:line="240" w:lineRule="auto"/>
              <w:rPr>
                <w:rFonts w:eastAsiaTheme="minorHAnsi" w:cs="Arial"/>
                <w:color w:val="000000"/>
                <w:spacing w:val="0"/>
                <w:lang w:val="en"/>
              </w:rPr>
            </w:pPr>
            <w:r w:rsidRPr="006104BE">
              <w:rPr>
                <w:rFonts w:eastAsiaTheme="minorHAnsi" w:cs="Arial"/>
                <w:color w:val="000000"/>
                <w:spacing w:val="0"/>
                <w:lang w:val="en"/>
              </w:rPr>
              <w:t>Pupils joins an independent school</w:t>
            </w:r>
          </w:p>
        </w:tc>
        <w:tc>
          <w:tcPr>
            <w:tcW w:w="3270" w:type="dxa"/>
            <w:shd w:val="clear" w:color="auto" w:fill="auto"/>
          </w:tcPr>
          <w:p w14:paraId="2AD7BD36" w14:textId="49329E5E" w:rsidR="00CC0A2C" w:rsidRPr="006104BE" w:rsidRDefault="00CC0A2C" w:rsidP="00CC0A2C">
            <w:pPr>
              <w:pStyle w:val="Subtitle"/>
              <w:spacing w:after="0" w:line="240" w:lineRule="auto"/>
              <w:rPr>
                <w:rFonts w:eastAsiaTheme="minorHAnsi" w:cs="Arial"/>
                <w:color w:val="000000"/>
                <w:spacing w:val="0"/>
                <w:lang w:val="en"/>
              </w:rPr>
            </w:pPr>
            <w:r w:rsidRPr="006104BE">
              <w:rPr>
                <w:rFonts w:eastAsiaTheme="minorHAnsi" w:cs="Arial"/>
                <w:color w:val="000000"/>
                <w:spacing w:val="0"/>
                <w:lang w:val="en"/>
              </w:rPr>
              <w:t>MMM MMMM</w:t>
            </w:r>
          </w:p>
        </w:tc>
      </w:tr>
      <w:tr w:rsidR="00CC0A2C" w:rsidRPr="00F94D1D" w14:paraId="32374A2C" w14:textId="77777777" w:rsidTr="00D83ED3">
        <w:tblPrEx>
          <w:tblCellMar>
            <w:left w:w="108" w:type="dxa"/>
            <w:right w:w="108" w:type="dxa"/>
          </w:tblCellMar>
          <w:tblLook w:val="01E0" w:firstRow="1" w:lastRow="1" w:firstColumn="1" w:lastColumn="1" w:noHBand="0" w:noVBand="0"/>
        </w:tblPrEx>
        <w:tc>
          <w:tcPr>
            <w:tcW w:w="6946" w:type="dxa"/>
            <w:gridSpan w:val="3"/>
            <w:shd w:val="clear" w:color="auto" w:fill="auto"/>
          </w:tcPr>
          <w:p w14:paraId="4F9DDE4A" w14:textId="181426FC" w:rsidR="00CC0A2C" w:rsidRPr="006104BE" w:rsidRDefault="00CC0A2C" w:rsidP="00CC0A2C">
            <w:pPr>
              <w:pStyle w:val="Subtitle"/>
              <w:spacing w:after="0" w:line="240" w:lineRule="auto"/>
              <w:rPr>
                <w:rFonts w:eastAsiaTheme="minorHAnsi" w:cs="Arial"/>
                <w:color w:val="000000"/>
                <w:spacing w:val="0"/>
                <w:lang w:val="en"/>
              </w:rPr>
            </w:pPr>
            <w:r w:rsidRPr="006104BE">
              <w:rPr>
                <w:rFonts w:eastAsiaTheme="minorHAnsi" w:cs="Arial"/>
                <w:color w:val="000000"/>
                <w:spacing w:val="0"/>
                <w:lang w:val="en"/>
              </w:rPr>
              <w:t>Pupil is permanently excluded</w:t>
            </w:r>
          </w:p>
        </w:tc>
        <w:tc>
          <w:tcPr>
            <w:tcW w:w="3270" w:type="dxa"/>
            <w:shd w:val="clear" w:color="auto" w:fill="auto"/>
          </w:tcPr>
          <w:p w14:paraId="766595F8" w14:textId="58285CA0" w:rsidR="00CC0A2C" w:rsidRPr="006104BE" w:rsidRDefault="00CC0A2C" w:rsidP="00CC0A2C">
            <w:pPr>
              <w:pStyle w:val="Subtitle"/>
              <w:spacing w:after="0" w:line="240" w:lineRule="auto"/>
              <w:rPr>
                <w:rFonts w:eastAsiaTheme="minorHAnsi" w:cs="Arial"/>
                <w:color w:val="000000"/>
                <w:spacing w:val="0"/>
                <w:lang w:val="en"/>
              </w:rPr>
            </w:pPr>
            <w:r w:rsidRPr="006104BE">
              <w:rPr>
                <w:rFonts w:eastAsiaTheme="minorHAnsi" w:cs="Arial"/>
                <w:color w:val="000000"/>
                <w:spacing w:val="0"/>
                <w:lang w:val="en"/>
              </w:rPr>
              <w:t>852 1100</w:t>
            </w:r>
          </w:p>
        </w:tc>
      </w:tr>
      <w:tr w:rsidR="00CC0A2C" w:rsidRPr="00F94D1D" w14:paraId="133C9717" w14:textId="77777777" w:rsidTr="00D83ED3">
        <w:tblPrEx>
          <w:tblCellMar>
            <w:left w:w="108" w:type="dxa"/>
            <w:right w:w="108" w:type="dxa"/>
          </w:tblCellMar>
          <w:tblLook w:val="01E0" w:firstRow="1" w:lastRow="1" w:firstColumn="1" w:lastColumn="1" w:noHBand="0" w:noVBand="0"/>
        </w:tblPrEx>
        <w:tc>
          <w:tcPr>
            <w:tcW w:w="6946" w:type="dxa"/>
            <w:gridSpan w:val="3"/>
            <w:shd w:val="clear" w:color="auto" w:fill="auto"/>
          </w:tcPr>
          <w:p w14:paraId="3FBBF497" w14:textId="144333DB" w:rsidR="00CC0A2C" w:rsidRPr="006104BE" w:rsidRDefault="00CC0A2C" w:rsidP="00CC0A2C">
            <w:pPr>
              <w:pStyle w:val="Subtitle"/>
              <w:spacing w:after="0" w:line="240" w:lineRule="auto"/>
              <w:rPr>
                <w:rFonts w:eastAsiaTheme="minorHAnsi" w:cs="Arial"/>
                <w:color w:val="000000"/>
                <w:spacing w:val="0"/>
                <w:lang w:val="en"/>
              </w:rPr>
            </w:pPr>
            <w:r w:rsidRPr="006104BE">
              <w:rPr>
                <w:rFonts w:eastAsiaTheme="minorHAnsi" w:cs="Arial"/>
                <w:color w:val="000000"/>
                <w:spacing w:val="0"/>
                <w:lang w:val="en"/>
              </w:rPr>
              <w:t>New LA is confirmed but no school has been identified.</w:t>
            </w:r>
          </w:p>
        </w:tc>
        <w:tc>
          <w:tcPr>
            <w:tcW w:w="3270" w:type="dxa"/>
            <w:shd w:val="clear" w:color="auto" w:fill="auto"/>
          </w:tcPr>
          <w:p w14:paraId="28A313D5" w14:textId="71290FC7" w:rsidR="00CC0A2C" w:rsidRPr="006104BE" w:rsidRDefault="00CC0A2C" w:rsidP="00CC0A2C">
            <w:pPr>
              <w:pStyle w:val="Subtitle"/>
              <w:spacing w:after="0" w:line="240" w:lineRule="auto"/>
              <w:rPr>
                <w:rFonts w:eastAsiaTheme="minorHAnsi" w:cs="Arial"/>
                <w:color w:val="000000"/>
                <w:spacing w:val="0"/>
                <w:lang w:val="en"/>
              </w:rPr>
            </w:pPr>
            <w:r w:rsidRPr="006104BE">
              <w:rPr>
                <w:rFonts w:eastAsiaTheme="minorHAnsi" w:cs="Arial"/>
                <w:color w:val="000000"/>
                <w:spacing w:val="0"/>
                <w:lang w:val="en"/>
              </w:rPr>
              <w:t>XXX XXXX</w:t>
            </w:r>
          </w:p>
        </w:tc>
      </w:tr>
      <w:tr w:rsidR="00CC0A2C" w:rsidRPr="00F94D1D" w14:paraId="72D3C297" w14:textId="77777777" w:rsidTr="00D83ED3">
        <w:tblPrEx>
          <w:tblCellMar>
            <w:left w:w="108" w:type="dxa"/>
            <w:right w:w="108" w:type="dxa"/>
          </w:tblCellMar>
          <w:tblLook w:val="01E0" w:firstRow="1" w:lastRow="1" w:firstColumn="1" w:lastColumn="1" w:noHBand="0" w:noVBand="0"/>
        </w:tblPrEx>
        <w:tc>
          <w:tcPr>
            <w:tcW w:w="10216" w:type="dxa"/>
            <w:gridSpan w:val="4"/>
            <w:shd w:val="clear" w:color="auto" w:fill="auto"/>
          </w:tcPr>
          <w:p w14:paraId="745EF354" w14:textId="77777777" w:rsidR="00CC0A2C" w:rsidRPr="007B131A" w:rsidRDefault="00CC0A2C" w:rsidP="00CC0A2C">
            <w:pPr>
              <w:spacing w:after="0" w:line="240" w:lineRule="auto"/>
              <w:rPr>
                <w:rFonts w:cs="Arial"/>
                <w:color w:val="000000"/>
                <w:sz w:val="28"/>
                <w:lang w:val="en"/>
              </w:rPr>
            </w:pPr>
          </w:p>
          <w:p w14:paraId="58DD7552" w14:textId="77777777" w:rsidR="00CC0A2C" w:rsidRDefault="00CC0A2C" w:rsidP="00CC0A2C">
            <w:pPr>
              <w:pStyle w:val="Subtitle"/>
              <w:spacing w:after="0" w:line="240" w:lineRule="auto"/>
              <w:rPr>
                <w:rFonts w:eastAsiaTheme="minorHAnsi" w:cs="Arial"/>
                <w:color w:val="000000"/>
                <w:spacing w:val="0"/>
                <w:lang w:val="en"/>
              </w:rPr>
            </w:pPr>
            <w:r w:rsidRPr="009C3A70">
              <w:rPr>
                <w:rFonts w:eastAsiaTheme="minorHAnsi" w:cs="Arial"/>
                <w:color w:val="000000"/>
                <w:spacing w:val="0"/>
                <w:lang w:val="en"/>
              </w:rPr>
              <w:t xml:space="preserve">Common transfer files </w:t>
            </w:r>
            <w:r w:rsidRPr="00EA4DBB">
              <w:rPr>
                <w:rFonts w:eastAsiaTheme="minorHAnsi" w:cs="Arial"/>
                <w:b/>
                <w:color w:val="000000"/>
                <w:spacing w:val="0"/>
                <w:lang w:val="en"/>
              </w:rPr>
              <w:t>should not</w:t>
            </w:r>
            <w:r w:rsidRPr="009C3A70">
              <w:rPr>
                <w:rFonts w:eastAsiaTheme="minorHAnsi" w:cs="Arial"/>
                <w:color w:val="000000"/>
                <w:spacing w:val="0"/>
                <w:lang w:val="en"/>
              </w:rPr>
              <w:t xml:space="preserve"> be uploaded directly to new local authorities using LLLL because:</w:t>
            </w:r>
          </w:p>
          <w:p w14:paraId="0EDDF01F" w14:textId="77777777" w:rsidR="00CC0A2C" w:rsidRPr="00F4252F" w:rsidRDefault="00CC0A2C" w:rsidP="00CC0A2C">
            <w:pPr>
              <w:spacing w:after="0" w:line="240" w:lineRule="auto"/>
              <w:rPr>
                <w:lang w:val="en"/>
              </w:rPr>
            </w:pPr>
          </w:p>
          <w:p w14:paraId="42EAA5FA" w14:textId="77777777" w:rsidR="00CC0A2C" w:rsidRPr="009C3A70" w:rsidRDefault="00CC0A2C" w:rsidP="00EE2C90">
            <w:pPr>
              <w:pStyle w:val="Subtitle"/>
              <w:numPr>
                <w:ilvl w:val="0"/>
                <w:numId w:val="11"/>
              </w:numPr>
              <w:spacing w:after="0" w:line="240" w:lineRule="auto"/>
              <w:jc w:val="both"/>
              <w:rPr>
                <w:rFonts w:eastAsiaTheme="minorHAnsi" w:cs="Arial"/>
                <w:color w:val="000000"/>
                <w:spacing w:val="0"/>
                <w:lang w:val="en"/>
              </w:rPr>
            </w:pPr>
            <w:r w:rsidRPr="009C3A70">
              <w:rPr>
                <w:rFonts w:eastAsiaTheme="minorHAnsi" w:cs="Arial"/>
                <w:color w:val="000000"/>
                <w:spacing w:val="0"/>
                <w:lang w:val="en"/>
              </w:rPr>
              <w:t>They often remain uncollected.</w:t>
            </w:r>
          </w:p>
          <w:p w14:paraId="3EEE43D5" w14:textId="77777777" w:rsidR="00CC0A2C" w:rsidRPr="009C3A70" w:rsidRDefault="00CC0A2C" w:rsidP="00CC0A2C">
            <w:pPr>
              <w:pStyle w:val="Subtitle"/>
              <w:spacing w:after="0" w:line="240" w:lineRule="auto"/>
              <w:ind w:left="360"/>
              <w:rPr>
                <w:rFonts w:eastAsiaTheme="minorHAnsi" w:cs="Arial"/>
                <w:color w:val="000000"/>
                <w:spacing w:val="0"/>
                <w:lang w:val="en"/>
              </w:rPr>
            </w:pPr>
          </w:p>
          <w:p w14:paraId="55AD1E51" w14:textId="77777777" w:rsidR="00CC0A2C" w:rsidRPr="009C3A70" w:rsidRDefault="00CC0A2C" w:rsidP="00EE2C90">
            <w:pPr>
              <w:pStyle w:val="Subtitle"/>
              <w:numPr>
                <w:ilvl w:val="0"/>
                <w:numId w:val="11"/>
              </w:numPr>
              <w:spacing w:after="0" w:line="240" w:lineRule="auto"/>
              <w:jc w:val="both"/>
              <w:rPr>
                <w:rFonts w:eastAsiaTheme="minorHAnsi" w:cs="Arial"/>
                <w:color w:val="000000"/>
                <w:spacing w:val="0"/>
                <w:lang w:val="en"/>
              </w:rPr>
            </w:pPr>
            <w:r w:rsidRPr="009C3A70">
              <w:rPr>
                <w:rFonts w:eastAsiaTheme="minorHAnsi" w:cs="Arial"/>
                <w:color w:val="000000"/>
                <w:spacing w:val="0"/>
                <w:lang w:val="en"/>
              </w:rPr>
              <w:t xml:space="preserve">It is a contradiction of the purpose of the Lost Pupil Database. </w:t>
            </w:r>
          </w:p>
          <w:p w14:paraId="1E10A1C9" w14:textId="77777777" w:rsidR="00CC0A2C" w:rsidRPr="009C3A70" w:rsidRDefault="00CC0A2C" w:rsidP="00EE2C90">
            <w:pPr>
              <w:pStyle w:val="Subtitle"/>
              <w:numPr>
                <w:ilvl w:val="0"/>
                <w:numId w:val="11"/>
              </w:numPr>
              <w:spacing w:after="0" w:line="240" w:lineRule="auto"/>
              <w:jc w:val="both"/>
              <w:rPr>
                <w:rFonts w:eastAsiaTheme="minorHAnsi" w:cs="Arial"/>
                <w:color w:val="000000"/>
                <w:spacing w:val="0"/>
                <w:lang w:val="en"/>
              </w:rPr>
            </w:pPr>
            <w:r w:rsidRPr="009C3A70">
              <w:rPr>
                <w:rFonts w:eastAsiaTheme="minorHAnsi" w:cs="Arial"/>
                <w:color w:val="000000"/>
                <w:spacing w:val="0"/>
                <w:lang w:val="en"/>
              </w:rPr>
              <w:t>If a new school is not known, but a new LA is, then the CTF should be sent to XXX XXXX. The forwarding LA should then download it when they have identified a new school.</w:t>
            </w:r>
          </w:p>
          <w:p w14:paraId="7F1B4E71" w14:textId="77777777" w:rsidR="00CC0A2C" w:rsidRPr="009C3A70" w:rsidRDefault="00CC0A2C" w:rsidP="00CC0A2C">
            <w:pPr>
              <w:pStyle w:val="Subtitle"/>
              <w:spacing w:after="0" w:line="240" w:lineRule="auto"/>
              <w:rPr>
                <w:rFonts w:eastAsiaTheme="minorHAnsi" w:cs="Arial"/>
                <w:color w:val="000000"/>
                <w:spacing w:val="0"/>
                <w:lang w:val="en"/>
              </w:rPr>
            </w:pPr>
          </w:p>
          <w:p w14:paraId="559D4E9E" w14:textId="77777777" w:rsidR="00CC0A2C" w:rsidRDefault="00CC0A2C" w:rsidP="00CC0A2C">
            <w:pPr>
              <w:pStyle w:val="Subtitle"/>
              <w:spacing w:after="0" w:line="240" w:lineRule="auto"/>
              <w:rPr>
                <w:rFonts w:eastAsiaTheme="minorHAnsi" w:cs="Arial"/>
                <w:color w:val="000000"/>
                <w:spacing w:val="0"/>
                <w:lang w:val="en"/>
              </w:rPr>
            </w:pPr>
            <w:r w:rsidRPr="009C3A70">
              <w:rPr>
                <w:rFonts w:eastAsiaTheme="minorHAnsi" w:cs="Arial"/>
                <w:color w:val="000000"/>
                <w:spacing w:val="0"/>
                <w:lang w:val="en"/>
              </w:rPr>
              <w:t>Sending CTFs to 4 Ls means they do not appear on the CME report run from the S2S site.</w:t>
            </w:r>
          </w:p>
          <w:p w14:paraId="74B31E35" w14:textId="77777777" w:rsidR="00CC0A2C" w:rsidRPr="009C1334" w:rsidRDefault="00CC0A2C" w:rsidP="001808B0">
            <w:pPr>
              <w:spacing w:after="0" w:line="240" w:lineRule="auto"/>
              <w:rPr>
                <w:lang w:val="en"/>
              </w:rPr>
            </w:pPr>
          </w:p>
          <w:p w14:paraId="4753F8A3" w14:textId="6B3E9D6E" w:rsidR="00CC0A2C" w:rsidRPr="00E0274F" w:rsidRDefault="00CC0A2C" w:rsidP="001808B0">
            <w:pPr>
              <w:pStyle w:val="Heading3"/>
              <w:spacing w:before="0" w:line="240" w:lineRule="auto"/>
              <w:rPr>
                <w:rFonts w:eastAsia="Times New Roman"/>
                <w:sz w:val="24"/>
              </w:rPr>
            </w:pPr>
            <w:bookmarkStart w:id="54" w:name="_Toc79746836"/>
            <w:r w:rsidRPr="001808B0">
              <w:rPr>
                <w:rFonts w:eastAsia="Times New Roman"/>
                <w:sz w:val="24"/>
              </w:rPr>
              <w:t>CML files for leavers</w:t>
            </w:r>
            <w:bookmarkEnd w:id="54"/>
          </w:p>
          <w:p w14:paraId="6A0961DC" w14:textId="77777777" w:rsidR="00CC0A2C" w:rsidRDefault="00CC0A2C" w:rsidP="001808B0">
            <w:pPr>
              <w:spacing w:after="0" w:line="240" w:lineRule="auto"/>
              <w:jc w:val="both"/>
              <w:rPr>
                <w:lang w:val="en"/>
              </w:rPr>
            </w:pPr>
          </w:p>
          <w:p w14:paraId="169ACF5E" w14:textId="0610A343" w:rsidR="00CC0A2C" w:rsidRPr="00F068AD" w:rsidRDefault="00CC0A2C" w:rsidP="00CC0A2C">
            <w:pPr>
              <w:spacing w:after="0" w:line="240" w:lineRule="auto"/>
              <w:jc w:val="both"/>
              <w:rPr>
                <w:lang w:val="en"/>
              </w:rPr>
            </w:pPr>
            <w:r w:rsidRPr="00F068AD">
              <w:rPr>
                <w:lang w:val="en"/>
              </w:rPr>
              <w:t xml:space="preserve">We do not use CML files for leavers because </w:t>
            </w:r>
            <w:r>
              <w:rPr>
                <w:lang w:val="en"/>
              </w:rPr>
              <w:t>they cannot capture all the information we need to decide whether CME intervention is needed.  Use of these files would require us to operate more than one process.</w:t>
            </w:r>
          </w:p>
          <w:p w14:paraId="58ACA8C7" w14:textId="77777777" w:rsidR="00CC0A2C" w:rsidRPr="009C3A70" w:rsidRDefault="00CC0A2C" w:rsidP="00CC0A2C">
            <w:pPr>
              <w:spacing w:after="0" w:line="240" w:lineRule="auto"/>
              <w:rPr>
                <w:rFonts w:cs="Arial"/>
                <w:color w:val="000000"/>
                <w:lang w:val="en"/>
              </w:rPr>
            </w:pPr>
          </w:p>
        </w:tc>
      </w:tr>
      <w:tr w:rsidR="001808B0" w:rsidRPr="00E5647F" w14:paraId="3E0D2A9C" w14:textId="77777777" w:rsidTr="00D83ED3">
        <w:tblPrEx>
          <w:tblCellMar>
            <w:left w:w="108" w:type="dxa"/>
            <w:right w:w="108" w:type="dxa"/>
          </w:tblCellMar>
          <w:tblLook w:val="01E0" w:firstRow="1" w:lastRow="1" w:firstColumn="1" w:lastColumn="1" w:noHBand="0" w:noVBand="0"/>
        </w:tblPrEx>
        <w:tc>
          <w:tcPr>
            <w:tcW w:w="10216" w:type="dxa"/>
            <w:gridSpan w:val="4"/>
            <w:shd w:val="clear" w:color="auto" w:fill="auto"/>
          </w:tcPr>
          <w:p w14:paraId="1541C312" w14:textId="261129C3" w:rsidR="001808B0" w:rsidRPr="00F90E7E" w:rsidRDefault="001101AE" w:rsidP="001808B0">
            <w:pPr>
              <w:pStyle w:val="Heading3"/>
              <w:spacing w:before="0" w:line="240" w:lineRule="auto"/>
              <w:rPr>
                <w:color w:val="000000" w:themeColor="text1"/>
              </w:rPr>
            </w:pPr>
            <w:bookmarkStart w:id="55" w:name="_Toc79746837"/>
            <w:r w:rsidRPr="00F90E7E">
              <w:rPr>
                <w:color w:val="000000" w:themeColor="text1"/>
              </w:rPr>
              <w:lastRenderedPageBreak/>
              <w:t>CLOSING CME CASES</w:t>
            </w:r>
            <w:bookmarkEnd w:id="55"/>
          </w:p>
          <w:p w14:paraId="7DBC5B72" w14:textId="77777777" w:rsidR="001808B0" w:rsidRPr="001808B0" w:rsidRDefault="001808B0" w:rsidP="00CC0A2C">
            <w:pPr>
              <w:pStyle w:val="Heading3"/>
              <w:spacing w:before="0" w:line="240" w:lineRule="auto"/>
              <w:rPr>
                <w:color w:val="000000" w:themeColor="text1"/>
                <w:sz w:val="24"/>
              </w:rPr>
            </w:pPr>
          </w:p>
        </w:tc>
      </w:tr>
      <w:tr w:rsidR="00CC0A2C" w:rsidRPr="00E5647F" w14:paraId="0AE51501" w14:textId="77777777" w:rsidTr="00D83ED3">
        <w:tblPrEx>
          <w:tblCellMar>
            <w:left w:w="108" w:type="dxa"/>
            <w:right w:w="108" w:type="dxa"/>
          </w:tblCellMar>
          <w:tblLook w:val="01E0" w:firstRow="1" w:lastRow="1" w:firstColumn="1" w:lastColumn="1" w:noHBand="0" w:noVBand="0"/>
        </w:tblPrEx>
        <w:tc>
          <w:tcPr>
            <w:tcW w:w="10216" w:type="dxa"/>
            <w:gridSpan w:val="4"/>
            <w:shd w:val="clear" w:color="auto" w:fill="auto"/>
          </w:tcPr>
          <w:p w14:paraId="2FCEE6E5" w14:textId="77777777" w:rsidR="00CC0A2C" w:rsidRDefault="00CC0A2C" w:rsidP="00CC0A2C">
            <w:pPr>
              <w:spacing w:after="0" w:line="240" w:lineRule="auto"/>
              <w:jc w:val="both"/>
              <w:rPr>
                <w:rFonts w:cs="Arial"/>
                <w:szCs w:val="23"/>
              </w:rPr>
            </w:pPr>
            <w:r w:rsidRPr="00F278F9">
              <w:rPr>
                <w:rFonts w:cs="Arial"/>
                <w:szCs w:val="23"/>
              </w:rPr>
              <w:t>CME cases may remain open for several years so if schools receive information about a child after they have been removed from roll, please notify the CME Officer.</w:t>
            </w:r>
          </w:p>
          <w:p w14:paraId="21D887F9" w14:textId="28340942" w:rsidR="00CC0A2C" w:rsidRPr="00E5647F" w:rsidRDefault="00CC0A2C" w:rsidP="00CC0A2C">
            <w:pPr>
              <w:spacing w:after="0" w:line="240" w:lineRule="auto"/>
              <w:jc w:val="both"/>
            </w:pPr>
          </w:p>
        </w:tc>
      </w:tr>
      <w:tr w:rsidR="00CC0A2C" w:rsidRPr="001808B0" w14:paraId="296B9EB4" w14:textId="77777777" w:rsidTr="001808B0">
        <w:tblPrEx>
          <w:tblCellMar>
            <w:left w:w="108" w:type="dxa"/>
            <w:right w:w="108" w:type="dxa"/>
          </w:tblCellMar>
          <w:tblLook w:val="01E0" w:firstRow="1" w:lastRow="1" w:firstColumn="1" w:lastColumn="1" w:noHBand="0" w:noVBand="0"/>
        </w:tblPrEx>
        <w:trPr>
          <w:trHeight w:val="634"/>
        </w:trPr>
        <w:tc>
          <w:tcPr>
            <w:tcW w:w="10216" w:type="dxa"/>
            <w:gridSpan w:val="4"/>
            <w:shd w:val="clear" w:color="auto" w:fill="auto"/>
          </w:tcPr>
          <w:p w14:paraId="1890EAAB" w14:textId="5E1A8720" w:rsidR="00CC0A2C" w:rsidRDefault="001101AE" w:rsidP="00CC0A2C">
            <w:pPr>
              <w:pStyle w:val="Heading3"/>
              <w:spacing w:before="0" w:line="240" w:lineRule="auto"/>
              <w:rPr>
                <w:color w:val="000000" w:themeColor="text1"/>
              </w:rPr>
            </w:pPr>
            <w:bookmarkStart w:id="56" w:name="_Toc79746838"/>
            <w:r w:rsidRPr="00F90E7E">
              <w:rPr>
                <w:color w:val="000000" w:themeColor="text1"/>
              </w:rPr>
              <w:t>SCHOOL ATTENDANCE MATTERS (SAM)</w:t>
            </w:r>
            <w:bookmarkEnd w:id="56"/>
          </w:p>
          <w:p w14:paraId="206A4F29" w14:textId="49107CCF" w:rsidR="001808B0" w:rsidRPr="001808B0" w:rsidRDefault="001808B0" w:rsidP="001808B0">
            <w:pPr>
              <w:pStyle w:val="Heading3"/>
              <w:spacing w:before="0" w:line="240" w:lineRule="auto"/>
              <w:rPr>
                <w:color w:val="000000" w:themeColor="text1"/>
                <w:sz w:val="24"/>
              </w:rPr>
            </w:pPr>
          </w:p>
        </w:tc>
      </w:tr>
      <w:tr w:rsidR="00CC0A2C" w:rsidRPr="00E5647F" w14:paraId="5BCE6BC7" w14:textId="77777777" w:rsidTr="00D83ED3">
        <w:tblPrEx>
          <w:tblCellMar>
            <w:left w:w="108" w:type="dxa"/>
            <w:right w:w="108" w:type="dxa"/>
          </w:tblCellMar>
          <w:tblLook w:val="01E0" w:firstRow="1" w:lastRow="1" w:firstColumn="1" w:lastColumn="1" w:noHBand="0" w:noVBand="0"/>
        </w:tblPrEx>
        <w:trPr>
          <w:trHeight w:val="667"/>
        </w:trPr>
        <w:tc>
          <w:tcPr>
            <w:tcW w:w="10216" w:type="dxa"/>
            <w:gridSpan w:val="4"/>
            <w:shd w:val="clear" w:color="auto" w:fill="auto"/>
          </w:tcPr>
          <w:p w14:paraId="6D2B4BBD" w14:textId="77777777" w:rsidR="00CC0A2C" w:rsidRDefault="00CC0A2C" w:rsidP="00CC0A2C">
            <w:pPr>
              <w:spacing w:after="0" w:line="240" w:lineRule="auto"/>
              <w:jc w:val="both"/>
              <w:rPr>
                <w:rFonts w:cs="Arial"/>
                <w:szCs w:val="23"/>
              </w:rPr>
            </w:pPr>
            <w:r w:rsidRPr="00F278F9">
              <w:rPr>
                <w:rFonts w:cs="Arial"/>
                <w:szCs w:val="23"/>
              </w:rPr>
              <w:t xml:space="preserve">Whilst the SAM document is currently being reviewed, it is still fit for purpose and offers greater detail in respect of </w:t>
            </w:r>
            <w:r>
              <w:rPr>
                <w:rFonts w:cs="Arial"/>
                <w:szCs w:val="23"/>
              </w:rPr>
              <w:t xml:space="preserve">registration </w:t>
            </w:r>
            <w:r w:rsidRPr="00F278F9">
              <w:rPr>
                <w:rFonts w:cs="Arial"/>
                <w:szCs w:val="23"/>
              </w:rPr>
              <w:t xml:space="preserve">coding advice than the DfE guidance. Copies can be requested from the CME Officer or Education Welfare </w:t>
            </w:r>
            <w:r>
              <w:rPr>
                <w:rFonts w:cs="Arial"/>
                <w:szCs w:val="23"/>
              </w:rPr>
              <w:t xml:space="preserve">Service </w:t>
            </w:r>
            <w:r w:rsidRPr="00F278F9">
              <w:rPr>
                <w:rFonts w:cs="Arial"/>
                <w:szCs w:val="23"/>
              </w:rPr>
              <w:t>Team Manager.</w:t>
            </w:r>
          </w:p>
          <w:p w14:paraId="76A2BA35" w14:textId="77777777" w:rsidR="00CC0A2C" w:rsidRPr="001247E0" w:rsidRDefault="00CC0A2C" w:rsidP="00CC0A2C">
            <w:pPr>
              <w:pStyle w:val="Heading3"/>
              <w:spacing w:before="0" w:line="240" w:lineRule="auto"/>
              <w:rPr>
                <w:color w:val="1F3864" w:themeColor="accent5" w:themeShade="80"/>
              </w:rPr>
            </w:pPr>
          </w:p>
        </w:tc>
      </w:tr>
      <w:tr w:rsidR="00CC0A2C" w:rsidRPr="001808B0" w14:paraId="30C4FDAB" w14:textId="77777777" w:rsidTr="00D83ED3">
        <w:tblPrEx>
          <w:tblCellMar>
            <w:left w:w="108" w:type="dxa"/>
            <w:right w:w="108" w:type="dxa"/>
          </w:tblCellMar>
          <w:tblLook w:val="01E0" w:firstRow="1" w:lastRow="1" w:firstColumn="1" w:lastColumn="1" w:noHBand="0" w:noVBand="0"/>
        </w:tblPrEx>
        <w:trPr>
          <w:trHeight w:val="667"/>
        </w:trPr>
        <w:tc>
          <w:tcPr>
            <w:tcW w:w="10216" w:type="dxa"/>
            <w:gridSpan w:val="4"/>
            <w:shd w:val="clear" w:color="auto" w:fill="auto"/>
          </w:tcPr>
          <w:p w14:paraId="741738BD" w14:textId="65B1A967" w:rsidR="00CC0A2C" w:rsidRPr="00F90E7E" w:rsidRDefault="00CC0A2C" w:rsidP="00CC0A2C">
            <w:pPr>
              <w:pStyle w:val="Heading3"/>
              <w:spacing w:before="0" w:line="240" w:lineRule="auto"/>
              <w:rPr>
                <w:color w:val="000000" w:themeColor="text1"/>
              </w:rPr>
            </w:pPr>
            <w:bookmarkStart w:id="57" w:name="_COVID-19"/>
            <w:bookmarkStart w:id="58" w:name="_Toc79746839"/>
            <w:bookmarkEnd w:id="57"/>
            <w:r w:rsidRPr="00F90E7E">
              <w:rPr>
                <w:color w:val="000000" w:themeColor="text1"/>
              </w:rPr>
              <w:t>COVID-19</w:t>
            </w:r>
            <w:bookmarkEnd w:id="58"/>
          </w:p>
          <w:p w14:paraId="2821B90D" w14:textId="77777777" w:rsidR="00CC0A2C" w:rsidRPr="000C1433" w:rsidRDefault="00CC0A2C" w:rsidP="00CC0A2C">
            <w:pPr>
              <w:pStyle w:val="Heading3"/>
              <w:spacing w:before="0" w:line="240" w:lineRule="auto"/>
              <w:rPr>
                <w:color w:val="000000" w:themeColor="text1"/>
                <w:sz w:val="24"/>
              </w:rPr>
            </w:pPr>
          </w:p>
        </w:tc>
      </w:tr>
      <w:tr w:rsidR="00CC0A2C" w:rsidRPr="00E5647F" w14:paraId="741BD882" w14:textId="77777777" w:rsidTr="00D83ED3">
        <w:tblPrEx>
          <w:tblCellMar>
            <w:left w:w="108" w:type="dxa"/>
            <w:right w:w="108" w:type="dxa"/>
          </w:tblCellMar>
          <w:tblLook w:val="01E0" w:firstRow="1" w:lastRow="1" w:firstColumn="1" w:lastColumn="1" w:noHBand="0" w:noVBand="0"/>
        </w:tblPrEx>
        <w:trPr>
          <w:trHeight w:val="667"/>
        </w:trPr>
        <w:tc>
          <w:tcPr>
            <w:tcW w:w="10216" w:type="dxa"/>
            <w:gridSpan w:val="4"/>
            <w:shd w:val="clear" w:color="auto" w:fill="auto"/>
          </w:tcPr>
          <w:p w14:paraId="02EB51D8" w14:textId="36678620" w:rsidR="00CC0A2C" w:rsidRPr="00DE2CA7" w:rsidRDefault="00CC0A2C" w:rsidP="00CC0A2C">
            <w:pPr>
              <w:spacing w:after="0" w:line="240" w:lineRule="auto"/>
              <w:jc w:val="both"/>
              <w:rPr>
                <w:rFonts w:cs="Arial"/>
                <w:szCs w:val="23"/>
              </w:rPr>
            </w:pPr>
            <w:r>
              <w:rPr>
                <w:rFonts w:cs="Arial"/>
                <w:szCs w:val="23"/>
              </w:rPr>
              <w:t>School attendance bec</w:t>
            </w:r>
            <w:r w:rsidR="0005142D">
              <w:rPr>
                <w:rFonts w:cs="Arial"/>
                <w:szCs w:val="23"/>
              </w:rPr>
              <w:t>ame</w:t>
            </w:r>
            <w:r>
              <w:rPr>
                <w:rFonts w:cs="Arial"/>
                <w:szCs w:val="23"/>
              </w:rPr>
              <w:t xml:space="preserve"> mandatory again for all pupils from </w:t>
            </w:r>
            <w:r w:rsidRPr="00DE2CA7">
              <w:rPr>
                <w:rFonts w:cs="Arial"/>
                <w:szCs w:val="23"/>
              </w:rPr>
              <w:t xml:space="preserve">the Autumn term 2020. In the future should we experience a further national </w:t>
            </w:r>
            <w:r>
              <w:rPr>
                <w:rFonts w:cs="Arial"/>
                <w:szCs w:val="23"/>
              </w:rPr>
              <w:t>lockdown, o</w:t>
            </w:r>
            <w:r w:rsidRPr="00DE2CA7">
              <w:rPr>
                <w:rFonts w:cs="Arial"/>
                <w:szCs w:val="23"/>
              </w:rPr>
              <w:t>r a local lockdown,</w:t>
            </w:r>
            <w:r>
              <w:rPr>
                <w:rFonts w:cs="Arial"/>
                <w:szCs w:val="23"/>
              </w:rPr>
              <w:t xml:space="preserve"> the </w:t>
            </w:r>
            <w:r w:rsidRPr="00DE2CA7">
              <w:rPr>
                <w:rFonts w:cs="Arial"/>
                <w:szCs w:val="23"/>
              </w:rPr>
              <w:t>government advice in place at the time will be followed. Schools should therefore continue to reassure parents and provide appropriate support to re-engage children and young people with their education.</w:t>
            </w:r>
          </w:p>
          <w:p w14:paraId="36D3BD8F" w14:textId="77777777" w:rsidR="00CC0A2C" w:rsidRPr="001808B0" w:rsidRDefault="00CC0A2C" w:rsidP="00CC0A2C">
            <w:pPr>
              <w:pStyle w:val="Heading3"/>
              <w:spacing w:before="0" w:line="240" w:lineRule="auto"/>
              <w:rPr>
                <w:color w:val="1F3864" w:themeColor="accent5" w:themeShade="80"/>
                <w:sz w:val="24"/>
                <w:szCs w:val="24"/>
              </w:rPr>
            </w:pPr>
          </w:p>
        </w:tc>
      </w:tr>
      <w:tr w:rsidR="00CC0A2C" w:rsidRPr="001808B0" w14:paraId="77EAF196" w14:textId="77777777" w:rsidTr="00D83ED3">
        <w:tblPrEx>
          <w:tblCellMar>
            <w:left w:w="108" w:type="dxa"/>
            <w:right w:w="108" w:type="dxa"/>
          </w:tblCellMar>
          <w:tblLook w:val="01E0" w:firstRow="1" w:lastRow="1" w:firstColumn="1" w:lastColumn="1" w:noHBand="0" w:noVBand="0"/>
        </w:tblPrEx>
        <w:trPr>
          <w:trHeight w:val="667"/>
        </w:trPr>
        <w:tc>
          <w:tcPr>
            <w:tcW w:w="10216" w:type="dxa"/>
            <w:gridSpan w:val="4"/>
            <w:shd w:val="clear" w:color="auto" w:fill="auto"/>
          </w:tcPr>
          <w:p w14:paraId="1F944F2C" w14:textId="4891C634" w:rsidR="00CC0A2C" w:rsidRPr="00F90E7E" w:rsidRDefault="001101AE" w:rsidP="00CC0A2C">
            <w:pPr>
              <w:pStyle w:val="Heading3"/>
              <w:spacing w:before="0" w:line="240" w:lineRule="auto"/>
              <w:rPr>
                <w:color w:val="000000" w:themeColor="text1"/>
              </w:rPr>
            </w:pPr>
            <w:bookmarkStart w:id="59" w:name="_Hlk48983286"/>
            <w:bookmarkStart w:id="60" w:name="_Hlk48983172"/>
            <w:bookmarkStart w:id="61" w:name="_Toc79746840"/>
            <w:r w:rsidRPr="00F90E7E">
              <w:rPr>
                <w:color w:val="000000" w:themeColor="text1"/>
              </w:rPr>
              <w:t>CONTACTS</w:t>
            </w:r>
            <w:bookmarkEnd w:id="59"/>
            <w:r w:rsidRPr="00F90E7E">
              <w:rPr>
                <w:color w:val="000000" w:themeColor="text1"/>
              </w:rPr>
              <w:t xml:space="preserve"> </w:t>
            </w:r>
            <w:bookmarkEnd w:id="60"/>
            <w:r w:rsidRPr="00F90E7E">
              <w:rPr>
                <w:color w:val="000000" w:themeColor="text1"/>
              </w:rPr>
              <w:t>(AS AT SEPTEMBER 202</w:t>
            </w:r>
            <w:r>
              <w:rPr>
                <w:color w:val="000000" w:themeColor="text1"/>
              </w:rPr>
              <w:t>1</w:t>
            </w:r>
            <w:r w:rsidRPr="00F90E7E">
              <w:rPr>
                <w:color w:val="000000" w:themeColor="text1"/>
              </w:rPr>
              <w:t>)</w:t>
            </w:r>
            <w:bookmarkEnd w:id="61"/>
          </w:p>
          <w:p w14:paraId="52934C82" w14:textId="3453E874" w:rsidR="00CC0A2C" w:rsidRPr="001808B0" w:rsidRDefault="00CC0A2C" w:rsidP="001808B0">
            <w:pPr>
              <w:pStyle w:val="Heading3"/>
              <w:spacing w:before="0" w:line="240" w:lineRule="auto"/>
              <w:rPr>
                <w:color w:val="000000" w:themeColor="text1"/>
                <w:sz w:val="24"/>
              </w:rPr>
            </w:pPr>
          </w:p>
        </w:tc>
      </w:tr>
      <w:tr w:rsidR="00CC0A2C" w:rsidRPr="00E5647F" w14:paraId="4E354A39" w14:textId="77777777" w:rsidTr="00D83ED3">
        <w:tblPrEx>
          <w:tblCellMar>
            <w:left w:w="108" w:type="dxa"/>
            <w:right w:w="108" w:type="dxa"/>
          </w:tblCellMar>
          <w:tblLook w:val="01E0" w:firstRow="1" w:lastRow="1" w:firstColumn="1" w:lastColumn="1" w:noHBand="0" w:noVBand="0"/>
        </w:tblPrEx>
        <w:tc>
          <w:tcPr>
            <w:tcW w:w="6946" w:type="dxa"/>
            <w:gridSpan w:val="3"/>
            <w:shd w:val="clear" w:color="auto" w:fill="auto"/>
          </w:tcPr>
          <w:p w14:paraId="7C663B6C" w14:textId="16619E5F" w:rsidR="00CC0A2C" w:rsidRDefault="00CC0A2C" w:rsidP="00CC0A2C">
            <w:pPr>
              <w:spacing w:after="0" w:line="240" w:lineRule="auto"/>
              <w:jc w:val="both"/>
              <w:rPr>
                <w:rFonts w:cs="Arial"/>
              </w:rPr>
            </w:pPr>
            <w:r w:rsidRPr="00EA4DBB">
              <w:rPr>
                <w:rFonts w:cs="Arial"/>
              </w:rPr>
              <w:t>Eliza Theobald-Morgan - CME Officer</w:t>
            </w:r>
          </w:p>
          <w:p w14:paraId="7C17E554" w14:textId="77777777" w:rsidR="00CC0A2C" w:rsidRPr="00EA4DBB" w:rsidRDefault="00CC0A2C" w:rsidP="00CC0A2C">
            <w:pPr>
              <w:spacing w:after="0" w:line="240" w:lineRule="auto"/>
              <w:jc w:val="both"/>
              <w:rPr>
                <w:rFonts w:cs="Arial"/>
              </w:rPr>
            </w:pPr>
          </w:p>
          <w:p w14:paraId="7902A327" w14:textId="77777777" w:rsidR="00CC0A2C" w:rsidRDefault="00CC0A2C" w:rsidP="00CC0A2C">
            <w:pPr>
              <w:spacing w:after="0" w:line="240" w:lineRule="auto"/>
              <w:rPr>
                <w:rFonts w:cs="Arial"/>
              </w:rPr>
            </w:pPr>
            <w:r w:rsidRPr="00EA4DBB">
              <w:rPr>
                <w:rFonts w:cs="Arial"/>
              </w:rPr>
              <w:t>Tina Selby - Assistant Team Manager for Inclusion Services</w:t>
            </w:r>
          </w:p>
          <w:p w14:paraId="3BC5D308" w14:textId="77777777" w:rsidR="00CC0A2C" w:rsidRPr="00EA4DBB" w:rsidRDefault="00CC0A2C" w:rsidP="00CC0A2C">
            <w:pPr>
              <w:spacing w:after="0" w:line="240" w:lineRule="auto"/>
              <w:rPr>
                <w:rFonts w:cs="Arial"/>
              </w:rPr>
            </w:pPr>
          </w:p>
          <w:p w14:paraId="753A185C" w14:textId="77777777" w:rsidR="00CC0A2C" w:rsidRDefault="00CC0A2C" w:rsidP="00CC0A2C">
            <w:pPr>
              <w:spacing w:after="0" w:line="240" w:lineRule="auto"/>
              <w:rPr>
                <w:rFonts w:cs="Arial"/>
              </w:rPr>
            </w:pPr>
            <w:r w:rsidRPr="00EA4DBB">
              <w:rPr>
                <w:rFonts w:cs="Arial"/>
              </w:rPr>
              <w:t>Elliot Nolan - Inclusion Officer for Pupils with Medical Needs</w:t>
            </w:r>
          </w:p>
          <w:p w14:paraId="2F3DBC23" w14:textId="77777777" w:rsidR="00CC0A2C" w:rsidRPr="00EA4DBB" w:rsidRDefault="00CC0A2C" w:rsidP="00CC0A2C">
            <w:pPr>
              <w:spacing w:after="0" w:line="240" w:lineRule="auto"/>
              <w:rPr>
                <w:rFonts w:cs="Arial"/>
              </w:rPr>
            </w:pPr>
          </w:p>
          <w:p w14:paraId="50C571BD" w14:textId="6E676992" w:rsidR="00CC0A2C" w:rsidRDefault="00CC0A2C" w:rsidP="00CC0A2C">
            <w:pPr>
              <w:spacing w:after="0" w:line="240" w:lineRule="auto"/>
              <w:rPr>
                <w:rFonts w:cs="Arial"/>
              </w:rPr>
            </w:pPr>
            <w:r w:rsidRPr="00EA4DBB">
              <w:rPr>
                <w:rFonts w:cs="Arial"/>
              </w:rPr>
              <w:t>Kate Holmes - Exclusions Officer</w:t>
            </w:r>
          </w:p>
          <w:p w14:paraId="104A0499" w14:textId="77777777" w:rsidR="00CC0A2C" w:rsidRPr="00EA4DBB" w:rsidRDefault="00CC0A2C" w:rsidP="00CC0A2C">
            <w:pPr>
              <w:spacing w:after="0" w:line="240" w:lineRule="auto"/>
              <w:rPr>
                <w:rFonts w:cs="Arial"/>
              </w:rPr>
            </w:pPr>
          </w:p>
          <w:p w14:paraId="41A9444A" w14:textId="029F0D1F" w:rsidR="00CC0A2C" w:rsidRPr="00EA4DBB" w:rsidRDefault="00CC0A2C" w:rsidP="00CC0A2C">
            <w:pPr>
              <w:spacing w:after="0" w:line="240" w:lineRule="auto"/>
              <w:jc w:val="both"/>
              <w:rPr>
                <w:rFonts w:cs="Arial"/>
              </w:rPr>
            </w:pPr>
            <w:r w:rsidRPr="00EA4DBB">
              <w:rPr>
                <w:rFonts w:cs="Arial"/>
              </w:rPr>
              <w:t>Sarah Weaver - SCC Virtual School</w:t>
            </w:r>
          </w:p>
          <w:p w14:paraId="17AE1757" w14:textId="77777777" w:rsidR="00CC0A2C" w:rsidRDefault="00CC0A2C" w:rsidP="00CC0A2C">
            <w:pPr>
              <w:pStyle w:val="Subtitle"/>
              <w:spacing w:after="0" w:line="240" w:lineRule="auto"/>
              <w:jc w:val="both"/>
              <w:rPr>
                <w:rFonts w:cs="Arial"/>
                <w:color w:val="auto"/>
              </w:rPr>
            </w:pPr>
          </w:p>
          <w:p w14:paraId="370EA7AB" w14:textId="77777777" w:rsidR="00CC0A2C" w:rsidRDefault="00CC0A2C" w:rsidP="00CC0A2C">
            <w:pPr>
              <w:spacing w:after="0" w:line="240" w:lineRule="auto"/>
              <w:jc w:val="both"/>
              <w:rPr>
                <w:rFonts w:cs="Arial"/>
              </w:rPr>
            </w:pPr>
            <w:r w:rsidRPr="00EA4DBB">
              <w:rPr>
                <w:rFonts w:cs="Arial"/>
              </w:rPr>
              <w:t>MASH (Professionals number)</w:t>
            </w:r>
          </w:p>
          <w:p w14:paraId="4843172C" w14:textId="77777777" w:rsidR="00CC0A2C" w:rsidRDefault="00CC0A2C" w:rsidP="00CC0A2C">
            <w:pPr>
              <w:spacing w:after="0" w:line="240" w:lineRule="auto"/>
              <w:jc w:val="both"/>
              <w:rPr>
                <w:rFonts w:cs="Arial"/>
              </w:rPr>
            </w:pPr>
          </w:p>
          <w:p w14:paraId="0929A9A4" w14:textId="77777777" w:rsidR="00CC0A2C" w:rsidRDefault="00CC0A2C" w:rsidP="00CC0A2C">
            <w:pPr>
              <w:spacing w:after="0" w:line="240" w:lineRule="auto"/>
              <w:jc w:val="both"/>
              <w:rPr>
                <w:rFonts w:cs="Arial"/>
              </w:rPr>
            </w:pPr>
            <w:r w:rsidRPr="00EA4DBB">
              <w:rPr>
                <w:rFonts w:cs="Arial"/>
              </w:rPr>
              <w:t>School Admissions</w:t>
            </w:r>
          </w:p>
          <w:p w14:paraId="0CC21B9B" w14:textId="77777777" w:rsidR="00CC0A2C" w:rsidRDefault="00CC0A2C" w:rsidP="00CC0A2C">
            <w:pPr>
              <w:spacing w:after="0" w:line="240" w:lineRule="auto"/>
            </w:pPr>
          </w:p>
          <w:p w14:paraId="703C3231" w14:textId="77777777" w:rsidR="00CC0A2C" w:rsidRDefault="00CC0A2C" w:rsidP="00CC0A2C">
            <w:pPr>
              <w:spacing w:after="0" w:line="240" w:lineRule="auto"/>
              <w:jc w:val="both"/>
              <w:rPr>
                <w:rFonts w:cs="Arial"/>
              </w:rPr>
            </w:pPr>
            <w:r w:rsidRPr="00EA4DBB">
              <w:rPr>
                <w:rFonts w:cs="Arial"/>
              </w:rPr>
              <w:t>SEND</w:t>
            </w:r>
          </w:p>
          <w:p w14:paraId="5501A55D" w14:textId="77777777" w:rsidR="00CC0A2C" w:rsidRDefault="00CC0A2C" w:rsidP="00CC0A2C">
            <w:pPr>
              <w:spacing w:after="0" w:line="240" w:lineRule="auto"/>
              <w:jc w:val="both"/>
              <w:rPr>
                <w:rFonts w:cs="Arial"/>
              </w:rPr>
            </w:pPr>
          </w:p>
          <w:p w14:paraId="7CC609D2" w14:textId="77777777" w:rsidR="00CC0A2C" w:rsidRDefault="00CC0A2C" w:rsidP="00CC0A2C">
            <w:pPr>
              <w:spacing w:after="0" w:line="240" w:lineRule="auto"/>
              <w:jc w:val="both"/>
              <w:rPr>
                <w:rFonts w:cs="Arial"/>
              </w:rPr>
            </w:pPr>
            <w:r w:rsidRPr="00EA4DBB">
              <w:rPr>
                <w:rFonts w:cs="Arial"/>
              </w:rPr>
              <w:t>Hampshire Police</w:t>
            </w:r>
          </w:p>
          <w:p w14:paraId="7719BDDD" w14:textId="77777777" w:rsidR="00CC0A2C" w:rsidRDefault="00CC0A2C" w:rsidP="00CC0A2C">
            <w:pPr>
              <w:spacing w:after="0" w:line="240" w:lineRule="auto"/>
              <w:jc w:val="both"/>
              <w:rPr>
                <w:rFonts w:cs="Arial"/>
              </w:rPr>
            </w:pPr>
          </w:p>
          <w:p w14:paraId="6F91C45B" w14:textId="46D09C97" w:rsidR="00CC0A2C" w:rsidRDefault="00CC0A2C" w:rsidP="00CC0A2C">
            <w:pPr>
              <w:spacing w:after="0" w:line="240" w:lineRule="auto"/>
              <w:jc w:val="both"/>
              <w:rPr>
                <w:rFonts w:cs="Arial"/>
              </w:rPr>
            </w:pPr>
            <w:r w:rsidRPr="00EA4DBB">
              <w:rPr>
                <w:rFonts w:cs="Arial"/>
              </w:rPr>
              <w:t>Education Welfare Service</w:t>
            </w:r>
            <w:r>
              <w:rPr>
                <w:rFonts w:cs="Arial"/>
              </w:rPr>
              <w:t>:</w:t>
            </w:r>
          </w:p>
          <w:p w14:paraId="71EE5E5F" w14:textId="77777777" w:rsidR="007B131A" w:rsidRPr="00EA4DBB" w:rsidRDefault="007B131A" w:rsidP="00CC0A2C">
            <w:pPr>
              <w:spacing w:after="0" w:line="240" w:lineRule="auto"/>
              <w:jc w:val="both"/>
              <w:rPr>
                <w:rFonts w:cs="Arial"/>
              </w:rPr>
            </w:pPr>
          </w:p>
          <w:p w14:paraId="10D3549C" w14:textId="77777777" w:rsidR="007B131A" w:rsidRDefault="00CC0A2C" w:rsidP="00EE2C90">
            <w:pPr>
              <w:numPr>
                <w:ilvl w:val="0"/>
                <w:numId w:val="22"/>
              </w:numPr>
              <w:spacing w:after="0" w:line="240" w:lineRule="auto"/>
              <w:rPr>
                <w:rFonts w:cs="Arial"/>
              </w:rPr>
            </w:pPr>
            <w:r w:rsidRPr="00EA4DBB">
              <w:rPr>
                <w:rFonts w:cs="Arial"/>
              </w:rPr>
              <w:t>Kerica Hunt (Team Manager</w:t>
            </w:r>
            <w:r w:rsidR="007B131A">
              <w:rPr>
                <w:rFonts w:cs="Arial"/>
              </w:rPr>
              <w:t>)</w:t>
            </w:r>
          </w:p>
          <w:p w14:paraId="4626C9D9" w14:textId="78F765A2" w:rsidR="00CC0A2C" w:rsidRPr="00A95699" w:rsidRDefault="00CC0A2C" w:rsidP="007B131A">
            <w:pPr>
              <w:spacing w:after="0" w:line="240" w:lineRule="auto"/>
              <w:ind w:left="360"/>
              <w:rPr>
                <w:rFonts w:cs="Arial"/>
                <w:sz w:val="16"/>
                <w:szCs w:val="16"/>
              </w:rPr>
            </w:pPr>
          </w:p>
          <w:p w14:paraId="591A6E29" w14:textId="75B45A6B" w:rsidR="00CC0A2C" w:rsidRPr="00A95699" w:rsidRDefault="00CC0A2C" w:rsidP="00EE2C90">
            <w:pPr>
              <w:numPr>
                <w:ilvl w:val="0"/>
                <w:numId w:val="22"/>
              </w:numPr>
              <w:spacing w:after="0" w:line="240" w:lineRule="auto"/>
              <w:rPr>
                <w:rFonts w:cs="Arial"/>
                <w:sz w:val="16"/>
                <w:szCs w:val="16"/>
              </w:rPr>
            </w:pPr>
            <w:r w:rsidRPr="00EA4DBB">
              <w:rPr>
                <w:rFonts w:cs="Arial"/>
              </w:rPr>
              <w:t xml:space="preserve">Danielle </w:t>
            </w:r>
            <w:r w:rsidR="00A92ED9">
              <w:rPr>
                <w:rFonts w:cs="Arial"/>
              </w:rPr>
              <w:t>Rutherford</w:t>
            </w:r>
            <w:r>
              <w:rPr>
                <w:rFonts w:cs="Arial"/>
              </w:rPr>
              <w:br/>
            </w:r>
          </w:p>
          <w:p w14:paraId="6600FD0C" w14:textId="77777777" w:rsidR="00CC0A2C" w:rsidRPr="00A95699" w:rsidRDefault="00CC0A2C" w:rsidP="00EE2C90">
            <w:pPr>
              <w:numPr>
                <w:ilvl w:val="0"/>
                <w:numId w:val="22"/>
              </w:numPr>
              <w:spacing w:after="0" w:line="240" w:lineRule="auto"/>
              <w:rPr>
                <w:rFonts w:cs="Arial"/>
                <w:sz w:val="16"/>
                <w:szCs w:val="16"/>
              </w:rPr>
            </w:pPr>
            <w:r w:rsidRPr="00EA4DBB">
              <w:rPr>
                <w:rFonts w:cs="Arial"/>
              </w:rPr>
              <w:t>Andrea Balcombe</w:t>
            </w:r>
            <w:r>
              <w:rPr>
                <w:rFonts w:cs="Arial"/>
              </w:rPr>
              <w:br/>
            </w:r>
          </w:p>
          <w:p w14:paraId="4EF8B39D" w14:textId="77777777" w:rsidR="00CC0A2C" w:rsidRPr="00A95699" w:rsidRDefault="00CC0A2C" w:rsidP="00EE2C90">
            <w:pPr>
              <w:numPr>
                <w:ilvl w:val="0"/>
                <w:numId w:val="22"/>
              </w:numPr>
              <w:spacing w:after="0" w:line="240" w:lineRule="auto"/>
              <w:rPr>
                <w:rFonts w:cs="Arial"/>
                <w:sz w:val="16"/>
                <w:szCs w:val="16"/>
              </w:rPr>
            </w:pPr>
            <w:r w:rsidRPr="00EA4DBB">
              <w:rPr>
                <w:rFonts w:cs="Arial"/>
              </w:rPr>
              <w:t>Steph Brazier</w:t>
            </w:r>
            <w:r>
              <w:rPr>
                <w:rFonts w:cs="Arial"/>
              </w:rPr>
              <w:br/>
            </w:r>
          </w:p>
          <w:p w14:paraId="360F6A59" w14:textId="77777777" w:rsidR="00CC0A2C" w:rsidRPr="00A95699" w:rsidRDefault="00CC0A2C" w:rsidP="00EE2C90">
            <w:pPr>
              <w:numPr>
                <w:ilvl w:val="0"/>
                <w:numId w:val="22"/>
              </w:numPr>
              <w:spacing w:after="0" w:line="240" w:lineRule="auto"/>
              <w:rPr>
                <w:rFonts w:cs="Arial"/>
                <w:sz w:val="16"/>
                <w:szCs w:val="16"/>
              </w:rPr>
            </w:pPr>
            <w:r w:rsidRPr="00EA4DBB">
              <w:rPr>
                <w:rFonts w:cs="Arial"/>
              </w:rPr>
              <w:t>Jo Cartwright</w:t>
            </w:r>
            <w:r>
              <w:rPr>
                <w:rFonts w:cs="Arial"/>
              </w:rPr>
              <w:br/>
            </w:r>
          </w:p>
          <w:p w14:paraId="086FA9C8" w14:textId="34F15CDE" w:rsidR="00CC0A2C" w:rsidRPr="00A95699" w:rsidRDefault="00A92ED9" w:rsidP="00EE2C90">
            <w:pPr>
              <w:numPr>
                <w:ilvl w:val="0"/>
                <w:numId w:val="22"/>
              </w:numPr>
              <w:spacing w:after="0" w:line="240" w:lineRule="auto"/>
              <w:rPr>
                <w:rFonts w:cs="Arial"/>
                <w:sz w:val="16"/>
                <w:szCs w:val="16"/>
              </w:rPr>
            </w:pPr>
            <w:r>
              <w:rPr>
                <w:rFonts w:cs="Arial"/>
              </w:rPr>
              <w:t>Elizabeth</w:t>
            </w:r>
            <w:r w:rsidR="00CC0A2C" w:rsidRPr="00EA4DBB">
              <w:rPr>
                <w:rFonts w:cs="Arial"/>
              </w:rPr>
              <w:t xml:space="preserve"> Cummings</w:t>
            </w:r>
            <w:r w:rsidR="00CC0A2C">
              <w:rPr>
                <w:rFonts w:cs="Arial"/>
              </w:rPr>
              <w:br/>
            </w:r>
          </w:p>
          <w:p w14:paraId="3ED12224" w14:textId="77777777" w:rsidR="00CC0A2C" w:rsidRPr="00A95699" w:rsidRDefault="00CC0A2C" w:rsidP="00EE2C90">
            <w:pPr>
              <w:numPr>
                <w:ilvl w:val="0"/>
                <w:numId w:val="22"/>
              </w:numPr>
              <w:spacing w:after="0" w:line="240" w:lineRule="auto"/>
              <w:rPr>
                <w:rFonts w:cs="Arial"/>
                <w:sz w:val="16"/>
                <w:szCs w:val="16"/>
              </w:rPr>
            </w:pPr>
            <w:r w:rsidRPr="00EA4DBB">
              <w:rPr>
                <w:rFonts w:cs="Arial"/>
              </w:rPr>
              <w:t>Dionne Reeve</w:t>
            </w:r>
            <w:r>
              <w:rPr>
                <w:rFonts w:cs="Arial"/>
              </w:rPr>
              <w:br/>
            </w:r>
          </w:p>
          <w:p w14:paraId="781799AA" w14:textId="77777777" w:rsidR="00CC0A2C" w:rsidRPr="00A95699" w:rsidRDefault="00CC0A2C" w:rsidP="00EE2C90">
            <w:pPr>
              <w:numPr>
                <w:ilvl w:val="0"/>
                <w:numId w:val="22"/>
              </w:numPr>
              <w:spacing w:after="0" w:line="240" w:lineRule="auto"/>
              <w:rPr>
                <w:rFonts w:cs="Arial"/>
                <w:sz w:val="16"/>
                <w:szCs w:val="16"/>
              </w:rPr>
            </w:pPr>
            <w:r w:rsidRPr="00EA4DBB">
              <w:rPr>
                <w:rFonts w:cs="Arial"/>
              </w:rPr>
              <w:t>Nicola Weir</w:t>
            </w:r>
            <w:r>
              <w:rPr>
                <w:rFonts w:cs="Arial"/>
              </w:rPr>
              <w:br/>
            </w:r>
          </w:p>
          <w:p w14:paraId="3C6EFFC0" w14:textId="77777777" w:rsidR="00CC0A2C" w:rsidRDefault="00CC0A2C" w:rsidP="00EE2C90">
            <w:pPr>
              <w:numPr>
                <w:ilvl w:val="0"/>
                <w:numId w:val="22"/>
              </w:numPr>
              <w:spacing w:after="0" w:line="240" w:lineRule="auto"/>
              <w:rPr>
                <w:rFonts w:cs="Arial"/>
              </w:rPr>
            </w:pPr>
            <w:r w:rsidRPr="00EA4DBB">
              <w:rPr>
                <w:rFonts w:cs="Arial"/>
              </w:rPr>
              <w:t>Julie Stubbington</w:t>
            </w:r>
          </w:p>
          <w:p w14:paraId="09563F4C" w14:textId="77777777" w:rsidR="00CC0A2C" w:rsidRPr="00A92ED9" w:rsidRDefault="00CC0A2C" w:rsidP="00CC0A2C">
            <w:pPr>
              <w:spacing w:after="0" w:line="240" w:lineRule="auto"/>
              <w:ind w:left="720"/>
              <w:rPr>
                <w:rFonts w:cs="Arial"/>
                <w:sz w:val="20"/>
                <w:szCs w:val="16"/>
              </w:rPr>
            </w:pPr>
          </w:p>
          <w:p w14:paraId="5E2E8C6D" w14:textId="1D449F5F" w:rsidR="00CC0A2C" w:rsidRPr="00FB1892" w:rsidRDefault="00332237" w:rsidP="00EE2C90">
            <w:pPr>
              <w:numPr>
                <w:ilvl w:val="0"/>
                <w:numId w:val="22"/>
              </w:numPr>
              <w:spacing w:after="0" w:line="240" w:lineRule="auto"/>
              <w:rPr>
                <w:rFonts w:cs="Arial"/>
              </w:rPr>
            </w:pPr>
            <w:r>
              <w:rPr>
                <w:rFonts w:cs="Arial"/>
              </w:rPr>
              <w:t xml:space="preserve">Grace Morris </w:t>
            </w:r>
          </w:p>
          <w:p w14:paraId="10D853FD" w14:textId="77777777" w:rsidR="00CC0A2C" w:rsidRDefault="00CC0A2C" w:rsidP="00CC0A2C">
            <w:pPr>
              <w:spacing w:after="0" w:line="240" w:lineRule="auto"/>
              <w:ind w:left="360"/>
              <w:rPr>
                <w:rFonts w:cs="Arial"/>
              </w:rPr>
            </w:pPr>
          </w:p>
          <w:p w14:paraId="12D4784D" w14:textId="7E188A8D" w:rsidR="00CC0A2C" w:rsidRPr="00FB1892" w:rsidRDefault="00CC0A2C" w:rsidP="00EE2C90">
            <w:pPr>
              <w:numPr>
                <w:ilvl w:val="0"/>
                <w:numId w:val="22"/>
              </w:numPr>
              <w:spacing w:after="0" w:line="240" w:lineRule="auto"/>
              <w:rPr>
                <w:rFonts w:cs="Arial"/>
              </w:rPr>
            </w:pPr>
            <w:r w:rsidRPr="00FB1892">
              <w:rPr>
                <w:rFonts w:cs="Arial"/>
              </w:rPr>
              <w:t>Sarah Boyd Wallis (Legal Co</w:t>
            </w:r>
            <w:r w:rsidR="006104BE">
              <w:rPr>
                <w:rFonts w:cs="Arial"/>
              </w:rPr>
              <w:t>-</w:t>
            </w:r>
            <w:r w:rsidRPr="00FB1892">
              <w:rPr>
                <w:rFonts w:cs="Arial"/>
              </w:rPr>
              <w:t>ordinator)</w:t>
            </w:r>
          </w:p>
          <w:p w14:paraId="2BDBF21F" w14:textId="77777777" w:rsidR="00CC0A2C" w:rsidRPr="00D82A85" w:rsidRDefault="00CC0A2C" w:rsidP="00CC0A2C">
            <w:pPr>
              <w:spacing w:after="0" w:line="240" w:lineRule="auto"/>
              <w:rPr>
                <w:sz w:val="16"/>
              </w:rPr>
            </w:pPr>
          </w:p>
        </w:tc>
        <w:tc>
          <w:tcPr>
            <w:tcW w:w="3270" w:type="dxa"/>
            <w:shd w:val="clear" w:color="auto" w:fill="auto"/>
          </w:tcPr>
          <w:p w14:paraId="2FB27109" w14:textId="77777777" w:rsidR="00CC0A2C" w:rsidRDefault="00CC0A2C" w:rsidP="00CC0A2C">
            <w:pPr>
              <w:spacing w:after="0" w:line="240" w:lineRule="auto"/>
              <w:rPr>
                <w:rFonts w:cs="Arial"/>
              </w:rPr>
            </w:pPr>
            <w:r w:rsidRPr="00EA4DBB">
              <w:rPr>
                <w:rFonts w:cs="Arial"/>
              </w:rPr>
              <w:lastRenderedPageBreak/>
              <w:t>023 8083 3666</w:t>
            </w:r>
          </w:p>
          <w:p w14:paraId="3DF9918F" w14:textId="77777777" w:rsidR="00CC0A2C" w:rsidRPr="00EA4DBB" w:rsidRDefault="00CC0A2C" w:rsidP="00CC0A2C">
            <w:pPr>
              <w:spacing w:after="0" w:line="240" w:lineRule="auto"/>
              <w:rPr>
                <w:rFonts w:cs="Arial"/>
              </w:rPr>
            </w:pPr>
          </w:p>
          <w:p w14:paraId="6BA72CA0" w14:textId="77777777" w:rsidR="00CC0A2C" w:rsidRDefault="00CC0A2C" w:rsidP="00CC0A2C">
            <w:pPr>
              <w:spacing w:after="0" w:line="240" w:lineRule="auto"/>
              <w:rPr>
                <w:rFonts w:cs="Arial"/>
              </w:rPr>
            </w:pPr>
            <w:r w:rsidRPr="00EA4DBB">
              <w:rPr>
                <w:rFonts w:cs="Arial"/>
              </w:rPr>
              <w:t>023 8083 3889</w:t>
            </w:r>
          </w:p>
          <w:p w14:paraId="2A51F983" w14:textId="77777777" w:rsidR="00CC0A2C" w:rsidRPr="00EA4DBB" w:rsidRDefault="00CC0A2C" w:rsidP="00CC0A2C">
            <w:pPr>
              <w:spacing w:after="0" w:line="240" w:lineRule="auto"/>
              <w:rPr>
                <w:rFonts w:cs="Arial"/>
              </w:rPr>
            </w:pPr>
          </w:p>
          <w:p w14:paraId="0767E579" w14:textId="77777777" w:rsidR="00CC0A2C" w:rsidRDefault="00CC0A2C" w:rsidP="00CC0A2C">
            <w:pPr>
              <w:spacing w:after="0" w:line="240" w:lineRule="auto"/>
              <w:rPr>
                <w:rFonts w:cs="Arial"/>
              </w:rPr>
            </w:pPr>
            <w:r w:rsidRPr="00EA4DBB">
              <w:rPr>
                <w:rFonts w:cs="Arial"/>
              </w:rPr>
              <w:t>023 8083 3098</w:t>
            </w:r>
          </w:p>
          <w:p w14:paraId="45996739" w14:textId="77777777" w:rsidR="00CC0A2C" w:rsidRDefault="00CC0A2C" w:rsidP="00CC0A2C">
            <w:pPr>
              <w:spacing w:after="0" w:line="240" w:lineRule="auto"/>
            </w:pPr>
          </w:p>
          <w:p w14:paraId="31C103EF" w14:textId="77777777" w:rsidR="00CC0A2C" w:rsidRDefault="00CC0A2C" w:rsidP="00CC0A2C">
            <w:pPr>
              <w:spacing w:after="0" w:line="240" w:lineRule="auto"/>
              <w:rPr>
                <w:rFonts w:cs="Arial"/>
              </w:rPr>
            </w:pPr>
            <w:r w:rsidRPr="00EA4DBB">
              <w:rPr>
                <w:rFonts w:cs="Arial"/>
              </w:rPr>
              <w:t>023 8083 4613</w:t>
            </w:r>
          </w:p>
          <w:p w14:paraId="7F73E3B7" w14:textId="77777777" w:rsidR="00CC0A2C" w:rsidRDefault="00CC0A2C" w:rsidP="00CC0A2C">
            <w:pPr>
              <w:spacing w:after="0" w:line="240" w:lineRule="auto"/>
              <w:rPr>
                <w:rFonts w:cs="Arial"/>
              </w:rPr>
            </w:pPr>
          </w:p>
          <w:p w14:paraId="7475B949" w14:textId="021454E3" w:rsidR="00CC0A2C" w:rsidRDefault="00CC0A2C" w:rsidP="00CC0A2C">
            <w:pPr>
              <w:spacing w:after="0" w:line="240" w:lineRule="auto"/>
              <w:rPr>
                <w:rFonts w:cs="Arial"/>
              </w:rPr>
            </w:pPr>
            <w:r w:rsidRPr="00EA4DBB">
              <w:rPr>
                <w:rFonts w:cs="Arial"/>
              </w:rPr>
              <w:t>023 8083 3091</w:t>
            </w:r>
          </w:p>
          <w:p w14:paraId="5DD7C60F" w14:textId="77777777" w:rsidR="00CC0A2C" w:rsidRDefault="00CC0A2C" w:rsidP="00CC0A2C">
            <w:pPr>
              <w:spacing w:after="0" w:line="240" w:lineRule="auto"/>
              <w:rPr>
                <w:rFonts w:cs="Arial"/>
              </w:rPr>
            </w:pPr>
          </w:p>
          <w:p w14:paraId="64668218" w14:textId="61093366" w:rsidR="00CC0A2C" w:rsidRDefault="00CC0A2C" w:rsidP="00CC0A2C">
            <w:pPr>
              <w:spacing w:after="0" w:line="240" w:lineRule="auto"/>
              <w:rPr>
                <w:rFonts w:cs="Arial"/>
              </w:rPr>
            </w:pPr>
            <w:r w:rsidRPr="00EA4DBB">
              <w:rPr>
                <w:rFonts w:cs="Arial"/>
              </w:rPr>
              <w:t>023 8083 2300</w:t>
            </w:r>
          </w:p>
          <w:p w14:paraId="64497B6B" w14:textId="77777777" w:rsidR="00CC0A2C" w:rsidRDefault="00CC0A2C" w:rsidP="00CC0A2C">
            <w:pPr>
              <w:spacing w:after="0" w:line="240" w:lineRule="auto"/>
              <w:rPr>
                <w:rFonts w:cs="Arial"/>
              </w:rPr>
            </w:pPr>
          </w:p>
          <w:p w14:paraId="11CD815D" w14:textId="3905ACF8" w:rsidR="00CC0A2C" w:rsidRDefault="00CC0A2C" w:rsidP="00CC0A2C">
            <w:pPr>
              <w:spacing w:after="0" w:line="240" w:lineRule="auto"/>
              <w:rPr>
                <w:rFonts w:cs="Arial"/>
              </w:rPr>
            </w:pPr>
            <w:r w:rsidRPr="00EA4DBB">
              <w:rPr>
                <w:rFonts w:cs="Arial"/>
              </w:rPr>
              <w:t>023 8083 3004</w:t>
            </w:r>
          </w:p>
          <w:p w14:paraId="5CEA52CE" w14:textId="77777777" w:rsidR="00CC0A2C" w:rsidRDefault="00CC0A2C" w:rsidP="00CC0A2C">
            <w:pPr>
              <w:spacing w:after="0" w:line="240" w:lineRule="auto"/>
            </w:pPr>
          </w:p>
          <w:p w14:paraId="1576DE77" w14:textId="77777777" w:rsidR="00CC0A2C" w:rsidRPr="00EA4DBB" w:rsidRDefault="00CC0A2C" w:rsidP="00CC0A2C">
            <w:pPr>
              <w:spacing w:after="0" w:line="240" w:lineRule="auto"/>
              <w:rPr>
                <w:rFonts w:cs="Arial"/>
              </w:rPr>
            </w:pPr>
            <w:r w:rsidRPr="00EA4DBB">
              <w:rPr>
                <w:rFonts w:cs="Arial"/>
              </w:rPr>
              <w:t>023 8083 3004</w:t>
            </w:r>
          </w:p>
          <w:p w14:paraId="19EC3340" w14:textId="77777777" w:rsidR="00CC0A2C" w:rsidRDefault="00CC0A2C" w:rsidP="00CC0A2C">
            <w:pPr>
              <w:spacing w:after="0" w:line="240" w:lineRule="auto"/>
            </w:pPr>
          </w:p>
          <w:p w14:paraId="0C414843" w14:textId="77777777" w:rsidR="00CC0A2C" w:rsidRDefault="00CC0A2C" w:rsidP="00CC0A2C">
            <w:pPr>
              <w:spacing w:after="0" w:line="240" w:lineRule="auto"/>
            </w:pPr>
            <w:r>
              <w:t>101</w:t>
            </w:r>
          </w:p>
          <w:p w14:paraId="3F7DDB53" w14:textId="1A076CC2" w:rsidR="00CC0A2C" w:rsidRDefault="00CC0A2C" w:rsidP="00CC0A2C">
            <w:pPr>
              <w:spacing w:after="0" w:line="240" w:lineRule="auto"/>
            </w:pPr>
          </w:p>
          <w:p w14:paraId="29E411EA" w14:textId="2D9003C4" w:rsidR="0005142D" w:rsidRDefault="0005142D" w:rsidP="00CC0A2C">
            <w:pPr>
              <w:spacing w:after="0" w:line="240" w:lineRule="auto"/>
            </w:pPr>
          </w:p>
          <w:p w14:paraId="08ED542B" w14:textId="77777777" w:rsidR="0005142D" w:rsidRDefault="0005142D" w:rsidP="00CC0A2C">
            <w:pPr>
              <w:spacing w:after="0" w:line="240" w:lineRule="auto"/>
            </w:pPr>
          </w:p>
          <w:p w14:paraId="511B5DAB" w14:textId="77777777" w:rsidR="00CC0A2C" w:rsidRDefault="00CC0A2C" w:rsidP="00CC0A2C">
            <w:pPr>
              <w:spacing w:after="0" w:line="240" w:lineRule="auto"/>
              <w:rPr>
                <w:rFonts w:cs="Arial"/>
              </w:rPr>
            </w:pPr>
            <w:r w:rsidRPr="00EA4DBB">
              <w:rPr>
                <w:rFonts w:cs="Arial"/>
              </w:rPr>
              <w:t>023 8083 4229</w:t>
            </w:r>
          </w:p>
          <w:p w14:paraId="71A8BBA9" w14:textId="77777777" w:rsidR="00CC0A2C" w:rsidRPr="00D82A85" w:rsidRDefault="00CC0A2C" w:rsidP="00CC0A2C">
            <w:pPr>
              <w:spacing w:after="0" w:line="240" w:lineRule="auto"/>
              <w:rPr>
                <w:rFonts w:cs="Arial"/>
                <w:sz w:val="18"/>
                <w:szCs w:val="18"/>
              </w:rPr>
            </w:pPr>
          </w:p>
          <w:p w14:paraId="39BAAE58" w14:textId="77777777" w:rsidR="00CC0A2C" w:rsidRDefault="00CC0A2C" w:rsidP="00CC0A2C">
            <w:pPr>
              <w:spacing w:after="0" w:line="240" w:lineRule="auto"/>
              <w:rPr>
                <w:rFonts w:cs="Arial"/>
              </w:rPr>
            </w:pPr>
            <w:r w:rsidRPr="00EA4DBB">
              <w:rPr>
                <w:rFonts w:cs="Arial"/>
              </w:rPr>
              <w:t>023 8083 3686</w:t>
            </w:r>
          </w:p>
          <w:p w14:paraId="4955F5FE" w14:textId="77777777" w:rsidR="00CC0A2C" w:rsidRPr="00D82A85" w:rsidRDefault="00CC0A2C" w:rsidP="00CC0A2C">
            <w:pPr>
              <w:spacing w:after="0" w:line="240" w:lineRule="auto"/>
              <w:rPr>
                <w:rFonts w:cs="Arial"/>
                <w:sz w:val="18"/>
                <w:szCs w:val="18"/>
              </w:rPr>
            </w:pPr>
          </w:p>
          <w:p w14:paraId="5F5198B9" w14:textId="55649750" w:rsidR="00CC0A2C" w:rsidRDefault="00CC0A2C" w:rsidP="00CC0A2C">
            <w:pPr>
              <w:spacing w:after="0" w:line="240" w:lineRule="auto"/>
              <w:rPr>
                <w:rFonts w:cs="Arial"/>
              </w:rPr>
            </w:pPr>
            <w:r w:rsidRPr="00EA4DBB">
              <w:rPr>
                <w:rFonts w:cs="Arial"/>
              </w:rPr>
              <w:t>023</w:t>
            </w:r>
            <w:r>
              <w:rPr>
                <w:rFonts w:cs="Arial"/>
              </w:rPr>
              <w:t xml:space="preserve"> </w:t>
            </w:r>
            <w:r w:rsidRPr="00EA4DBB">
              <w:rPr>
                <w:rFonts w:cs="Arial"/>
              </w:rPr>
              <w:t>8083 3277</w:t>
            </w:r>
          </w:p>
          <w:p w14:paraId="0F0DA88A" w14:textId="77777777" w:rsidR="0005142D" w:rsidRPr="0005142D" w:rsidRDefault="0005142D" w:rsidP="00CC0A2C">
            <w:pPr>
              <w:spacing w:after="0" w:line="240" w:lineRule="auto"/>
              <w:rPr>
                <w:rFonts w:cs="Arial"/>
                <w:sz w:val="18"/>
                <w:szCs w:val="18"/>
              </w:rPr>
            </w:pPr>
          </w:p>
          <w:p w14:paraId="579178CF" w14:textId="04188AAB" w:rsidR="00CC0A2C" w:rsidRDefault="00CC0A2C" w:rsidP="00CC0A2C">
            <w:pPr>
              <w:spacing w:after="0" w:line="240" w:lineRule="auto"/>
              <w:rPr>
                <w:rFonts w:cs="Arial"/>
              </w:rPr>
            </w:pPr>
            <w:r w:rsidRPr="00EA4DBB">
              <w:rPr>
                <w:rFonts w:cs="Arial"/>
              </w:rPr>
              <w:t>023 8083 3273</w:t>
            </w:r>
          </w:p>
          <w:p w14:paraId="3C8C6989" w14:textId="77777777" w:rsidR="00CC0A2C" w:rsidRPr="00D82A85" w:rsidRDefault="00CC0A2C" w:rsidP="00CC0A2C">
            <w:pPr>
              <w:spacing w:after="0" w:line="240" w:lineRule="auto"/>
              <w:rPr>
                <w:rFonts w:cs="Arial"/>
                <w:sz w:val="16"/>
                <w:szCs w:val="18"/>
              </w:rPr>
            </w:pPr>
          </w:p>
          <w:p w14:paraId="46E79EF1" w14:textId="77777777" w:rsidR="00CC0A2C" w:rsidRDefault="00CC0A2C" w:rsidP="00CC0A2C">
            <w:pPr>
              <w:spacing w:after="0" w:line="240" w:lineRule="auto"/>
              <w:rPr>
                <w:rFonts w:cs="Arial"/>
              </w:rPr>
            </w:pPr>
            <w:r w:rsidRPr="00EA4DBB">
              <w:rPr>
                <w:rFonts w:cs="Arial"/>
              </w:rPr>
              <w:t>023 8083 3102</w:t>
            </w:r>
          </w:p>
          <w:p w14:paraId="5071FB95" w14:textId="77777777" w:rsidR="00CC0A2C" w:rsidRPr="00D82A85" w:rsidRDefault="00CC0A2C" w:rsidP="00CC0A2C">
            <w:pPr>
              <w:spacing w:after="0" w:line="240" w:lineRule="auto"/>
              <w:rPr>
                <w:rFonts w:cs="Arial"/>
                <w:sz w:val="16"/>
                <w:szCs w:val="18"/>
              </w:rPr>
            </w:pPr>
          </w:p>
          <w:p w14:paraId="02D477DE" w14:textId="45B0998A" w:rsidR="00CC0A2C" w:rsidRDefault="00CC0A2C" w:rsidP="00CC0A2C">
            <w:pPr>
              <w:spacing w:after="0" w:line="240" w:lineRule="auto"/>
              <w:rPr>
                <w:rFonts w:cs="Arial"/>
              </w:rPr>
            </w:pPr>
            <w:r w:rsidRPr="00EA4DBB">
              <w:rPr>
                <w:rFonts w:cs="Arial"/>
              </w:rPr>
              <w:t>023 8083 4136</w:t>
            </w:r>
          </w:p>
          <w:p w14:paraId="22FF2391" w14:textId="77777777" w:rsidR="00CC0A2C" w:rsidRPr="00D82A85" w:rsidRDefault="00CC0A2C" w:rsidP="00CC0A2C">
            <w:pPr>
              <w:spacing w:after="0" w:line="240" w:lineRule="auto"/>
              <w:rPr>
                <w:rFonts w:cs="Arial"/>
                <w:sz w:val="16"/>
                <w:szCs w:val="16"/>
              </w:rPr>
            </w:pPr>
          </w:p>
          <w:p w14:paraId="0B8187C2" w14:textId="77777777" w:rsidR="00CC0A2C" w:rsidRDefault="00CC0A2C" w:rsidP="00CC0A2C">
            <w:pPr>
              <w:spacing w:after="0" w:line="240" w:lineRule="auto"/>
              <w:rPr>
                <w:rFonts w:cs="Arial"/>
              </w:rPr>
            </w:pPr>
            <w:r w:rsidRPr="00EA4DBB">
              <w:rPr>
                <w:rFonts w:cs="Arial"/>
              </w:rPr>
              <w:t>023 8083 3591</w:t>
            </w:r>
          </w:p>
          <w:p w14:paraId="122D2D75" w14:textId="77777777" w:rsidR="00CC0A2C" w:rsidRPr="00D82A85" w:rsidRDefault="00CC0A2C" w:rsidP="00CC0A2C">
            <w:pPr>
              <w:spacing w:after="0" w:line="240" w:lineRule="auto"/>
              <w:rPr>
                <w:rFonts w:cs="Arial"/>
                <w:sz w:val="16"/>
                <w:szCs w:val="16"/>
              </w:rPr>
            </w:pPr>
          </w:p>
          <w:p w14:paraId="2C072AE2" w14:textId="26C65129" w:rsidR="00CC0A2C" w:rsidRDefault="00CC0A2C" w:rsidP="00CC0A2C">
            <w:pPr>
              <w:spacing w:after="0" w:line="240" w:lineRule="auto"/>
              <w:rPr>
                <w:rFonts w:cs="Arial"/>
              </w:rPr>
            </w:pPr>
            <w:r w:rsidRPr="00EA4DBB">
              <w:rPr>
                <w:rFonts w:cs="Arial"/>
              </w:rPr>
              <w:t>023 8083 4089</w:t>
            </w:r>
          </w:p>
          <w:p w14:paraId="21244E5D" w14:textId="77777777" w:rsidR="00CC0A2C" w:rsidRPr="00D82A85" w:rsidRDefault="00CC0A2C" w:rsidP="00CC0A2C">
            <w:pPr>
              <w:spacing w:after="0" w:line="240" w:lineRule="auto"/>
              <w:rPr>
                <w:rFonts w:cs="Arial"/>
                <w:sz w:val="16"/>
                <w:szCs w:val="16"/>
              </w:rPr>
            </w:pPr>
          </w:p>
          <w:p w14:paraId="2A04F287" w14:textId="77777777" w:rsidR="00CC0A2C" w:rsidRPr="00E039BF" w:rsidRDefault="00CC0A2C" w:rsidP="00CC0A2C">
            <w:pPr>
              <w:spacing w:after="0" w:line="240" w:lineRule="auto"/>
              <w:rPr>
                <w:rFonts w:cs="Arial"/>
                <w:sz w:val="2"/>
              </w:rPr>
            </w:pPr>
          </w:p>
          <w:p w14:paraId="1AD8E808" w14:textId="77777777" w:rsidR="00CC0A2C" w:rsidRDefault="00CC0A2C" w:rsidP="00CC0A2C">
            <w:pPr>
              <w:spacing w:after="0" w:line="240" w:lineRule="auto"/>
              <w:rPr>
                <w:rFonts w:cs="Arial"/>
              </w:rPr>
            </w:pPr>
            <w:r w:rsidRPr="00EA4DBB">
              <w:rPr>
                <w:rFonts w:cs="Arial"/>
              </w:rPr>
              <w:t>023 8083 4048</w:t>
            </w:r>
          </w:p>
          <w:p w14:paraId="08DF0FAB" w14:textId="77777777" w:rsidR="00CC0A2C" w:rsidRPr="00A92ED9" w:rsidRDefault="00CC0A2C" w:rsidP="00CC0A2C">
            <w:pPr>
              <w:spacing w:after="0" w:line="240" w:lineRule="auto"/>
              <w:rPr>
                <w:rFonts w:cs="Arial"/>
                <w:sz w:val="16"/>
                <w:szCs w:val="16"/>
              </w:rPr>
            </w:pPr>
          </w:p>
          <w:p w14:paraId="259F1E8A" w14:textId="2470075A" w:rsidR="00CC0A2C" w:rsidRDefault="00CC0A2C" w:rsidP="00CC0A2C">
            <w:pPr>
              <w:spacing w:after="0" w:line="240" w:lineRule="auto"/>
              <w:rPr>
                <w:rFonts w:cs="Arial"/>
              </w:rPr>
            </w:pPr>
            <w:r w:rsidRPr="00332237">
              <w:rPr>
                <w:rFonts w:cs="Arial"/>
              </w:rPr>
              <w:t>023 8083 3</w:t>
            </w:r>
            <w:r w:rsidR="00332237" w:rsidRPr="00332237">
              <w:rPr>
                <w:rFonts w:cs="Arial"/>
              </w:rPr>
              <w:t>395</w:t>
            </w:r>
          </w:p>
          <w:p w14:paraId="50D2F0ED" w14:textId="77777777" w:rsidR="00CC0A2C" w:rsidRPr="001808B0" w:rsidRDefault="00CC0A2C" w:rsidP="00CC0A2C">
            <w:pPr>
              <w:spacing w:after="0" w:line="240" w:lineRule="auto"/>
              <w:rPr>
                <w:rFonts w:cs="Arial"/>
                <w:sz w:val="24"/>
                <w:szCs w:val="16"/>
              </w:rPr>
            </w:pPr>
          </w:p>
          <w:p w14:paraId="0B9F92A3" w14:textId="71512C6B" w:rsidR="00CC0A2C" w:rsidRPr="00FB1892" w:rsidRDefault="00CC0A2C" w:rsidP="00CC0A2C">
            <w:pPr>
              <w:spacing w:after="0" w:line="240" w:lineRule="auto"/>
              <w:rPr>
                <w:rFonts w:cs="Arial"/>
                <w:highlight w:val="yellow"/>
              </w:rPr>
            </w:pPr>
            <w:r w:rsidRPr="00EA4DBB">
              <w:rPr>
                <w:rFonts w:cs="Arial"/>
              </w:rPr>
              <w:t>023 8083 3462</w:t>
            </w:r>
          </w:p>
          <w:p w14:paraId="25E14588" w14:textId="77777777" w:rsidR="00CC0A2C" w:rsidRPr="001808B0" w:rsidRDefault="00CC0A2C" w:rsidP="00CC0A2C">
            <w:pPr>
              <w:spacing w:after="0" w:line="240" w:lineRule="auto"/>
              <w:rPr>
                <w:sz w:val="18"/>
              </w:rPr>
            </w:pPr>
          </w:p>
        </w:tc>
      </w:tr>
    </w:tbl>
    <w:p w14:paraId="1237E811" w14:textId="77777777" w:rsidR="00672EDC" w:rsidRPr="00F90A58" w:rsidRDefault="00672EDC" w:rsidP="00C434AC">
      <w:pPr>
        <w:spacing w:after="0" w:line="240" w:lineRule="auto"/>
        <w:rPr>
          <w:rFonts w:cs="Arial"/>
          <w:sz w:val="2"/>
          <w:szCs w:val="8"/>
        </w:rPr>
      </w:pPr>
    </w:p>
    <w:tbl>
      <w:tblPr>
        <w:tblW w:w="10206" w:type="dxa"/>
        <w:tblLayout w:type="fixed"/>
        <w:tblLook w:val="01E0" w:firstRow="1" w:lastRow="1" w:firstColumn="1" w:lastColumn="1" w:noHBand="0" w:noVBand="0"/>
      </w:tblPr>
      <w:tblGrid>
        <w:gridCol w:w="4962"/>
        <w:gridCol w:w="5244"/>
      </w:tblGrid>
      <w:tr w:rsidR="00993A91" w:rsidRPr="00F278F9" w14:paraId="1B76D5B1" w14:textId="77777777" w:rsidTr="000C1433">
        <w:tc>
          <w:tcPr>
            <w:tcW w:w="10206" w:type="dxa"/>
            <w:gridSpan w:val="2"/>
            <w:shd w:val="clear" w:color="auto" w:fill="auto"/>
          </w:tcPr>
          <w:p w14:paraId="6DE5944A" w14:textId="7BA81D20" w:rsidR="00496399" w:rsidRPr="00A14CBD" w:rsidRDefault="00496399" w:rsidP="00C82806">
            <w:pPr>
              <w:spacing w:after="0" w:line="240" w:lineRule="auto"/>
              <w:jc w:val="both"/>
              <w:rPr>
                <w:rFonts w:cs="Arial"/>
                <w:sz w:val="2"/>
                <w:szCs w:val="2"/>
              </w:rPr>
            </w:pPr>
          </w:p>
        </w:tc>
      </w:tr>
      <w:tr w:rsidR="00FE179B" w:rsidRPr="001808B0" w14:paraId="65646C53" w14:textId="77777777" w:rsidTr="000C1433">
        <w:tc>
          <w:tcPr>
            <w:tcW w:w="10206" w:type="dxa"/>
            <w:gridSpan w:val="2"/>
            <w:shd w:val="clear" w:color="auto" w:fill="auto"/>
          </w:tcPr>
          <w:p w14:paraId="4EBC10C2" w14:textId="348198FF" w:rsidR="00F62EE3" w:rsidRPr="00F90E7E" w:rsidRDefault="001101AE" w:rsidP="00C434AC">
            <w:pPr>
              <w:pStyle w:val="Heading3"/>
              <w:spacing w:before="0" w:line="240" w:lineRule="auto"/>
              <w:rPr>
                <w:color w:val="000000" w:themeColor="text1"/>
              </w:rPr>
            </w:pPr>
            <w:bookmarkStart w:id="62" w:name="_Legislative_Context_and"/>
            <w:bookmarkStart w:id="63" w:name="_Toc79746841"/>
            <w:bookmarkEnd w:id="62"/>
            <w:r w:rsidRPr="00F90E7E">
              <w:rPr>
                <w:color w:val="000000" w:themeColor="text1"/>
              </w:rPr>
              <w:t>LEGISLATIVE CONTEXT AND OTHER RELATED DOCUMENTS</w:t>
            </w:r>
            <w:bookmarkEnd w:id="63"/>
          </w:p>
          <w:p w14:paraId="6A62A518" w14:textId="0528177E" w:rsidR="00FB1892" w:rsidRPr="001808B0" w:rsidRDefault="00FB1892" w:rsidP="001808B0">
            <w:pPr>
              <w:pStyle w:val="Heading3"/>
              <w:spacing w:before="0" w:line="240" w:lineRule="auto"/>
              <w:rPr>
                <w:color w:val="000000" w:themeColor="text1"/>
                <w:sz w:val="24"/>
              </w:rPr>
            </w:pPr>
          </w:p>
        </w:tc>
      </w:tr>
      <w:tr w:rsidR="00E76EA6" w:rsidRPr="00F278F9" w14:paraId="1E0CA477" w14:textId="77777777" w:rsidTr="000C1433">
        <w:tc>
          <w:tcPr>
            <w:tcW w:w="10206" w:type="dxa"/>
            <w:gridSpan w:val="2"/>
            <w:shd w:val="clear" w:color="auto" w:fill="auto"/>
          </w:tcPr>
          <w:p w14:paraId="3C531ABC" w14:textId="2E8E3675" w:rsidR="00E76EA6" w:rsidRPr="001808B0" w:rsidRDefault="00E76EA6" w:rsidP="008D7947">
            <w:pPr>
              <w:pStyle w:val="Heading3"/>
              <w:spacing w:before="0" w:line="240" w:lineRule="auto"/>
              <w:rPr>
                <w:rFonts w:eastAsia="Times New Roman"/>
                <w:sz w:val="24"/>
              </w:rPr>
            </w:pPr>
            <w:bookmarkStart w:id="64" w:name="_Attendance_legislation"/>
            <w:bookmarkStart w:id="65" w:name="_Toc79746842"/>
            <w:bookmarkEnd w:id="64"/>
            <w:r w:rsidRPr="001808B0">
              <w:rPr>
                <w:rFonts w:eastAsia="Times New Roman"/>
                <w:sz w:val="24"/>
              </w:rPr>
              <w:t>Attendance legislation</w:t>
            </w:r>
            <w:bookmarkEnd w:id="65"/>
          </w:p>
          <w:p w14:paraId="5B3568A0" w14:textId="77777777" w:rsidR="00E76EA6" w:rsidRPr="00D82A85" w:rsidRDefault="00E76EA6" w:rsidP="00C434AC">
            <w:pPr>
              <w:pStyle w:val="Default"/>
              <w:rPr>
                <w:rFonts w:ascii="Arial" w:hAnsi="Arial" w:cs="Arial"/>
                <w:sz w:val="16"/>
                <w:szCs w:val="16"/>
              </w:rPr>
            </w:pPr>
          </w:p>
          <w:p w14:paraId="2AFBA329" w14:textId="77777777" w:rsidR="00E76EA6" w:rsidRPr="00EA4DBB" w:rsidRDefault="00E76EA6" w:rsidP="00EE2C90">
            <w:pPr>
              <w:pStyle w:val="Default"/>
              <w:numPr>
                <w:ilvl w:val="0"/>
                <w:numId w:val="8"/>
              </w:numPr>
              <w:rPr>
                <w:rFonts w:ascii="Arial" w:hAnsi="Arial" w:cs="Arial"/>
                <w:sz w:val="22"/>
                <w:szCs w:val="22"/>
              </w:rPr>
            </w:pPr>
            <w:r w:rsidRPr="00EA4DBB">
              <w:rPr>
                <w:rFonts w:ascii="Arial" w:hAnsi="Arial" w:cs="Arial"/>
                <w:sz w:val="22"/>
                <w:szCs w:val="22"/>
              </w:rPr>
              <w:t xml:space="preserve">Education Act 1996 (ss7, 8, 14 &amp; 19) </w:t>
            </w:r>
          </w:p>
          <w:p w14:paraId="12AF17FD" w14:textId="77777777" w:rsidR="00E76EA6" w:rsidRPr="00EA4DBB" w:rsidRDefault="00E76EA6" w:rsidP="00EE2C90">
            <w:pPr>
              <w:pStyle w:val="Default"/>
              <w:numPr>
                <w:ilvl w:val="0"/>
                <w:numId w:val="8"/>
              </w:numPr>
              <w:rPr>
                <w:rFonts w:ascii="Arial" w:hAnsi="Arial" w:cs="Arial"/>
                <w:sz w:val="22"/>
                <w:szCs w:val="22"/>
              </w:rPr>
            </w:pPr>
            <w:r w:rsidRPr="00EA4DBB">
              <w:rPr>
                <w:rFonts w:ascii="Arial" w:hAnsi="Arial" w:cs="Arial"/>
                <w:sz w:val="22"/>
                <w:szCs w:val="22"/>
              </w:rPr>
              <w:t xml:space="preserve">Education Act 2002 (s21) </w:t>
            </w:r>
          </w:p>
          <w:p w14:paraId="6238124F" w14:textId="77777777" w:rsidR="00E76EA6" w:rsidRPr="00EA4DBB" w:rsidRDefault="00E76EA6" w:rsidP="00EE2C90">
            <w:pPr>
              <w:pStyle w:val="Default"/>
              <w:numPr>
                <w:ilvl w:val="0"/>
                <w:numId w:val="8"/>
              </w:numPr>
              <w:rPr>
                <w:rFonts w:ascii="Arial" w:hAnsi="Arial" w:cs="Arial"/>
                <w:sz w:val="22"/>
                <w:szCs w:val="22"/>
              </w:rPr>
            </w:pPr>
            <w:r w:rsidRPr="00EA4DBB">
              <w:rPr>
                <w:rFonts w:ascii="Arial" w:hAnsi="Arial" w:cs="Arial"/>
                <w:sz w:val="22"/>
                <w:szCs w:val="22"/>
              </w:rPr>
              <w:t xml:space="preserve">Education and Inspections Act 2006 (ss 4 &amp; 38) </w:t>
            </w:r>
          </w:p>
          <w:p w14:paraId="1C2352E4" w14:textId="77777777" w:rsidR="00E76EA6" w:rsidRPr="00EA4DBB" w:rsidRDefault="00E76EA6" w:rsidP="00EE2C90">
            <w:pPr>
              <w:pStyle w:val="Default"/>
              <w:numPr>
                <w:ilvl w:val="0"/>
                <w:numId w:val="8"/>
              </w:numPr>
              <w:rPr>
                <w:rFonts w:ascii="Arial" w:hAnsi="Arial" w:cs="Arial"/>
                <w:sz w:val="22"/>
                <w:szCs w:val="22"/>
              </w:rPr>
            </w:pPr>
            <w:r w:rsidRPr="00EA4DBB">
              <w:rPr>
                <w:rFonts w:ascii="Arial" w:hAnsi="Arial" w:cs="Arial"/>
                <w:sz w:val="22"/>
                <w:szCs w:val="22"/>
              </w:rPr>
              <w:t>The Education (Pupil Registration) (England) Regulations 2006 plus subsequent amendments</w:t>
            </w:r>
          </w:p>
          <w:p w14:paraId="122FC7C7" w14:textId="77777777" w:rsidR="00E76EA6" w:rsidRPr="00EA4DBB" w:rsidRDefault="00E76EA6" w:rsidP="00C434AC">
            <w:pPr>
              <w:spacing w:after="0" w:line="240" w:lineRule="auto"/>
              <w:jc w:val="both"/>
              <w:rPr>
                <w:rFonts w:cs="Arial"/>
              </w:rPr>
            </w:pPr>
          </w:p>
          <w:p w14:paraId="4E0FD3B1" w14:textId="73B65349" w:rsidR="00E76EA6" w:rsidRPr="001808B0" w:rsidRDefault="00E76EA6" w:rsidP="009B5D5E">
            <w:pPr>
              <w:pStyle w:val="Heading3"/>
              <w:spacing w:before="0" w:line="240" w:lineRule="auto"/>
              <w:rPr>
                <w:rFonts w:eastAsia="Times New Roman"/>
                <w:sz w:val="24"/>
              </w:rPr>
            </w:pPr>
            <w:bookmarkStart w:id="66" w:name="_Toc79746843"/>
            <w:r w:rsidRPr="001808B0">
              <w:rPr>
                <w:rFonts w:eastAsia="Times New Roman"/>
                <w:sz w:val="24"/>
              </w:rPr>
              <w:t>Child protection legislation</w:t>
            </w:r>
            <w:bookmarkEnd w:id="66"/>
          </w:p>
          <w:p w14:paraId="50390232" w14:textId="77777777" w:rsidR="00E76EA6" w:rsidRPr="00513E29" w:rsidRDefault="00E76EA6" w:rsidP="00C434AC">
            <w:pPr>
              <w:pStyle w:val="Default"/>
              <w:rPr>
                <w:rFonts w:ascii="Arial" w:hAnsi="Arial" w:cs="Arial"/>
                <w:sz w:val="16"/>
                <w:szCs w:val="16"/>
              </w:rPr>
            </w:pPr>
          </w:p>
          <w:p w14:paraId="36160A49" w14:textId="77777777" w:rsidR="00E76EA6" w:rsidRPr="00EA4DBB" w:rsidRDefault="00E76EA6" w:rsidP="00EE2C90">
            <w:pPr>
              <w:pStyle w:val="Default"/>
              <w:numPr>
                <w:ilvl w:val="0"/>
                <w:numId w:val="9"/>
              </w:numPr>
              <w:rPr>
                <w:rFonts w:ascii="Arial" w:hAnsi="Arial" w:cs="Arial"/>
                <w:sz w:val="22"/>
                <w:szCs w:val="22"/>
              </w:rPr>
            </w:pPr>
            <w:r w:rsidRPr="00EA4DBB">
              <w:rPr>
                <w:rFonts w:ascii="Arial" w:hAnsi="Arial" w:cs="Arial"/>
                <w:sz w:val="22"/>
                <w:szCs w:val="22"/>
              </w:rPr>
              <w:t xml:space="preserve">Children Act 1989 (ss 17 &amp; 47) </w:t>
            </w:r>
          </w:p>
          <w:p w14:paraId="06956F5C" w14:textId="77777777" w:rsidR="00E76EA6" w:rsidRPr="00EA4DBB" w:rsidRDefault="00E76EA6" w:rsidP="00EE2C90">
            <w:pPr>
              <w:pStyle w:val="Default"/>
              <w:numPr>
                <w:ilvl w:val="0"/>
                <w:numId w:val="9"/>
              </w:numPr>
              <w:rPr>
                <w:rFonts w:ascii="Arial" w:hAnsi="Arial" w:cs="Arial"/>
                <w:sz w:val="22"/>
                <w:szCs w:val="22"/>
              </w:rPr>
            </w:pPr>
            <w:r w:rsidRPr="00EA4DBB">
              <w:rPr>
                <w:rFonts w:ascii="Arial" w:hAnsi="Arial" w:cs="Arial"/>
                <w:sz w:val="22"/>
                <w:szCs w:val="22"/>
              </w:rPr>
              <w:t xml:space="preserve">Children Act 2004 (ss 10,11, 12 &amp; 17) </w:t>
            </w:r>
          </w:p>
          <w:p w14:paraId="2DDDD1EC" w14:textId="17F1063D" w:rsidR="00E76EA6" w:rsidRDefault="00E76EA6" w:rsidP="00EE2C90">
            <w:pPr>
              <w:pStyle w:val="Default"/>
              <w:numPr>
                <w:ilvl w:val="0"/>
                <w:numId w:val="9"/>
              </w:numPr>
              <w:rPr>
                <w:rFonts w:ascii="Arial" w:hAnsi="Arial" w:cs="Arial"/>
                <w:sz w:val="22"/>
                <w:szCs w:val="22"/>
              </w:rPr>
            </w:pPr>
            <w:r w:rsidRPr="00EA4DBB">
              <w:rPr>
                <w:rFonts w:ascii="Arial" w:hAnsi="Arial" w:cs="Arial"/>
                <w:sz w:val="22"/>
                <w:szCs w:val="22"/>
              </w:rPr>
              <w:t xml:space="preserve">Education Act 2002 (s175) </w:t>
            </w:r>
          </w:p>
          <w:p w14:paraId="148917B2" w14:textId="77777777" w:rsidR="001808B0" w:rsidRPr="00EA4DBB" w:rsidRDefault="001808B0" w:rsidP="001808B0">
            <w:pPr>
              <w:pStyle w:val="Default"/>
              <w:rPr>
                <w:rFonts w:ascii="Arial" w:hAnsi="Arial" w:cs="Arial"/>
                <w:sz w:val="22"/>
                <w:szCs w:val="22"/>
              </w:rPr>
            </w:pPr>
          </w:p>
          <w:p w14:paraId="5780C182" w14:textId="0B846DCF" w:rsidR="00E76EA6" w:rsidRPr="001808B0" w:rsidRDefault="00BB3CB0" w:rsidP="00721667">
            <w:pPr>
              <w:pStyle w:val="Heading3"/>
              <w:spacing w:before="0" w:line="240" w:lineRule="auto"/>
              <w:rPr>
                <w:rFonts w:eastAsia="Times New Roman"/>
                <w:sz w:val="24"/>
              </w:rPr>
            </w:pPr>
            <w:bookmarkStart w:id="67" w:name="_Advice_&amp;_Guidance"/>
            <w:bookmarkStart w:id="68" w:name="_Toc79746844"/>
            <w:bookmarkEnd w:id="67"/>
            <w:r>
              <w:rPr>
                <w:rFonts w:eastAsia="Times New Roman"/>
                <w:sz w:val="24"/>
              </w:rPr>
              <w:t>National a</w:t>
            </w:r>
            <w:r w:rsidR="00E76EA6" w:rsidRPr="001808B0">
              <w:rPr>
                <w:rFonts w:eastAsia="Times New Roman"/>
                <w:sz w:val="24"/>
              </w:rPr>
              <w:t>dvice &amp; Guidance</w:t>
            </w:r>
            <w:bookmarkEnd w:id="68"/>
            <w:r w:rsidR="00E76EA6" w:rsidRPr="001808B0">
              <w:rPr>
                <w:rFonts w:eastAsia="Times New Roman"/>
                <w:sz w:val="24"/>
              </w:rPr>
              <w:t xml:space="preserve"> </w:t>
            </w:r>
          </w:p>
          <w:p w14:paraId="2D43BCE9" w14:textId="77777777" w:rsidR="00E76EA6" w:rsidRPr="00513E29" w:rsidRDefault="00E76EA6" w:rsidP="00C434AC">
            <w:pPr>
              <w:pStyle w:val="Default"/>
              <w:rPr>
                <w:rFonts w:ascii="Arial" w:hAnsi="Arial" w:cs="Arial"/>
                <w:sz w:val="16"/>
                <w:szCs w:val="16"/>
              </w:rPr>
            </w:pPr>
          </w:p>
          <w:p w14:paraId="03C74A70" w14:textId="37697BE6" w:rsidR="00E76EA6" w:rsidRPr="00EA4DBB" w:rsidRDefault="00F32ED9" w:rsidP="00EE2C90">
            <w:pPr>
              <w:numPr>
                <w:ilvl w:val="0"/>
                <w:numId w:val="14"/>
              </w:numPr>
              <w:spacing w:after="0" w:line="240" w:lineRule="auto"/>
              <w:jc w:val="both"/>
              <w:rPr>
                <w:rFonts w:cs="Arial"/>
              </w:rPr>
            </w:pPr>
            <w:r>
              <w:rPr>
                <w:rFonts w:cs="Arial"/>
              </w:rPr>
              <w:t>DfE a</w:t>
            </w:r>
            <w:r w:rsidR="00E76EA6" w:rsidRPr="00EA4DBB">
              <w:rPr>
                <w:rFonts w:cs="Arial"/>
              </w:rPr>
              <w:t xml:space="preserve">dvice on </w:t>
            </w:r>
            <w:hyperlink r:id="rId28" w:history="1">
              <w:r w:rsidR="00E76EA6" w:rsidRPr="00B90428">
                <w:rPr>
                  <w:rStyle w:val="Hyperlink"/>
                  <w:rFonts w:cs="Arial"/>
                </w:rPr>
                <w:t>school attendance</w:t>
              </w:r>
            </w:hyperlink>
            <w:r w:rsidR="00E76EA6" w:rsidRPr="00EA4DBB">
              <w:rPr>
                <w:rFonts w:cs="Arial"/>
              </w:rPr>
              <w:t xml:space="preserve"> (</w:t>
            </w:r>
            <w:r>
              <w:rPr>
                <w:rFonts w:cs="Arial"/>
              </w:rPr>
              <w:t>August 2020</w:t>
            </w:r>
            <w:r w:rsidR="00E76EA6" w:rsidRPr="00EA4DBB">
              <w:rPr>
                <w:rFonts w:cs="Arial"/>
              </w:rPr>
              <w:t>)</w:t>
            </w:r>
          </w:p>
          <w:p w14:paraId="37341531" w14:textId="77777777" w:rsidR="00F96DC7" w:rsidRPr="00513E29" w:rsidRDefault="00F96DC7" w:rsidP="00F96DC7">
            <w:pPr>
              <w:pStyle w:val="Default"/>
              <w:rPr>
                <w:rFonts w:ascii="Arial" w:hAnsi="Arial" w:cs="Arial"/>
                <w:sz w:val="16"/>
                <w:szCs w:val="16"/>
              </w:rPr>
            </w:pPr>
          </w:p>
          <w:p w14:paraId="45AA805C" w14:textId="6F0205E2" w:rsidR="00E76EA6" w:rsidRPr="00EA4DBB" w:rsidRDefault="0014746F" w:rsidP="00EE2C90">
            <w:pPr>
              <w:pStyle w:val="Default"/>
              <w:numPr>
                <w:ilvl w:val="0"/>
                <w:numId w:val="10"/>
              </w:numPr>
              <w:rPr>
                <w:rFonts w:ascii="Arial" w:hAnsi="Arial" w:cs="Arial"/>
                <w:sz w:val="22"/>
                <w:szCs w:val="22"/>
              </w:rPr>
            </w:pPr>
            <w:hyperlink r:id="rId29" w:history="1">
              <w:r w:rsidR="00F32ED9" w:rsidRPr="00B90428">
                <w:rPr>
                  <w:rStyle w:val="Hyperlink"/>
                  <w:rFonts w:ascii="Arial" w:hAnsi="Arial" w:cs="Arial"/>
                  <w:sz w:val="22"/>
                  <w:szCs w:val="22"/>
                </w:rPr>
                <w:t>Child sexual exploitation</w:t>
              </w:r>
            </w:hyperlink>
            <w:r w:rsidR="00F32ED9">
              <w:rPr>
                <w:rFonts w:ascii="Arial" w:hAnsi="Arial" w:cs="Arial"/>
                <w:sz w:val="22"/>
                <w:szCs w:val="22"/>
              </w:rPr>
              <w:t>.  2017</w:t>
            </w:r>
          </w:p>
          <w:p w14:paraId="40172563" w14:textId="77777777" w:rsidR="00F32ED9" w:rsidRPr="00513E29" w:rsidRDefault="00F32ED9" w:rsidP="00C434AC">
            <w:pPr>
              <w:pStyle w:val="Default"/>
              <w:ind w:left="360"/>
              <w:rPr>
                <w:rFonts w:ascii="Arial" w:hAnsi="Arial" w:cs="Arial"/>
                <w:sz w:val="16"/>
                <w:szCs w:val="16"/>
                <w:highlight w:val="yellow"/>
              </w:rPr>
            </w:pPr>
          </w:p>
          <w:p w14:paraId="02BCBA82" w14:textId="41D5768C" w:rsidR="00E76EA6" w:rsidRPr="00EA4DBB" w:rsidRDefault="0014746F" w:rsidP="00EE2C90">
            <w:pPr>
              <w:pStyle w:val="Default"/>
              <w:numPr>
                <w:ilvl w:val="0"/>
                <w:numId w:val="10"/>
              </w:numPr>
              <w:rPr>
                <w:rFonts w:ascii="Arial" w:hAnsi="Arial" w:cs="Arial"/>
                <w:sz w:val="22"/>
                <w:szCs w:val="22"/>
              </w:rPr>
            </w:pPr>
            <w:hyperlink r:id="rId30" w:history="1">
              <w:r w:rsidR="00E76EA6" w:rsidRPr="00B90428">
                <w:rPr>
                  <w:rStyle w:val="Hyperlink"/>
                  <w:rFonts w:ascii="Arial" w:hAnsi="Arial" w:cs="Arial"/>
                  <w:sz w:val="22"/>
                  <w:szCs w:val="22"/>
                </w:rPr>
                <w:t>Child trafficking</w:t>
              </w:r>
            </w:hyperlink>
            <w:r w:rsidR="00E76EA6" w:rsidRPr="00EA4DBB">
              <w:rPr>
                <w:rFonts w:ascii="Arial" w:hAnsi="Arial" w:cs="Arial"/>
                <w:sz w:val="22"/>
                <w:szCs w:val="22"/>
              </w:rPr>
              <w:t>, pra</w:t>
            </w:r>
            <w:r w:rsidR="00F96DC7">
              <w:rPr>
                <w:rFonts w:ascii="Arial" w:hAnsi="Arial" w:cs="Arial"/>
                <w:sz w:val="22"/>
                <w:szCs w:val="22"/>
              </w:rPr>
              <w:t>ctice guidance. 2011</w:t>
            </w:r>
          </w:p>
          <w:p w14:paraId="7E2C8B10" w14:textId="77777777" w:rsidR="00E76EA6" w:rsidRPr="00513E29" w:rsidRDefault="00E76EA6" w:rsidP="00C434AC">
            <w:pPr>
              <w:pStyle w:val="Default"/>
              <w:ind w:left="360"/>
              <w:rPr>
                <w:rFonts w:ascii="Arial" w:hAnsi="Arial" w:cs="Arial"/>
                <w:sz w:val="16"/>
                <w:szCs w:val="16"/>
                <w:highlight w:val="yellow"/>
              </w:rPr>
            </w:pPr>
          </w:p>
          <w:p w14:paraId="0DDFD535" w14:textId="3707DE43" w:rsidR="00E76EA6" w:rsidRPr="00EA4DBB" w:rsidRDefault="0014746F" w:rsidP="00EE2C90">
            <w:pPr>
              <w:pStyle w:val="Default"/>
              <w:numPr>
                <w:ilvl w:val="0"/>
                <w:numId w:val="10"/>
              </w:numPr>
              <w:rPr>
                <w:rFonts w:ascii="Arial" w:hAnsi="Arial" w:cs="Arial"/>
                <w:sz w:val="22"/>
                <w:szCs w:val="22"/>
              </w:rPr>
            </w:pPr>
            <w:hyperlink r:id="rId31" w:history="1">
              <w:r w:rsidR="00E76EA6" w:rsidRPr="00B90428">
                <w:rPr>
                  <w:rStyle w:val="Hyperlink"/>
                  <w:rFonts w:ascii="Arial" w:hAnsi="Arial" w:cs="Arial"/>
                  <w:sz w:val="22"/>
                  <w:szCs w:val="22"/>
                </w:rPr>
                <w:t>School Admissions Code</w:t>
              </w:r>
            </w:hyperlink>
            <w:r w:rsidR="00F96DC7">
              <w:rPr>
                <w:rFonts w:ascii="Arial" w:hAnsi="Arial" w:cs="Arial"/>
                <w:sz w:val="22"/>
                <w:szCs w:val="22"/>
              </w:rPr>
              <w:t>.  December 2014.</w:t>
            </w:r>
          </w:p>
          <w:p w14:paraId="14A60A16" w14:textId="77777777" w:rsidR="00E76EA6" w:rsidRPr="00EA4DBB" w:rsidRDefault="00E76EA6" w:rsidP="00C434AC">
            <w:pPr>
              <w:pStyle w:val="Default"/>
              <w:rPr>
                <w:rFonts w:ascii="Arial" w:hAnsi="Arial" w:cs="Arial"/>
                <w:sz w:val="22"/>
                <w:szCs w:val="22"/>
                <w:highlight w:val="yellow"/>
              </w:rPr>
            </w:pPr>
          </w:p>
          <w:p w14:paraId="40DDB9E5" w14:textId="212ABCFF" w:rsidR="00E76EA6" w:rsidRPr="00EA4DBB" w:rsidRDefault="0014746F" w:rsidP="00EE2C90">
            <w:pPr>
              <w:pStyle w:val="Default"/>
              <w:numPr>
                <w:ilvl w:val="0"/>
                <w:numId w:val="10"/>
              </w:numPr>
              <w:rPr>
                <w:rFonts w:ascii="Arial" w:hAnsi="Arial" w:cs="Arial"/>
                <w:sz w:val="22"/>
                <w:szCs w:val="22"/>
              </w:rPr>
            </w:pPr>
            <w:hyperlink r:id="rId32" w:history="1">
              <w:r w:rsidR="00E76EA6" w:rsidRPr="00B90428">
                <w:rPr>
                  <w:rStyle w:val="Hyperlink"/>
                  <w:rFonts w:ascii="Arial" w:hAnsi="Arial" w:cs="Arial"/>
                  <w:sz w:val="22"/>
                  <w:szCs w:val="22"/>
                </w:rPr>
                <w:t>Statutory guidance</w:t>
              </w:r>
            </w:hyperlink>
            <w:r w:rsidR="00E76EA6" w:rsidRPr="00EA4DBB">
              <w:rPr>
                <w:rFonts w:ascii="Arial" w:hAnsi="Arial" w:cs="Arial"/>
                <w:sz w:val="22"/>
                <w:szCs w:val="22"/>
              </w:rPr>
              <w:t xml:space="preserve"> on children who run away or go missing from home or care</w:t>
            </w:r>
            <w:r w:rsidR="00F96DC7">
              <w:rPr>
                <w:rFonts w:ascii="Arial" w:hAnsi="Arial" w:cs="Arial"/>
                <w:sz w:val="22"/>
                <w:szCs w:val="22"/>
              </w:rPr>
              <w:t>. January 2014</w:t>
            </w:r>
          </w:p>
          <w:p w14:paraId="2240C473" w14:textId="77777777" w:rsidR="00E76EA6" w:rsidRPr="00513E29" w:rsidRDefault="00E76EA6" w:rsidP="00C434AC">
            <w:pPr>
              <w:pStyle w:val="Default"/>
              <w:ind w:left="360"/>
              <w:rPr>
                <w:rFonts w:ascii="Arial" w:hAnsi="Arial" w:cs="Arial"/>
                <w:sz w:val="16"/>
                <w:szCs w:val="16"/>
                <w:highlight w:val="yellow"/>
              </w:rPr>
            </w:pPr>
          </w:p>
          <w:p w14:paraId="29BD450C" w14:textId="2BF9B6F2" w:rsidR="00E76EA6" w:rsidRPr="00EA4DBB" w:rsidRDefault="00E76EA6" w:rsidP="00EE2C90">
            <w:pPr>
              <w:pStyle w:val="Default"/>
              <w:numPr>
                <w:ilvl w:val="0"/>
                <w:numId w:val="10"/>
              </w:numPr>
              <w:rPr>
                <w:rFonts w:ascii="Arial" w:hAnsi="Arial" w:cs="Arial"/>
                <w:sz w:val="22"/>
                <w:szCs w:val="22"/>
              </w:rPr>
            </w:pPr>
            <w:r w:rsidRPr="00EA4DBB">
              <w:rPr>
                <w:rFonts w:ascii="Arial" w:hAnsi="Arial" w:cs="Arial"/>
                <w:sz w:val="22"/>
                <w:szCs w:val="22"/>
              </w:rPr>
              <w:t>Ofsted ‘</w:t>
            </w:r>
            <w:hyperlink r:id="rId33" w:history="1">
              <w:r w:rsidRPr="00B90428">
                <w:rPr>
                  <w:rStyle w:val="Hyperlink"/>
                  <w:rFonts w:ascii="Arial" w:hAnsi="Arial" w:cs="Arial"/>
                  <w:sz w:val="22"/>
                  <w:szCs w:val="22"/>
                </w:rPr>
                <w:t>Missing Children’</w:t>
              </w:r>
            </w:hyperlink>
            <w:r w:rsidRPr="00EA4DBB">
              <w:rPr>
                <w:rFonts w:ascii="Arial" w:hAnsi="Arial" w:cs="Arial"/>
                <w:sz w:val="22"/>
                <w:szCs w:val="22"/>
              </w:rPr>
              <w:t>. February 2013.</w:t>
            </w:r>
          </w:p>
          <w:p w14:paraId="16E7C49A" w14:textId="77777777" w:rsidR="00E76EA6" w:rsidRPr="00513E29" w:rsidRDefault="00E76EA6" w:rsidP="00C434AC">
            <w:pPr>
              <w:pStyle w:val="Default"/>
              <w:ind w:firstLine="720"/>
              <w:rPr>
                <w:rFonts w:ascii="Arial" w:hAnsi="Arial" w:cs="Arial"/>
                <w:sz w:val="16"/>
                <w:szCs w:val="16"/>
                <w:highlight w:val="yellow"/>
              </w:rPr>
            </w:pPr>
          </w:p>
          <w:p w14:paraId="546DFF51" w14:textId="5479A5AE" w:rsidR="00E76EA6" w:rsidRPr="00EA4DBB" w:rsidRDefault="0014746F" w:rsidP="00EE2C90">
            <w:pPr>
              <w:pStyle w:val="Default"/>
              <w:numPr>
                <w:ilvl w:val="0"/>
                <w:numId w:val="10"/>
              </w:numPr>
              <w:rPr>
                <w:rFonts w:ascii="Arial" w:hAnsi="Arial" w:cs="Arial"/>
                <w:sz w:val="22"/>
                <w:szCs w:val="22"/>
              </w:rPr>
            </w:pPr>
            <w:hyperlink r:id="rId34" w:history="1">
              <w:r w:rsidR="00E76EA6" w:rsidRPr="00B90428">
                <w:rPr>
                  <w:rStyle w:val="Hyperlink"/>
                  <w:rFonts w:ascii="Arial" w:hAnsi="Arial" w:cs="Arial"/>
                  <w:sz w:val="22"/>
                  <w:szCs w:val="22"/>
                </w:rPr>
                <w:t>Elective Home Education Guidance</w:t>
              </w:r>
            </w:hyperlink>
            <w:r w:rsidR="00F96DC7">
              <w:rPr>
                <w:rFonts w:ascii="Arial" w:hAnsi="Arial" w:cs="Arial"/>
                <w:sz w:val="22"/>
                <w:szCs w:val="22"/>
              </w:rPr>
              <w:t>.   April 2019</w:t>
            </w:r>
          </w:p>
          <w:p w14:paraId="6AAF32FC" w14:textId="77777777" w:rsidR="00E76EA6" w:rsidRPr="00EA4DBB" w:rsidRDefault="00E76EA6" w:rsidP="00C434AC">
            <w:pPr>
              <w:spacing w:after="0" w:line="240" w:lineRule="auto"/>
              <w:jc w:val="both"/>
              <w:rPr>
                <w:rFonts w:cs="Arial"/>
                <w:b/>
                <w:highlight w:val="yellow"/>
              </w:rPr>
            </w:pPr>
          </w:p>
          <w:p w14:paraId="5E43CF40" w14:textId="6BBEA9F0" w:rsidR="00E76EA6" w:rsidRDefault="0014746F" w:rsidP="00BB3CB0">
            <w:pPr>
              <w:pStyle w:val="Default"/>
              <w:numPr>
                <w:ilvl w:val="0"/>
                <w:numId w:val="10"/>
              </w:numPr>
              <w:rPr>
                <w:rFonts w:ascii="Arial" w:hAnsi="Arial" w:cs="Arial"/>
                <w:sz w:val="22"/>
                <w:szCs w:val="22"/>
              </w:rPr>
            </w:pPr>
            <w:hyperlink r:id="rId35" w:history="1">
              <w:r w:rsidR="00E76EA6" w:rsidRPr="00B90428">
                <w:rPr>
                  <w:rStyle w:val="Hyperlink"/>
                  <w:rFonts w:ascii="Arial" w:hAnsi="Arial" w:cs="Arial"/>
                  <w:sz w:val="22"/>
                  <w:szCs w:val="22"/>
                </w:rPr>
                <w:t>Keeping children safe in education</w:t>
              </w:r>
            </w:hyperlink>
            <w:r w:rsidR="00E76EA6" w:rsidRPr="00EA4DBB">
              <w:rPr>
                <w:rFonts w:ascii="Arial" w:hAnsi="Arial" w:cs="Arial"/>
                <w:sz w:val="22"/>
                <w:szCs w:val="22"/>
              </w:rPr>
              <w:t>. Statutory guid</w:t>
            </w:r>
            <w:r w:rsidR="00BF7C8F">
              <w:rPr>
                <w:rFonts w:ascii="Arial" w:hAnsi="Arial" w:cs="Arial"/>
                <w:sz w:val="22"/>
                <w:szCs w:val="22"/>
              </w:rPr>
              <w:t>ance for schools and colleges 2</w:t>
            </w:r>
            <w:r w:rsidR="00E76EA6" w:rsidRPr="00EA4DBB">
              <w:rPr>
                <w:rFonts w:ascii="Arial" w:hAnsi="Arial" w:cs="Arial"/>
                <w:sz w:val="22"/>
                <w:szCs w:val="22"/>
              </w:rPr>
              <w:t>01</w:t>
            </w:r>
            <w:r w:rsidR="00BF7C8F">
              <w:rPr>
                <w:rFonts w:ascii="Arial" w:hAnsi="Arial" w:cs="Arial"/>
                <w:sz w:val="22"/>
                <w:szCs w:val="22"/>
              </w:rPr>
              <w:t>9</w:t>
            </w:r>
            <w:r w:rsidR="00E76EA6" w:rsidRPr="00EA4DBB">
              <w:rPr>
                <w:rFonts w:ascii="Arial" w:hAnsi="Arial" w:cs="Arial"/>
                <w:sz w:val="22"/>
                <w:szCs w:val="22"/>
              </w:rPr>
              <w:t>.</w:t>
            </w:r>
          </w:p>
          <w:p w14:paraId="31BCA8E0" w14:textId="77777777" w:rsidR="00BB3CB0" w:rsidRDefault="00BB3CB0" w:rsidP="00BB3CB0">
            <w:pPr>
              <w:pStyle w:val="ListParagraph"/>
              <w:spacing w:after="0" w:line="240" w:lineRule="auto"/>
              <w:rPr>
                <w:rFonts w:cs="Arial"/>
              </w:rPr>
            </w:pPr>
          </w:p>
          <w:p w14:paraId="0C8A53C7" w14:textId="23FE073F" w:rsidR="00BB3CB0" w:rsidRPr="00BB3CB0" w:rsidRDefault="0014746F" w:rsidP="00BB3CB0">
            <w:pPr>
              <w:pStyle w:val="Default"/>
              <w:numPr>
                <w:ilvl w:val="0"/>
                <w:numId w:val="10"/>
              </w:numPr>
              <w:rPr>
                <w:rFonts w:ascii="Arial" w:hAnsi="Arial" w:cs="Arial"/>
                <w:sz w:val="22"/>
                <w:szCs w:val="22"/>
              </w:rPr>
            </w:pPr>
            <w:hyperlink r:id="rId36" w:history="1">
              <w:r w:rsidR="00BB3CB0" w:rsidRPr="00BB3CB0">
                <w:rPr>
                  <w:rStyle w:val="Hyperlink"/>
                  <w:rFonts w:ascii="Arial" w:hAnsi="Arial" w:cs="Arial"/>
                  <w:sz w:val="22"/>
                  <w:szCs w:val="22"/>
                </w:rPr>
                <w:t>Working Together to Safeguard Children</w:t>
              </w:r>
            </w:hyperlink>
            <w:r w:rsidR="00BB3CB0" w:rsidRPr="00BB3CB0">
              <w:rPr>
                <w:rFonts w:ascii="Arial" w:hAnsi="Arial" w:cs="Arial"/>
                <w:sz w:val="22"/>
                <w:szCs w:val="22"/>
              </w:rPr>
              <w:t xml:space="preserve"> 201</w:t>
            </w:r>
            <w:r w:rsidR="00BB3CB0">
              <w:rPr>
                <w:rFonts w:ascii="Arial" w:hAnsi="Arial" w:cs="Arial"/>
                <w:sz w:val="22"/>
                <w:szCs w:val="22"/>
              </w:rPr>
              <w:t>8</w:t>
            </w:r>
          </w:p>
          <w:p w14:paraId="4FFE9F20" w14:textId="77777777" w:rsidR="00E76EA6" w:rsidRPr="00513E29" w:rsidRDefault="00E76EA6" w:rsidP="00C434AC">
            <w:pPr>
              <w:pStyle w:val="Default"/>
              <w:rPr>
                <w:rFonts w:ascii="Arial" w:hAnsi="Arial" w:cs="Arial"/>
                <w:sz w:val="16"/>
                <w:szCs w:val="16"/>
                <w:highlight w:val="yellow"/>
              </w:rPr>
            </w:pPr>
          </w:p>
          <w:p w14:paraId="762B5DD2" w14:textId="50818C1A" w:rsidR="00E76EA6" w:rsidRPr="00EA4DBB" w:rsidRDefault="00E76EA6" w:rsidP="00EE2C90">
            <w:pPr>
              <w:pStyle w:val="Default"/>
              <w:numPr>
                <w:ilvl w:val="0"/>
                <w:numId w:val="10"/>
              </w:numPr>
              <w:rPr>
                <w:rFonts w:ascii="Arial" w:hAnsi="Arial" w:cs="Arial"/>
                <w:bCs/>
                <w:sz w:val="22"/>
                <w:szCs w:val="22"/>
              </w:rPr>
            </w:pPr>
            <w:r w:rsidRPr="00EA4DBB">
              <w:rPr>
                <w:rFonts w:ascii="Arial" w:hAnsi="Arial" w:cs="Arial"/>
                <w:bCs/>
                <w:sz w:val="22"/>
                <w:szCs w:val="22"/>
              </w:rPr>
              <w:t xml:space="preserve">The </w:t>
            </w:r>
            <w:hyperlink r:id="rId37" w:history="1">
              <w:r w:rsidRPr="00B90428">
                <w:rPr>
                  <w:rStyle w:val="Hyperlink"/>
                  <w:rFonts w:ascii="Arial" w:hAnsi="Arial" w:cs="Arial"/>
                  <w:bCs/>
                  <w:sz w:val="22"/>
                  <w:szCs w:val="22"/>
                </w:rPr>
                <w:t>Prevent duty</w:t>
              </w:r>
            </w:hyperlink>
            <w:r w:rsidRPr="00EA4DBB">
              <w:rPr>
                <w:rFonts w:ascii="Arial" w:hAnsi="Arial" w:cs="Arial"/>
                <w:bCs/>
                <w:sz w:val="22"/>
                <w:szCs w:val="22"/>
              </w:rPr>
              <w:t>. DfE advice for schools and childcare providers. June 2015.</w:t>
            </w:r>
          </w:p>
          <w:p w14:paraId="78BB4143" w14:textId="14E8AF38" w:rsidR="00E76EA6" w:rsidRPr="00EA4DBB" w:rsidRDefault="00E76EA6" w:rsidP="00C434AC">
            <w:pPr>
              <w:spacing w:after="0" w:line="240" w:lineRule="auto"/>
              <w:ind w:left="360"/>
              <w:jc w:val="both"/>
              <w:rPr>
                <w:rFonts w:cs="Arial"/>
              </w:rPr>
            </w:pPr>
          </w:p>
          <w:p w14:paraId="55F7E253" w14:textId="7E364D11" w:rsidR="00E76EA6" w:rsidRPr="00EA4DBB" w:rsidRDefault="00B90428" w:rsidP="00EE2C90">
            <w:pPr>
              <w:pStyle w:val="Default"/>
              <w:numPr>
                <w:ilvl w:val="0"/>
                <w:numId w:val="10"/>
              </w:numPr>
              <w:rPr>
                <w:rFonts w:ascii="Arial" w:hAnsi="Arial" w:cs="Arial"/>
                <w:bCs/>
                <w:sz w:val="22"/>
                <w:szCs w:val="22"/>
              </w:rPr>
            </w:pPr>
            <w:r>
              <w:rPr>
                <w:rFonts w:ascii="Arial" w:hAnsi="Arial" w:cs="Arial"/>
                <w:bCs/>
                <w:sz w:val="22"/>
                <w:szCs w:val="22"/>
              </w:rPr>
              <w:t xml:space="preserve">Children missing education. DfE </w:t>
            </w:r>
            <w:hyperlink r:id="rId38" w:history="1">
              <w:r w:rsidRPr="00B90428">
                <w:rPr>
                  <w:rStyle w:val="Hyperlink"/>
                  <w:rFonts w:ascii="Arial" w:hAnsi="Arial" w:cs="Arial"/>
                  <w:bCs/>
                  <w:sz w:val="22"/>
                  <w:szCs w:val="22"/>
                </w:rPr>
                <w:t>s</w:t>
              </w:r>
              <w:r w:rsidR="00E76EA6" w:rsidRPr="00B90428">
                <w:rPr>
                  <w:rStyle w:val="Hyperlink"/>
                  <w:rFonts w:ascii="Arial" w:hAnsi="Arial" w:cs="Arial"/>
                  <w:bCs/>
                  <w:sz w:val="22"/>
                  <w:szCs w:val="22"/>
                </w:rPr>
                <w:t>tatutory guidance</w:t>
              </w:r>
            </w:hyperlink>
            <w:r w:rsidR="00E76EA6" w:rsidRPr="00EA4DBB">
              <w:rPr>
                <w:rFonts w:ascii="Arial" w:hAnsi="Arial" w:cs="Arial"/>
                <w:bCs/>
                <w:sz w:val="22"/>
                <w:szCs w:val="22"/>
              </w:rPr>
              <w:t xml:space="preserve"> for local authorities. September 2016</w:t>
            </w:r>
          </w:p>
          <w:p w14:paraId="0437714D" w14:textId="77777777" w:rsidR="00B90428" w:rsidRDefault="00B90428" w:rsidP="00B90428">
            <w:pPr>
              <w:pStyle w:val="Default"/>
              <w:rPr>
                <w:rFonts w:ascii="Arial" w:hAnsi="Arial" w:cs="Arial"/>
                <w:bCs/>
                <w:sz w:val="22"/>
                <w:szCs w:val="22"/>
              </w:rPr>
            </w:pPr>
          </w:p>
          <w:p w14:paraId="1F2B6475" w14:textId="434E036D" w:rsidR="00E76EA6" w:rsidRPr="00EA4DBB" w:rsidRDefault="0014746F" w:rsidP="00EE2C90">
            <w:pPr>
              <w:pStyle w:val="Default"/>
              <w:numPr>
                <w:ilvl w:val="0"/>
                <w:numId w:val="10"/>
              </w:numPr>
              <w:rPr>
                <w:rFonts w:ascii="Arial" w:hAnsi="Arial" w:cs="Arial"/>
                <w:bCs/>
                <w:sz w:val="22"/>
                <w:szCs w:val="22"/>
              </w:rPr>
            </w:pPr>
            <w:hyperlink r:id="rId39" w:history="1">
              <w:r w:rsidR="00E76EA6" w:rsidRPr="00B90428">
                <w:rPr>
                  <w:rStyle w:val="Hyperlink"/>
                  <w:rFonts w:ascii="Arial" w:hAnsi="Arial" w:cs="Arial"/>
                  <w:bCs/>
                  <w:sz w:val="22"/>
                  <w:szCs w:val="22"/>
                </w:rPr>
                <w:t>Supporting pupils at school with medical conditions</w:t>
              </w:r>
            </w:hyperlink>
            <w:r w:rsidR="00E76EA6" w:rsidRPr="00EA4DBB">
              <w:rPr>
                <w:rFonts w:ascii="Arial" w:hAnsi="Arial" w:cs="Arial"/>
                <w:bCs/>
                <w:sz w:val="22"/>
                <w:szCs w:val="22"/>
              </w:rPr>
              <w:t>. Statutory guidance for governing bodies of maintained schools and proprietors of academies in England. December 2015</w:t>
            </w:r>
          </w:p>
          <w:p w14:paraId="13DD536E" w14:textId="77777777" w:rsidR="00E76EA6" w:rsidRPr="00513E29" w:rsidRDefault="00E76EA6" w:rsidP="00C434AC">
            <w:pPr>
              <w:spacing w:after="0" w:line="240" w:lineRule="auto"/>
              <w:ind w:left="360"/>
              <w:jc w:val="both"/>
              <w:rPr>
                <w:rFonts w:cs="Arial"/>
                <w:bCs/>
                <w:sz w:val="16"/>
                <w:szCs w:val="16"/>
                <w:highlight w:val="yellow"/>
              </w:rPr>
            </w:pPr>
          </w:p>
          <w:p w14:paraId="2CD666B3" w14:textId="1EFEB396" w:rsidR="00E76EA6" w:rsidRPr="00EA4DBB" w:rsidRDefault="00E76EA6" w:rsidP="00EE2C90">
            <w:pPr>
              <w:numPr>
                <w:ilvl w:val="0"/>
                <w:numId w:val="10"/>
              </w:numPr>
              <w:spacing w:after="0" w:line="240" w:lineRule="auto"/>
              <w:jc w:val="both"/>
              <w:rPr>
                <w:rFonts w:cs="Arial"/>
                <w:bCs/>
              </w:rPr>
            </w:pPr>
            <w:r w:rsidRPr="00EA4DBB">
              <w:rPr>
                <w:rFonts w:cs="Arial"/>
                <w:bCs/>
              </w:rPr>
              <w:t xml:space="preserve">Information on the </w:t>
            </w:r>
            <w:hyperlink r:id="rId40" w:history="1">
              <w:r w:rsidRPr="00B90428">
                <w:rPr>
                  <w:rStyle w:val="Hyperlink"/>
                  <w:rFonts w:cs="Arial"/>
                  <w:bCs/>
                </w:rPr>
                <w:t>processing times of visa applications</w:t>
              </w:r>
            </w:hyperlink>
            <w:r w:rsidRPr="00EA4DBB">
              <w:rPr>
                <w:rFonts w:cs="Arial"/>
                <w:bCs/>
              </w:rPr>
              <w:t xml:space="preserve"> in different parts of the world</w:t>
            </w:r>
            <w:r w:rsidR="00B90428">
              <w:rPr>
                <w:rFonts w:cs="Arial"/>
                <w:bCs/>
              </w:rPr>
              <w:t>.</w:t>
            </w:r>
          </w:p>
          <w:p w14:paraId="6F2EDD15" w14:textId="77777777" w:rsidR="00E76EA6" w:rsidRPr="00513E29" w:rsidRDefault="00E76EA6" w:rsidP="00C434AC">
            <w:pPr>
              <w:spacing w:after="0" w:line="240" w:lineRule="auto"/>
              <w:ind w:left="360"/>
              <w:jc w:val="both"/>
              <w:rPr>
                <w:rFonts w:cs="Arial"/>
                <w:bCs/>
                <w:sz w:val="16"/>
                <w:szCs w:val="16"/>
                <w:highlight w:val="yellow"/>
              </w:rPr>
            </w:pPr>
          </w:p>
          <w:p w14:paraId="73E467C9" w14:textId="74E586CA" w:rsidR="00E76EA6" w:rsidRPr="00EA4DBB" w:rsidRDefault="00E76EA6" w:rsidP="00EE2C90">
            <w:pPr>
              <w:numPr>
                <w:ilvl w:val="0"/>
                <w:numId w:val="10"/>
              </w:numPr>
              <w:spacing w:after="0" w:line="240" w:lineRule="auto"/>
              <w:jc w:val="both"/>
              <w:rPr>
                <w:rFonts w:cs="Arial"/>
                <w:bCs/>
              </w:rPr>
            </w:pPr>
            <w:r w:rsidRPr="00EA4DBB">
              <w:rPr>
                <w:rFonts w:cs="Arial"/>
                <w:bCs/>
              </w:rPr>
              <w:t xml:space="preserve">UKCISA (The </w:t>
            </w:r>
            <w:hyperlink r:id="rId41" w:history="1">
              <w:r w:rsidRPr="00631D6B">
                <w:rPr>
                  <w:rStyle w:val="Hyperlink"/>
                  <w:rFonts w:cs="Arial"/>
                  <w:bCs/>
                </w:rPr>
                <w:t>UK Council for International Student Affairs</w:t>
              </w:r>
            </w:hyperlink>
            <w:r w:rsidRPr="00EA4DBB">
              <w:rPr>
                <w:rFonts w:cs="Arial"/>
                <w:bCs/>
              </w:rPr>
              <w:t>) for student visa information.</w:t>
            </w:r>
          </w:p>
          <w:p w14:paraId="5615D156" w14:textId="77777777" w:rsidR="00E76EA6" w:rsidRPr="00EA4DBB" w:rsidRDefault="00E76EA6" w:rsidP="00631D6B">
            <w:pPr>
              <w:spacing w:after="0" w:line="240" w:lineRule="auto"/>
              <w:ind w:left="360"/>
              <w:jc w:val="both"/>
              <w:rPr>
                <w:rFonts w:cs="Arial"/>
                <w:highlight w:val="yellow"/>
              </w:rPr>
            </w:pPr>
          </w:p>
        </w:tc>
      </w:tr>
      <w:tr w:rsidR="00E76EA6" w:rsidRPr="00F278F9" w14:paraId="151A842C" w14:textId="77777777" w:rsidTr="000C1433">
        <w:tc>
          <w:tcPr>
            <w:tcW w:w="10206" w:type="dxa"/>
            <w:gridSpan w:val="2"/>
            <w:shd w:val="clear" w:color="auto" w:fill="auto"/>
          </w:tcPr>
          <w:p w14:paraId="47619290" w14:textId="4944D725" w:rsidR="00E76EA6" w:rsidRPr="001808B0" w:rsidRDefault="00E76EA6" w:rsidP="00721667">
            <w:pPr>
              <w:pStyle w:val="Heading3"/>
              <w:spacing w:before="0" w:line="240" w:lineRule="auto"/>
              <w:rPr>
                <w:rFonts w:eastAsia="Times New Roman"/>
                <w:sz w:val="24"/>
              </w:rPr>
            </w:pPr>
            <w:bookmarkStart w:id="69" w:name="_Toc79746845"/>
            <w:r w:rsidRPr="001808B0">
              <w:rPr>
                <w:rFonts w:eastAsia="Times New Roman"/>
                <w:sz w:val="24"/>
              </w:rPr>
              <w:t>Local Guidance</w:t>
            </w:r>
            <w:bookmarkEnd w:id="69"/>
          </w:p>
          <w:p w14:paraId="054076CF" w14:textId="77777777" w:rsidR="00E76EA6" w:rsidRPr="00EA4DBB" w:rsidRDefault="00E76EA6" w:rsidP="00C434AC">
            <w:pPr>
              <w:pStyle w:val="Default"/>
              <w:rPr>
                <w:rFonts w:ascii="Arial" w:hAnsi="Arial" w:cs="Arial"/>
                <w:b/>
                <w:bCs/>
                <w:sz w:val="22"/>
                <w:szCs w:val="22"/>
                <w:highlight w:val="yellow"/>
              </w:rPr>
            </w:pPr>
          </w:p>
        </w:tc>
      </w:tr>
      <w:tr w:rsidR="00E76EA6" w:rsidRPr="008D7947" w14:paraId="245E9510" w14:textId="77777777" w:rsidTr="000C1433">
        <w:tc>
          <w:tcPr>
            <w:tcW w:w="10206" w:type="dxa"/>
            <w:gridSpan w:val="2"/>
            <w:shd w:val="clear" w:color="auto" w:fill="auto"/>
          </w:tcPr>
          <w:p w14:paraId="1FBF591D" w14:textId="13B263A2" w:rsidR="00BF7C8F" w:rsidRPr="00BF7C8F" w:rsidRDefault="00BF7C8F" w:rsidP="00EE2C90">
            <w:pPr>
              <w:pStyle w:val="Default"/>
              <w:numPr>
                <w:ilvl w:val="0"/>
                <w:numId w:val="10"/>
              </w:numPr>
              <w:rPr>
                <w:rFonts w:ascii="Arial" w:hAnsi="Arial" w:cs="Arial"/>
                <w:bCs/>
                <w:color w:val="auto"/>
                <w:sz w:val="22"/>
                <w:szCs w:val="22"/>
              </w:rPr>
            </w:pPr>
            <w:r>
              <w:rPr>
                <w:rFonts w:ascii="Arial" w:hAnsi="Arial" w:cs="Arial"/>
                <w:bCs/>
                <w:color w:val="auto"/>
                <w:sz w:val="22"/>
                <w:szCs w:val="22"/>
              </w:rPr>
              <w:t>Southampton p</w:t>
            </w:r>
            <w:r w:rsidRPr="00BF7C8F">
              <w:rPr>
                <w:rFonts w:ascii="Arial" w:hAnsi="Arial" w:cs="Arial"/>
                <w:bCs/>
                <w:color w:val="auto"/>
                <w:sz w:val="22"/>
                <w:szCs w:val="22"/>
              </w:rPr>
              <w:t xml:space="preserve">ractitioner guidance – </w:t>
            </w:r>
            <w:hyperlink r:id="rId42" w:history="1">
              <w:r w:rsidRPr="00631D6B">
                <w:rPr>
                  <w:rStyle w:val="Hyperlink"/>
                  <w:rFonts w:ascii="Arial" w:hAnsi="Arial" w:cs="Arial"/>
                  <w:bCs/>
                  <w:sz w:val="22"/>
                  <w:szCs w:val="22"/>
                </w:rPr>
                <w:t>educational neglect</w:t>
              </w:r>
            </w:hyperlink>
          </w:p>
          <w:p w14:paraId="488E1E29" w14:textId="74516DA5" w:rsidR="00E76EA6" w:rsidRPr="00EA4DBB" w:rsidRDefault="00E76EA6" w:rsidP="00EE2C90">
            <w:pPr>
              <w:pStyle w:val="Default"/>
              <w:numPr>
                <w:ilvl w:val="0"/>
                <w:numId w:val="10"/>
              </w:numPr>
              <w:rPr>
                <w:rStyle w:val="Hyperlink"/>
                <w:rFonts w:ascii="Arial" w:hAnsi="Arial" w:cs="Arial"/>
                <w:bCs/>
                <w:color w:val="auto"/>
                <w:sz w:val="22"/>
                <w:szCs w:val="22"/>
              </w:rPr>
            </w:pPr>
            <w:r w:rsidRPr="00EA4DBB">
              <w:rPr>
                <w:rFonts w:ascii="Arial" w:hAnsi="Arial" w:cs="Arial"/>
                <w:bCs/>
                <w:color w:val="auto"/>
                <w:sz w:val="22"/>
                <w:szCs w:val="22"/>
              </w:rPr>
              <w:t>Southampton Safeguarding</w:t>
            </w:r>
            <w:r w:rsidR="00EF547C">
              <w:rPr>
                <w:rFonts w:ascii="Arial" w:hAnsi="Arial" w:cs="Arial"/>
                <w:bCs/>
                <w:color w:val="auto"/>
                <w:sz w:val="22"/>
                <w:szCs w:val="22"/>
              </w:rPr>
              <w:t xml:space="preserve"> Children </w:t>
            </w:r>
            <w:r w:rsidRPr="00EA4DBB">
              <w:rPr>
                <w:rFonts w:ascii="Arial" w:hAnsi="Arial" w:cs="Arial"/>
                <w:bCs/>
                <w:color w:val="auto"/>
                <w:sz w:val="22"/>
                <w:szCs w:val="22"/>
              </w:rPr>
              <w:t>Partnership</w:t>
            </w:r>
            <w:r w:rsidR="00631D6B">
              <w:rPr>
                <w:rFonts w:ascii="Arial" w:hAnsi="Arial" w:cs="Arial"/>
                <w:bCs/>
                <w:color w:val="auto"/>
                <w:sz w:val="22"/>
                <w:szCs w:val="22"/>
              </w:rPr>
              <w:t xml:space="preserve"> </w:t>
            </w:r>
            <w:hyperlink r:id="rId43" w:history="1">
              <w:r w:rsidR="00EF547C" w:rsidRPr="00EF547C">
                <w:rPr>
                  <w:rStyle w:val="Hyperlink"/>
                  <w:rFonts w:ascii="Arial" w:hAnsi="Arial" w:cs="Arial"/>
                  <w:sz w:val="22"/>
                  <w:szCs w:val="22"/>
                </w:rPr>
                <w:t>CERAF</w:t>
              </w:r>
            </w:hyperlink>
            <w:r w:rsidR="00631D6B" w:rsidRPr="00EF547C">
              <w:rPr>
                <w:rStyle w:val="Hyperlink"/>
                <w:rFonts w:ascii="Arial" w:hAnsi="Arial" w:cs="Arial"/>
                <w:bCs/>
                <w:color w:val="auto"/>
                <w:sz w:val="22"/>
                <w:szCs w:val="22"/>
                <w:u w:val="none"/>
              </w:rPr>
              <w:t xml:space="preserve"> Risk</w:t>
            </w:r>
            <w:r w:rsidR="00631D6B" w:rsidRPr="00631D6B">
              <w:rPr>
                <w:rStyle w:val="Hyperlink"/>
                <w:rFonts w:ascii="Arial" w:hAnsi="Arial" w:cs="Arial"/>
                <w:bCs/>
                <w:color w:val="auto"/>
                <w:sz w:val="22"/>
                <w:szCs w:val="22"/>
                <w:u w:val="none"/>
              </w:rPr>
              <w:t xml:space="preserve"> Assessment F</w:t>
            </w:r>
            <w:r w:rsidR="00EF547C">
              <w:rPr>
                <w:rStyle w:val="Hyperlink"/>
                <w:rFonts w:ascii="Arial" w:hAnsi="Arial" w:cs="Arial"/>
                <w:bCs/>
                <w:color w:val="auto"/>
                <w:sz w:val="22"/>
                <w:szCs w:val="22"/>
                <w:u w:val="none"/>
              </w:rPr>
              <w:t>ramework</w:t>
            </w:r>
            <w:r w:rsidR="00631D6B" w:rsidRPr="00631D6B">
              <w:rPr>
                <w:rStyle w:val="Hyperlink"/>
                <w:rFonts w:ascii="Arial" w:hAnsi="Arial" w:cs="Arial"/>
                <w:bCs/>
                <w:color w:val="auto"/>
                <w:sz w:val="22"/>
                <w:szCs w:val="22"/>
                <w:u w:val="none"/>
              </w:rPr>
              <w:t>.</w:t>
            </w:r>
          </w:p>
          <w:p w14:paraId="2D47C99C" w14:textId="77777777" w:rsidR="00BF7C8F" w:rsidRPr="00513E29" w:rsidRDefault="00BF7C8F" w:rsidP="00BF7C8F">
            <w:pPr>
              <w:spacing w:after="0" w:line="240" w:lineRule="auto"/>
              <w:jc w:val="both"/>
              <w:rPr>
                <w:rFonts w:cs="Arial"/>
                <w:sz w:val="16"/>
                <w:szCs w:val="16"/>
                <w:highlight w:val="yellow"/>
              </w:rPr>
            </w:pPr>
          </w:p>
          <w:p w14:paraId="104EDA67" w14:textId="77CA4C79" w:rsidR="00E76EA6" w:rsidRPr="00EA4DBB" w:rsidRDefault="0014746F" w:rsidP="00EE2C90">
            <w:pPr>
              <w:pStyle w:val="Default"/>
              <w:numPr>
                <w:ilvl w:val="0"/>
                <w:numId w:val="10"/>
              </w:numPr>
              <w:rPr>
                <w:rFonts w:ascii="Arial" w:hAnsi="Arial" w:cs="Arial"/>
                <w:bCs/>
                <w:sz w:val="22"/>
                <w:szCs w:val="22"/>
              </w:rPr>
            </w:pPr>
            <w:hyperlink r:id="rId44" w:history="1">
              <w:r w:rsidR="00E76EA6" w:rsidRPr="00631D6B">
                <w:rPr>
                  <w:rStyle w:val="Hyperlink"/>
                  <w:rFonts w:ascii="Arial" w:hAnsi="Arial" w:cs="Arial"/>
                  <w:bCs/>
                  <w:sz w:val="22"/>
                  <w:szCs w:val="22"/>
                </w:rPr>
                <w:t>PIPPA</w:t>
              </w:r>
            </w:hyperlink>
            <w:r w:rsidR="00E76EA6" w:rsidRPr="00EA4DBB">
              <w:rPr>
                <w:rFonts w:ascii="Arial" w:hAnsi="Arial" w:cs="Arial"/>
                <w:bCs/>
                <w:sz w:val="22"/>
                <w:szCs w:val="22"/>
              </w:rPr>
              <w:t xml:space="preserve">. A group of services in Southampton working to end domestic and sexual violence and abuse. You'll find information on this website about us, our services and projects as well as details of where get help if you are experiencing abuse. </w:t>
            </w:r>
          </w:p>
          <w:p w14:paraId="4FF1FCF6" w14:textId="77777777" w:rsidR="00E76EA6" w:rsidRPr="00513E29" w:rsidRDefault="00E76EA6" w:rsidP="00C434AC">
            <w:pPr>
              <w:pStyle w:val="Default"/>
              <w:rPr>
                <w:rFonts w:ascii="Arial" w:hAnsi="Arial" w:cs="Arial"/>
                <w:b/>
                <w:bCs/>
                <w:sz w:val="16"/>
                <w:szCs w:val="16"/>
                <w:highlight w:val="yellow"/>
              </w:rPr>
            </w:pPr>
          </w:p>
          <w:p w14:paraId="6C1F5435" w14:textId="189A470A" w:rsidR="00E76EA6" w:rsidRPr="007604CF" w:rsidRDefault="00E76EA6" w:rsidP="00EE2C90">
            <w:pPr>
              <w:pStyle w:val="Default"/>
              <w:numPr>
                <w:ilvl w:val="0"/>
                <w:numId w:val="10"/>
              </w:numPr>
              <w:rPr>
                <w:rFonts w:ascii="Arial" w:hAnsi="Arial" w:cs="Arial"/>
                <w:bCs/>
                <w:color w:val="auto"/>
                <w:sz w:val="22"/>
                <w:szCs w:val="22"/>
              </w:rPr>
            </w:pPr>
            <w:r w:rsidRPr="00EA4DBB">
              <w:rPr>
                <w:rFonts w:ascii="Arial" w:hAnsi="Arial" w:cs="Arial"/>
                <w:bCs/>
                <w:color w:val="auto"/>
                <w:sz w:val="22"/>
                <w:szCs w:val="22"/>
              </w:rPr>
              <w:t xml:space="preserve">A list of </w:t>
            </w:r>
            <w:hyperlink r:id="rId45" w:history="1">
              <w:r w:rsidR="007604CF" w:rsidRPr="00EF547C">
                <w:rPr>
                  <w:rStyle w:val="Hyperlink"/>
                  <w:rFonts w:ascii="Arial" w:hAnsi="Arial" w:cs="Arial"/>
                  <w:bCs/>
                  <w:sz w:val="22"/>
                  <w:szCs w:val="22"/>
                </w:rPr>
                <w:t>Southampton Safeguarding Children Partnership p</w:t>
              </w:r>
              <w:r w:rsidRPr="00EF547C">
                <w:rPr>
                  <w:rStyle w:val="Hyperlink"/>
                  <w:rFonts w:ascii="Arial" w:hAnsi="Arial" w:cs="Arial"/>
                  <w:bCs/>
                  <w:sz w:val="22"/>
                  <w:szCs w:val="22"/>
                </w:rPr>
                <w:t>rocedures</w:t>
              </w:r>
            </w:hyperlink>
            <w:r w:rsidR="00631D6B">
              <w:rPr>
                <w:rFonts w:ascii="Arial" w:hAnsi="Arial" w:cs="Arial"/>
                <w:bCs/>
                <w:color w:val="auto"/>
                <w:sz w:val="22"/>
                <w:szCs w:val="22"/>
              </w:rPr>
              <w:t>.</w:t>
            </w:r>
          </w:p>
          <w:p w14:paraId="7AF3F4E5" w14:textId="77777777" w:rsidR="007604CF" w:rsidRPr="00513E29" w:rsidRDefault="007604CF" w:rsidP="00C434AC">
            <w:pPr>
              <w:pStyle w:val="Default"/>
              <w:ind w:left="360"/>
              <w:rPr>
                <w:rFonts w:ascii="Arial" w:hAnsi="Arial" w:cs="Arial"/>
                <w:color w:val="auto"/>
                <w:sz w:val="16"/>
                <w:szCs w:val="16"/>
              </w:rPr>
            </w:pPr>
          </w:p>
          <w:p w14:paraId="08EE66B3" w14:textId="77777777" w:rsidR="00E76EA6" w:rsidRPr="00EA4DBB" w:rsidRDefault="00E76EA6" w:rsidP="00EE2C90">
            <w:pPr>
              <w:pStyle w:val="Default"/>
              <w:numPr>
                <w:ilvl w:val="0"/>
                <w:numId w:val="10"/>
              </w:numPr>
              <w:rPr>
                <w:rFonts w:ascii="Arial" w:hAnsi="Arial" w:cs="Arial"/>
                <w:bCs/>
                <w:sz w:val="22"/>
                <w:szCs w:val="22"/>
              </w:rPr>
            </w:pPr>
            <w:r w:rsidRPr="00EA4DBB">
              <w:rPr>
                <w:rFonts w:ascii="Arial" w:hAnsi="Arial" w:cs="Arial"/>
                <w:bCs/>
                <w:sz w:val="22"/>
                <w:szCs w:val="22"/>
              </w:rPr>
              <w:t>Prevent e-learning</w:t>
            </w:r>
          </w:p>
          <w:p w14:paraId="3CE694CE" w14:textId="4F017FCC" w:rsidR="00E76EA6" w:rsidRPr="00EA4DBB" w:rsidRDefault="00E76EA6" w:rsidP="00C434AC">
            <w:pPr>
              <w:pStyle w:val="Default"/>
              <w:ind w:left="360"/>
              <w:rPr>
                <w:rFonts w:ascii="Arial" w:hAnsi="Arial" w:cs="Arial"/>
                <w:bCs/>
                <w:sz w:val="22"/>
                <w:szCs w:val="22"/>
              </w:rPr>
            </w:pPr>
            <w:r w:rsidRPr="007604CF">
              <w:rPr>
                <w:rStyle w:val="Hyperlink"/>
                <w:rFonts w:ascii="Arial" w:hAnsi="Arial" w:cs="Arial"/>
                <w:bCs/>
                <w:sz w:val="22"/>
                <w:szCs w:val="22"/>
              </w:rPr>
              <w:t>https://www.elearning.prevent.homeoffice.gov.uk/edu/screen1.html</w:t>
            </w:r>
          </w:p>
          <w:p w14:paraId="74E76A04" w14:textId="411C5ED8" w:rsidR="00E76EA6" w:rsidRPr="00EA4DBB" w:rsidRDefault="00E76EA6" w:rsidP="00C434AC">
            <w:pPr>
              <w:pStyle w:val="Default"/>
              <w:ind w:left="360"/>
              <w:rPr>
                <w:rFonts w:ascii="Arial" w:hAnsi="Arial" w:cs="Arial"/>
                <w:bCs/>
                <w:sz w:val="22"/>
                <w:szCs w:val="22"/>
                <w:highlight w:val="yellow"/>
              </w:rPr>
            </w:pPr>
            <w:r w:rsidRPr="007604CF">
              <w:rPr>
                <w:rStyle w:val="Hyperlink"/>
                <w:rFonts w:ascii="Arial" w:hAnsi="Arial" w:cs="Arial"/>
                <w:sz w:val="22"/>
                <w:szCs w:val="22"/>
              </w:rPr>
              <w:lastRenderedPageBreak/>
              <w:t>https://www.elearning.prevent.homeoffice.gov.uk/preventreferrals</w:t>
            </w:r>
          </w:p>
          <w:p w14:paraId="6CDB0AB8" w14:textId="77777777" w:rsidR="00E76EA6" w:rsidRPr="00513E29" w:rsidRDefault="00E76EA6" w:rsidP="00C434AC">
            <w:pPr>
              <w:pStyle w:val="Default"/>
              <w:ind w:left="360"/>
              <w:rPr>
                <w:rFonts w:ascii="Arial" w:hAnsi="Arial" w:cs="Arial"/>
                <w:bCs/>
                <w:sz w:val="16"/>
                <w:szCs w:val="16"/>
                <w:highlight w:val="yellow"/>
              </w:rPr>
            </w:pPr>
          </w:p>
          <w:p w14:paraId="2A372B02" w14:textId="728E10BA" w:rsidR="00E76EA6" w:rsidRPr="00EA4DBB" w:rsidRDefault="00E76EA6" w:rsidP="00EE2C90">
            <w:pPr>
              <w:pStyle w:val="ListParagraph"/>
              <w:numPr>
                <w:ilvl w:val="0"/>
                <w:numId w:val="19"/>
              </w:numPr>
              <w:spacing w:after="0" w:line="240" w:lineRule="auto"/>
              <w:ind w:left="360"/>
              <w:rPr>
                <w:rFonts w:cs="Arial"/>
                <w:bCs/>
                <w:color w:val="000000"/>
              </w:rPr>
            </w:pPr>
            <w:r w:rsidRPr="00EA4DBB">
              <w:rPr>
                <w:rFonts w:cs="Arial"/>
                <w:bCs/>
                <w:color w:val="000000"/>
              </w:rPr>
              <w:t xml:space="preserve">Guidance for schools on </w:t>
            </w:r>
            <w:hyperlink r:id="rId46" w:history="1">
              <w:r w:rsidRPr="00631D6B">
                <w:rPr>
                  <w:rStyle w:val="Hyperlink"/>
                  <w:rFonts w:cs="Arial"/>
                  <w:bCs/>
                </w:rPr>
                <w:t>parental responsibility</w:t>
              </w:r>
            </w:hyperlink>
            <w:r w:rsidRPr="00EA4DBB">
              <w:rPr>
                <w:rFonts w:cs="Arial"/>
                <w:bCs/>
                <w:color w:val="000000"/>
              </w:rPr>
              <w:t xml:space="preserve"> for education, parental conflict situations, data sharing with separated parents, data sharing between schools</w:t>
            </w:r>
            <w:r w:rsidR="00631D6B">
              <w:rPr>
                <w:rFonts w:cs="Arial"/>
                <w:bCs/>
                <w:color w:val="000000"/>
              </w:rPr>
              <w:t>.</w:t>
            </w:r>
          </w:p>
          <w:p w14:paraId="547281D1" w14:textId="77777777" w:rsidR="00E76EA6" w:rsidRPr="00513E29" w:rsidRDefault="00E76EA6" w:rsidP="00C434AC">
            <w:pPr>
              <w:pStyle w:val="ListParagraph"/>
              <w:spacing w:after="0" w:line="240" w:lineRule="auto"/>
              <w:ind w:left="0"/>
              <w:rPr>
                <w:rFonts w:cs="Arial"/>
                <w:bCs/>
                <w:color w:val="FF0000"/>
                <w:sz w:val="16"/>
                <w:szCs w:val="16"/>
                <w:highlight w:val="yellow"/>
              </w:rPr>
            </w:pPr>
          </w:p>
          <w:p w14:paraId="47EB138E" w14:textId="690B8B69" w:rsidR="00E76EA6" w:rsidRPr="00EA4DBB" w:rsidRDefault="0014746F" w:rsidP="00EE2C90">
            <w:pPr>
              <w:pStyle w:val="ListParagraph"/>
              <w:numPr>
                <w:ilvl w:val="0"/>
                <w:numId w:val="19"/>
              </w:numPr>
              <w:spacing w:after="0" w:line="240" w:lineRule="auto"/>
              <w:ind w:left="360"/>
              <w:rPr>
                <w:rFonts w:cs="Arial"/>
                <w:bCs/>
                <w:color w:val="000000"/>
              </w:rPr>
            </w:pPr>
            <w:hyperlink r:id="rId47" w:history="1">
              <w:r w:rsidR="00E76EA6" w:rsidRPr="00631D6B">
                <w:rPr>
                  <w:rStyle w:val="Hyperlink"/>
                  <w:rFonts w:cs="Arial"/>
                  <w:bCs/>
                </w:rPr>
                <w:t>Pupil Registration Form</w:t>
              </w:r>
            </w:hyperlink>
            <w:r w:rsidR="00E76EA6" w:rsidRPr="00EA4DBB">
              <w:rPr>
                <w:rFonts w:cs="Arial"/>
                <w:bCs/>
                <w:color w:val="000000"/>
              </w:rPr>
              <w:t xml:space="preserve"> template.</w:t>
            </w:r>
          </w:p>
          <w:p w14:paraId="3BE0F092" w14:textId="77777777" w:rsidR="007604CF" w:rsidRPr="00513E29" w:rsidRDefault="007604CF" w:rsidP="00C434AC">
            <w:pPr>
              <w:pStyle w:val="Default"/>
              <w:ind w:left="360"/>
              <w:rPr>
                <w:rFonts w:ascii="Arial" w:hAnsi="Arial" w:cs="Arial"/>
                <w:color w:val="0000FF"/>
                <w:sz w:val="16"/>
                <w:szCs w:val="16"/>
                <w:u w:val="single"/>
              </w:rPr>
            </w:pPr>
          </w:p>
          <w:p w14:paraId="38AEB305" w14:textId="76819F43" w:rsidR="00E76EA6" w:rsidRPr="00EA4DBB" w:rsidRDefault="00E76EA6" w:rsidP="00EE2C90">
            <w:pPr>
              <w:pStyle w:val="ListParagraph"/>
              <w:numPr>
                <w:ilvl w:val="0"/>
                <w:numId w:val="19"/>
              </w:numPr>
              <w:spacing w:after="0" w:line="240" w:lineRule="auto"/>
              <w:ind w:left="360"/>
              <w:rPr>
                <w:rFonts w:cs="Arial"/>
                <w:bCs/>
              </w:rPr>
            </w:pPr>
            <w:r w:rsidRPr="00EA4DBB">
              <w:rPr>
                <w:rFonts w:cs="Arial"/>
                <w:bCs/>
              </w:rPr>
              <w:t xml:space="preserve">Elective Home </w:t>
            </w:r>
            <w:r w:rsidR="00631D6B">
              <w:rPr>
                <w:rFonts w:cs="Arial"/>
                <w:bCs/>
              </w:rPr>
              <w:t xml:space="preserve">Education </w:t>
            </w:r>
            <w:hyperlink r:id="rId48" w:history="1">
              <w:r w:rsidR="00631D6B" w:rsidRPr="00631D6B">
                <w:rPr>
                  <w:rStyle w:val="Hyperlink"/>
                  <w:rFonts w:cs="Arial"/>
                  <w:bCs/>
                </w:rPr>
                <w:t>Policy and Guidance</w:t>
              </w:r>
            </w:hyperlink>
            <w:r w:rsidR="00631D6B">
              <w:rPr>
                <w:rFonts w:cs="Arial"/>
                <w:bCs/>
              </w:rPr>
              <w:t xml:space="preserve"> for Schools</w:t>
            </w:r>
          </w:p>
          <w:p w14:paraId="7CB677D8" w14:textId="77777777" w:rsidR="00E76EA6" w:rsidRPr="00513E29" w:rsidRDefault="00E76EA6" w:rsidP="00C434AC">
            <w:pPr>
              <w:pStyle w:val="Default"/>
              <w:ind w:left="360"/>
              <w:rPr>
                <w:rStyle w:val="Hyperlink"/>
                <w:rFonts w:ascii="Arial" w:hAnsi="Arial" w:cs="Arial"/>
                <w:sz w:val="16"/>
                <w:szCs w:val="16"/>
              </w:rPr>
            </w:pPr>
          </w:p>
          <w:p w14:paraId="7F20A4FB" w14:textId="51D32947" w:rsidR="00E76EA6" w:rsidRPr="00EA4DBB" w:rsidRDefault="0014746F" w:rsidP="00EE2C90">
            <w:pPr>
              <w:pStyle w:val="ListParagraph"/>
              <w:numPr>
                <w:ilvl w:val="0"/>
                <w:numId w:val="19"/>
              </w:numPr>
              <w:spacing w:after="0" w:line="240" w:lineRule="auto"/>
              <w:ind w:left="360"/>
              <w:rPr>
                <w:rFonts w:cs="Arial"/>
                <w:bCs/>
              </w:rPr>
            </w:pPr>
            <w:hyperlink r:id="rId49" w:history="1">
              <w:r w:rsidR="00E76EA6" w:rsidRPr="00631D6B">
                <w:rPr>
                  <w:rStyle w:val="Hyperlink"/>
                  <w:rFonts w:cs="Arial"/>
                  <w:bCs/>
                </w:rPr>
                <w:t xml:space="preserve">Children Missing Education </w:t>
              </w:r>
              <w:r w:rsidR="007604CF" w:rsidRPr="00631D6B">
                <w:rPr>
                  <w:rStyle w:val="Hyperlink"/>
                  <w:rFonts w:cs="Arial"/>
                  <w:bCs/>
                </w:rPr>
                <w:t>policy</w:t>
              </w:r>
            </w:hyperlink>
            <w:r w:rsidR="00E76EA6" w:rsidRPr="00EA4DBB">
              <w:rPr>
                <w:rFonts w:cs="Arial"/>
                <w:bCs/>
              </w:rPr>
              <w:t xml:space="preserve">. </w:t>
            </w:r>
          </w:p>
          <w:p w14:paraId="46C3663A" w14:textId="77777777" w:rsidR="00E76EA6" w:rsidRPr="00513E29" w:rsidRDefault="00E76EA6" w:rsidP="00C434AC">
            <w:pPr>
              <w:pStyle w:val="ListParagraph"/>
              <w:spacing w:after="0" w:line="240" w:lineRule="auto"/>
              <w:rPr>
                <w:rFonts w:cs="Arial"/>
                <w:bCs/>
                <w:sz w:val="16"/>
                <w:szCs w:val="16"/>
                <w:highlight w:val="yellow"/>
              </w:rPr>
            </w:pPr>
          </w:p>
          <w:p w14:paraId="51359E3B" w14:textId="74B37E88" w:rsidR="00E76EA6" w:rsidRPr="00EA4DBB" w:rsidRDefault="00E76EA6" w:rsidP="00EE2C90">
            <w:pPr>
              <w:pStyle w:val="ListParagraph"/>
              <w:numPr>
                <w:ilvl w:val="0"/>
                <w:numId w:val="19"/>
              </w:numPr>
              <w:spacing w:after="0" w:line="240" w:lineRule="auto"/>
              <w:ind w:left="360"/>
              <w:rPr>
                <w:rFonts w:cs="Arial"/>
                <w:bCs/>
                <w:color w:val="000000"/>
              </w:rPr>
            </w:pPr>
            <w:r w:rsidRPr="00EA4DBB">
              <w:rPr>
                <w:rFonts w:cs="Arial"/>
                <w:bCs/>
                <w:color w:val="000000"/>
              </w:rPr>
              <w:t xml:space="preserve">Guidance on the </w:t>
            </w:r>
            <w:hyperlink r:id="rId50" w:history="1">
              <w:r w:rsidRPr="00631D6B">
                <w:rPr>
                  <w:rStyle w:val="Hyperlink"/>
                  <w:rFonts w:cs="Arial"/>
                  <w:bCs/>
                </w:rPr>
                <w:t>retention and transfer of child protection records</w:t>
              </w:r>
            </w:hyperlink>
            <w:r w:rsidRPr="00EA4DBB">
              <w:rPr>
                <w:rFonts w:cs="Arial"/>
                <w:bCs/>
                <w:color w:val="000000"/>
              </w:rPr>
              <w:t xml:space="preserve"> for education.</w:t>
            </w:r>
          </w:p>
          <w:p w14:paraId="632BFF0D" w14:textId="77777777" w:rsidR="00E76EA6" w:rsidRPr="00513E29" w:rsidRDefault="00E76EA6" w:rsidP="00C434AC">
            <w:pPr>
              <w:pStyle w:val="Default"/>
              <w:ind w:left="360"/>
              <w:rPr>
                <w:rStyle w:val="Hyperlink"/>
                <w:rFonts w:ascii="Arial" w:hAnsi="Arial" w:cs="Arial"/>
                <w:sz w:val="16"/>
                <w:szCs w:val="16"/>
              </w:rPr>
            </w:pPr>
          </w:p>
          <w:p w14:paraId="29E47E8D" w14:textId="3BEC2475" w:rsidR="00E76EA6" w:rsidRPr="00EA4DBB" w:rsidRDefault="0014746F" w:rsidP="00EE2C90">
            <w:pPr>
              <w:pStyle w:val="ListParagraph"/>
              <w:numPr>
                <w:ilvl w:val="0"/>
                <w:numId w:val="19"/>
              </w:numPr>
              <w:spacing w:after="0" w:line="240" w:lineRule="auto"/>
              <w:ind w:left="360"/>
              <w:rPr>
                <w:rFonts w:cs="Arial"/>
                <w:bCs/>
              </w:rPr>
            </w:pPr>
            <w:hyperlink r:id="rId51" w:history="1">
              <w:r w:rsidR="00E76EA6" w:rsidRPr="00631D6B">
                <w:rPr>
                  <w:rStyle w:val="Hyperlink"/>
                  <w:rFonts w:cs="Arial"/>
                  <w:bCs/>
                </w:rPr>
                <w:t>Private fostering</w:t>
              </w:r>
            </w:hyperlink>
          </w:p>
          <w:p w14:paraId="661A91F7" w14:textId="77777777" w:rsidR="00E76EA6" w:rsidRPr="00EA4DBB" w:rsidRDefault="00E76EA6" w:rsidP="00631D6B">
            <w:pPr>
              <w:pStyle w:val="Default"/>
              <w:ind w:left="360"/>
              <w:rPr>
                <w:rFonts w:ascii="Arial" w:hAnsi="Arial" w:cs="Arial"/>
                <w:b/>
                <w:bCs/>
                <w:sz w:val="22"/>
                <w:szCs w:val="22"/>
              </w:rPr>
            </w:pPr>
          </w:p>
        </w:tc>
      </w:tr>
      <w:tr w:rsidR="0071455E" w:rsidRPr="001808B0" w14:paraId="7E1C0FE7" w14:textId="77777777" w:rsidTr="000C1433">
        <w:tc>
          <w:tcPr>
            <w:tcW w:w="10206" w:type="dxa"/>
            <w:gridSpan w:val="2"/>
            <w:shd w:val="clear" w:color="auto" w:fill="auto"/>
          </w:tcPr>
          <w:p w14:paraId="2DEB0729" w14:textId="4D71982F" w:rsidR="0071455E" w:rsidRPr="00F90E7E" w:rsidRDefault="001101AE" w:rsidP="00C434AC">
            <w:pPr>
              <w:pStyle w:val="Heading3"/>
              <w:spacing w:before="0" w:line="240" w:lineRule="auto"/>
              <w:rPr>
                <w:color w:val="000000" w:themeColor="text1"/>
              </w:rPr>
            </w:pPr>
            <w:bookmarkStart w:id="70" w:name="_Toc79746846"/>
            <w:r w:rsidRPr="00F90E7E">
              <w:rPr>
                <w:color w:val="000000" w:themeColor="text1"/>
              </w:rPr>
              <w:lastRenderedPageBreak/>
              <w:t>GOVERNANCE</w:t>
            </w:r>
            <w:bookmarkEnd w:id="70"/>
          </w:p>
          <w:p w14:paraId="22BE6B03" w14:textId="77777777" w:rsidR="0071455E" w:rsidRPr="001808B0" w:rsidRDefault="0071455E" w:rsidP="001808B0">
            <w:pPr>
              <w:pStyle w:val="Heading3"/>
              <w:spacing w:before="0" w:line="240" w:lineRule="auto"/>
              <w:rPr>
                <w:color w:val="000000" w:themeColor="text1"/>
                <w:sz w:val="24"/>
              </w:rPr>
            </w:pPr>
          </w:p>
        </w:tc>
      </w:tr>
      <w:tr w:rsidR="0071455E" w:rsidRPr="00F278F9" w14:paraId="5AB8DB6A" w14:textId="77777777" w:rsidTr="000C1433">
        <w:tc>
          <w:tcPr>
            <w:tcW w:w="10206" w:type="dxa"/>
            <w:gridSpan w:val="2"/>
            <w:shd w:val="clear" w:color="auto" w:fill="auto"/>
          </w:tcPr>
          <w:p w14:paraId="4E1ABB65" w14:textId="7BA6C168" w:rsidR="0071455E" w:rsidRPr="00912B25" w:rsidRDefault="0071455E" w:rsidP="00C434AC">
            <w:pPr>
              <w:pStyle w:val="Default"/>
              <w:jc w:val="both"/>
              <w:rPr>
                <w:rFonts w:ascii="Arial" w:hAnsi="Arial" w:cs="Arial"/>
                <w:bCs/>
                <w:sz w:val="22"/>
                <w:szCs w:val="22"/>
              </w:rPr>
            </w:pPr>
            <w:r w:rsidRPr="00912B25">
              <w:rPr>
                <w:rFonts w:ascii="Arial" w:hAnsi="Arial" w:cs="Arial"/>
                <w:bCs/>
                <w:sz w:val="22"/>
                <w:szCs w:val="22"/>
              </w:rPr>
              <w:t xml:space="preserve">This </w:t>
            </w:r>
            <w:r>
              <w:rPr>
                <w:rFonts w:ascii="Arial" w:hAnsi="Arial" w:cs="Arial"/>
                <w:bCs/>
                <w:sz w:val="22"/>
                <w:szCs w:val="22"/>
              </w:rPr>
              <w:t>guidance</w:t>
            </w:r>
            <w:r w:rsidRPr="00912B25">
              <w:rPr>
                <w:rFonts w:ascii="Arial" w:hAnsi="Arial" w:cs="Arial"/>
                <w:bCs/>
                <w:sz w:val="22"/>
                <w:szCs w:val="22"/>
              </w:rPr>
              <w:t xml:space="preserve"> will be </w:t>
            </w:r>
            <w:r>
              <w:rPr>
                <w:rFonts w:ascii="Arial" w:hAnsi="Arial" w:cs="Arial"/>
                <w:bCs/>
                <w:sz w:val="22"/>
                <w:szCs w:val="22"/>
              </w:rPr>
              <w:t>monitored and reviewed by</w:t>
            </w:r>
            <w:r w:rsidRPr="00912B25">
              <w:rPr>
                <w:rFonts w:ascii="Arial" w:hAnsi="Arial" w:cs="Arial"/>
                <w:bCs/>
                <w:sz w:val="22"/>
                <w:szCs w:val="22"/>
              </w:rPr>
              <w:t xml:space="preserve"> </w:t>
            </w:r>
            <w:r>
              <w:rPr>
                <w:rFonts w:ascii="Arial" w:hAnsi="Arial" w:cs="Arial"/>
                <w:bCs/>
                <w:sz w:val="22"/>
                <w:szCs w:val="22"/>
              </w:rPr>
              <w:t xml:space="preserve">the </w:t>
            </w:r>
            <w:r w:rsidRPr="00912B25">
              <w:rPr>
                <w:rFonts w:ascii="Arial" w:hAnsi="Arial" w:cs="Arial"/>
                <w:bCs/>
                <w:sz w:val="22"/>
                <w:szCs w:val="22"/>
              </w:rPr>
              <w:t xml:space="preserve">Southampton City </w:t>
            </w:r>
            <w:r>
              <w:rPr>
                <w:rFonts w:ascii="Arial" w:hAnsi="Arial" w:cs="Arial"/>
                <w:bCs/>
                <w:sz w:val="22"/>
                <w:szCs w:val="22"/>
              </w:rPr>
              <w:t xml:space="preserve">Council Inclusion Services Team on an annual basis, </w:t>
            </w:r>
            <w:r w:rsidRPr="00912B25">
              <w:rPr>
                <w:rFonts w:ascii="Arial" w:hAnsi="Arial" w:cs="Arial"/>
                <w:bCs/>
                <w:sz w:val="22"/>
                <w:szCs w:val="22"/>
              </w:rPr>
              <w:t>at the end of the summer term.</w:t>
            </w:r>
            <w:r>
              <w:rPr>
                <w:rFonts w:ascii="Arial" w:hAnsi="Arial" w:cs="Arial"/>
                <w:bCs/>
                <w:sz w:val="22"/>
                <w:szCs w:val="22"/>
              </w:rPr>
              <w:t xml:space="preserve">   The updated and ratified new version will then be distributed to schools for their use from the start of the autumn term.</w:t>
            </w:r>
          </w:p>
          <w:p w14:paraId="78150DA1" w14:textId="77777777" w:rsidR="0071455E" w:rsidRPr="00EA4DBB" w:rsidRDefault="0071455E" w:rsidP="00C434AC">
            <w:pPr>
              <w:pStyle w:val="Default"/>
              <w:jc w:val="both"/>
              <w:rPr>
                <w:rFonts w:ascii="Arial" w:hAnsi="Arial" w:cs="Arial"/>
                <w:bCs/>
                <w:color w:val="auto"/>
                <w:sz w:val="22"/>
                <w:szCs w:val="22"/>
              </w:rPr>
            </w:pPr>
          </w:p>
        </w:tc>
      </w:tr>
      <w:tr w:rsidR="001808B0" w:rsidRPr="00F278F9" w14:paraId="44E458D3" w14:textId="77777777" w:rsidTr="00BB3CB0">
        <w:tc>
          <w:tcPr>
            <w:tcW w:w="10206" w:type="dxa"/>
            <w:gridSpan w:val="2"/>
            <w:shd w:val="clear" w:color="auto" w:fill="auto"/>
          </w:tcPr>
          <w:p w14:paraId="50AAA863" w14:textId="0C7FC288" w:rsidR="001808B0" w:rsidRPr="00A95699" w:rsidRDefault="001101AE" w:rsidP="001808B0">
            <w:pPr>
              <w:pStyle w:val="Heading3"/>
              <w:spacing w:before="0" w:line="240" w:lineRule="auto"/>
              <w:rPr>
                <w:color w:val="000000" w:themeColor="text1"/>
              </w:rPr>
            </w:pPr>
            <w:bookmarkStart w:id="71" w:name="_Hlk49692488"/>
            <w:bookmarkStart w:id="72" w:name="_Toc79746847"/>
            <w:r w:rsidRPr="00A95699">
              <w:rPr>
                <w:color w:val="000000" w:themeColor="text1"/>
              </w:rPr>
              <w:t xml:space="preserve">SUBSTANTIVE CHANGES </w:t>
            </w:r>
            <w:bookmarkEnd w:id="71"/>
            <w:r w:rsidRPr="00A95699">
              <w:rPr>
                <w:color w:val="000000" w:themeColor="text1"/>
              </w:rPr>
              <w:t>20</w:t>
            </w:r>
            <w:r>
              <w:rPr>
                <w:color w:val="000000" w:themeColor="text1"/>
              </w:rPr>
              <w:t>21</w:t>
            </w:r>
            <w:bookmarkEnd w:id="72"/>
          </w:p>
          <w:p w14:paraId="6BA8C6ED" w14:textId="77777777" w:rsidR="001808B0" w:rsidRPr="001808B0" w:rsidRDefault="001808B0" w:rsidP="00A95699">
            <w:pPr>
              <w:pStyle w:val="Heading3"/>
              <w:spacing w:before="0" w:line="240" w:lineRule="auto"/>
              <w:rPr>
                <w:color w:val="000000" w:themeColor="text1"/>
                <w:sz w:val="24"/>
              </w:rPr>
            </w:pPr>
          </w:p>
        </w:tc>
      </w:tr>
      <w:tr w:rsidR="00513E29" w:rsidRPr="00F278F9" w14:paraId="128F0EA3" w14:textId="77777777" w:rsidTr="00BB3CB0">
        <w:tc>
          <w:tcPr>
            <w:tcW w:w="10206" w:type="dxa"/>
            <w:gridSpan w:val="2"/>
            <w:tcBorders>
              <w:bottom w:val="single" w:sz="4" w:space="0" w:color="auto"/>
            </w:tcBorders>
            <w:shd w:val="clear" w:color="auto" w:fill="auto"/>
          </w:tcPr>
          <w:p w14:paraId="10258753" w14:textId="4C5528BC" w:rsidR="00A95699" w:rsidRDefault="00A95699" w:rsidP="00A95699">
            <w:pPr>
              <w:pStyle w:val="Default"/>
              <w:jc w:val="both"/>
              <w:rPr>
                <w:rFonts w:ascii="Arial" w:hAnsi="Arial" w:cs="Arial"/>
                <w:bCs/>
                <w:sz w:val="22"/>
                <w:szCs w:val="22"/>
              </w:rPr>
            </w:pPr>
            <w:bookmarkStart w:id="73" w:name="_Substantive_changes_2020"/>
            <w:bookmarkEnd w:id="73"/>
            <w:r>
              <w:rPr>
                <w:rFonts w:ascii="Arial" w:hAnsi="Arial" w:cs="Arial"/>
                <w:bCs/>
                <w:sz w:val="22"/>
                <w:szCs w:val="22"/>
              </w:rPr>
              <w:t>The document has been transferred onto the new corporate template so looks very different and sections may be in a different order, but changes you should be aware of are listed below:</w:t>
            </w:r>
          </w:p>
          <w:p w14:paraId="2701FE8C" w14:textId="12277E50" w:rsidR="00A95699" w:rsidRPr="002B3C36" w:rsidRDefault="00A95699" w:rsidP="00A95699">
            <w:pPr>
              <w:pStyle w:val="Default"/>
              <w:jc w:val="both"/>
            </w:pPr>
          </w:p>
        </w:tc>
      </w:tr>
      <w:tr w:rsidR="00AE7A25" w:rsidRPr="00F278F9" w14:paraId="249DAC73" w14:textId="77777777" w:rsidTr="000C1433">
        <w:trPr>
          <w:trHeight w:val="641"/>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4C8D3DFD" w14:textId="77777777" w:rsidR="00AE7A25" w:rsidRPr="00392D3B" w:rsidRDefault="00AE7A25" w:rsidP="00AE7A25">
            <w:pPr>
              <w:pStyle w:val="Heading3"/>
              <w:spacing w:before="0" w:line="240" w:lineRule="auto"/>
              <w:rPr>
                <w:color w:val="000000" w:themeColor="text1"/>
                <w:sz w:val="22"/>
              </w:rPr>
            </w:pPr>
            <w:bookmarkStart w:id="74" w:name="_Toc79746848"/>
            <w:r w:rsidRPr="00392D3B">
              <w:rPr>
                <w:color w:val="000000" w:themeColor="text1"/>
                <w:sz w:val="22"/>
              </w:rPr>
              <w:t>A pupil fails to return from term-time leave of absence</w:t>
            </w:r>
            <w:bookmarkEnd w:id="74"/>
          </w:p>
          <w:p w14:paraId="19E09918" w14:textId="27B0EE9C" w:rsidR="00AE7A25" w:rsidRPr="00392D3B" w:rsidRDefault="00AE7A25" w:rsidP="00AE7A25">
            <w:pPr>
              <w:pStyle w:val="Default"/>
              <w:rPr>
                <w:b/>
              </w:rPr>
            </w:pP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585DE16B" w14:textId="0F6ABD57" w:rsidR="00AE7A25" w:rsidRPr="00BC52C5" w:rsidRDefault="00AE7A25" w:rsidP="00AE7A25">
            <w:pPr>
              <w:pStyle w:val="Default"/>
              <w:jc w:val="both"/>
              <w:rPr>
                <w:rFonts w:ascii="Arial" w:hAnsi="Arial" w:cs="Arial"/>
                <w:bCs/>
                <w:color w:val="auto"/>
                <w:sz w:val="22"/>
                <w:szCs w:val="22"/>
              </w:rPr>
            </w:pPr>
            <w:bookmarkStart w:id="75" w:name="OLE_LINK1"/>
            <w:r w:rsidRPr="00BC52C5">
              <w:rPr>
                <w:rFonts w:ascii="Arial" w:hAnsi="Arial" w:cs="Arial"/>
                <w:bCs/>
                <w:color w:val="auto"/>
                <w:sz w:val="22"/>
                <w:szCs w:val="22"/>
              </w:rPr>
              <w:t xml:space="preserve">Reference to </w:t>
            </w:r>
            <w:bookmarkStart w:id="76" w:name="OLE_LINK2"/>
            <w:r w:rsidR="000E27CA" w:rsidRPr="00BC52C5">
              <w:rPr>
                <w:rFonts w:ascii="Arial" w:hAnsi="Arial" w:cs="Arial"/>
                <w:bCs/>
                <w:color w:val="auto"/>
                <w:sz w:val="22"/>
                <w:szCs w:val="22"/>
              </w:rPr>
              <w:fldChar w:fldCharType="begin"/>
            </w:r>
            <w:r w:rsidR="000E27CA" w:rsidRPr="00BC52C5">
              <w:rPr>
                <w:rFonts w:ascii="Arial" w:hAnsi="Arial" w:cs="Arial"/>
                <w:bCs/>
                <w:color w:val="auto"/>
                <w:sz w:val="22"/>
                <w:szCs w:val="22"/>
              </w:rPr>
              <w:instrText xml:space="preserve"> HYPERLINK  \l "_Hlk79745853" \s "1,31729,31961,0,, LINK Word.Document.12 \"\\\\\\\\cor" </w:instrText>
            </w:r>
            <w:r w:rsidR="000E27CA" w:rsidRPr="00BC52C5">
              <w:rPr>
                <w:rFonts w:ascii="Arial" w:hAnsi="Arial" w:cs="Arial"/>
                <w:bCs/>
                <w:color w:val="auto"/>
                <w:sz w:val="22"/>
                <w:szCs w:val="22"/>
              </w:rPr>
              <w:fldChar w:fldCharType="separate"/>
            </w:r>
            <w:r w:rsidR="000E27CA" w:rsidRPr="00BC52C5">
              <w:rPr>
                <w:rStyle w:val="Hyperlink"/>
                <w:rFonts w:ascii="Arial" w:hAnsi="Arial" w:cs="Arial"/>
                <w:sz w:val="22"/>
                <w:szCs w:val="22"/>
              </w:rPr>
              <w:fldChar w:fldCharType="begin"/>
            </w:r>
            <w:r w:rsidR="000E27CA" w:rsidRPr="00BC52C5">
              <w:rPr>
                <w:rStyle w:val="Hyperlink"/>
                <w:rFonts w:ascii="Arial" w:hAnsi="Arial" w:cs="Arial"/>
                <w:sz w:val="22"/>
                <w:szCs w:val="22"/>
              </w:rPr>
              <w:instrText xml:space="preserve"> LINK </w:instrText>
            </w:r>
            <w:r w:rsidR="0014746F">
              <w:rPr>
                <w:rStyle w:val="Hyperlink"/>
                <w:rFonts w:ascii="Arial" w:hAnsi="Arial" w:cs="Arial"/>
                <w:sz w:val="22"/>
                <w:szCs w:val="22"/>
              </w:rPr>
              <w:instrText xml:space="preserve">Word.Document.12 "\\\\corp\\data\\ED\\VIRTUAL SCHOOL\\INCLUSION SERVICES\\CHILDREN MISSING EDUCATION (TS)\\2021 RATIFIED DOCUMENTS\\CHILDREN MISSING EDUCATION GUIDANCE FOR SCHOOLS. RATIFIED.docx" OLE_LINK2 </w:instrText>
            </w:r>
            <w:r w:rsidR="000E27CA" w:rsidRPr="00BC52C5">
              <w:rPr>
                <w:rStyle w:val="Hyperlink"/>
                <w:rFonts w:ascii="Arial" w:hAnsi="Arial" w:cs="Arial"/>
                <w:sz w:val="22"/>
                <w:szCs w:val="22"/>
              </w:rPr>
              <w:instrText xml:space="preserve">\a \r </w:instrText>
            </w:r>
            <w:r w:rsidR="00BC52C5" w:rsidRPr="00BC52C5">
              <w:rPr>
                <w:rStyle w:val="Hyperlink"/>
                <w:rFonts w:ascii="Arial" w:hAnsi="Arial" w:cs="Arial"/>
                <w:sz w:val="22"/>
                <w:szCs w:val="22"/>
              </w:rPr>
              <w:instrText xml:space="preserve"> \* MERGEFORMAT </w:instrText>
            </w:r>
            <w:r w:rsidR="000E27CA" w:rsidRPr="00BC52C5">
              <w:rPr>
                <w:rStyle w:val="Hyperlink"/>
                <w:rFonts w:ascii="Arial" w:hAnsi="Arial" w:cs="Arial"/>
                <w:sz w:val="22"/>
                <w:szCs w:val="22"/>
              </w:rPr>
              <w:fldChar w:fldCharType="separate"/>
            </w:r>
            <w:r w:rsidR="000E27CA" w:rsidRPr="00BC52C5">
              <w:rPr>
                <w:rStyle w:val="Hyperlink"/>
                <w:rFonts w:ascii="Arial" w:hAnsi="Arial" w:cs="Arial"/>
                <w:bCs/>
                <w:sz w:val="22"/>
                <w:szCs w:val="22"/>
              </w:rPr>
              <w:t xml:space="preserve">COVID-19 </w:t>
            </w:r>
            <w:r w:rsidR="000E27CA" w:rsidRPr="00BC52C5">
              <w:rPr>
                <w:rStyle w:val="Hyperlink"/>
                <w:rFonts w:ascii="Arial" w:hAnsi="Arial" w:cs="Arial"/>
                <w:sz w:val="22"/>
                <w:szCs w:val="22"/>
              </w:rPr>
              <w:fldChar w:fldCharType="end"/>
            </w:r>
            <w:r w:rsidR="000E27CA" w:rsidRPr="00BC52C5">
              <w:rPr>
                <w:rFonts w:ascii="Arial" w:hAnsi="Arial" w:cs="Arial"/>
                <w:bCs/>
                <w:color w:val="auto"/>
                <w:sz w:val="22"/>
                <w:szCs w:val="22"/>
              </w:rPr>
              <w:fldChar w:fldCharType="end"/>
            </w:r>
            <w:bookmarkEnd w:id="75"/>
            <w:bookmarkEnd w:id="76"/>
            <w:r w:rsidRPr="00BC52C5">
              <w:rPr>
                <w:rFonts w:ascii="Arial" w:hAnsi="Arial" w:cs="Arial"/>
                <w:bCs/>
                <w:color w:val="auto"/>
                <w:sz w:val="22"/>
                <w:szCs w:val="22"/>
              </w:rPr>
              <w:t>added</w:t>
            </w:r>
          </w:p>
        </w:tc>
      </w:tr>
      <w:tr w:rsidR="00AE7A25" w:rsidRPr="00F278F9" w14:paraId="3304F57C" w14:textId="77777777" w:rsidTr="000C1433">
        <w:trPr>
          <w:trHeight w:val="641"/>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091B64DA" w14:textId="1EC8A8A7" w:rsidR="00AE7A25" w:rsidRPr="00AE7A25" w:rsidRDefault="00AE7A25" w:rsidP="00AE7A25">
            <w:pPr>
              <w:pStyle w:val="Heading3"/>
              <w:spacing w:before="0" w:line="240" w:lineRule="auto"/>
              <w:rPr>
                <w:color w:val="000000" w:themeColor="text1"/>
                <w:sz w:val="22"/>
              </w:rPr>
            </w:pPr>
            <w:bookmarkStart w:id="77" w:name="_Toc79746849"/>
            <w:r>
              <w:rPr>
                <w:color w:val="000000" w:themeColor="text1"/>
                <w:sz w:val="22"/>
              </w:rPr>
              <w:t>Arbor and Bromcom</w:t>
            </w:r>
            <w:bookmarkEnd w:id="77"/>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7AF8BA03" w14:textId="4773547B" w:rsidR="00AE7A25" w:rsidRPr="00BC52C5" w:rsidRDefault="00AE7A25" w:rsidP="00AE7A25">
            <w:pPr>
              <w:pStyle w:val="Default"/>
              <w:jc w:val="both"/>
              <w:rPr>
                <w:rFonts w:ascii="Arial" w:hAnsi="Arial" w:cs="Arial"/>
                <w:bCs/>
                <w:color w:val="auto"/>
                <w:sz w:val="22"/>
                <w:szCs w:val="22"/>
              </w:rPr>
            </w:pPr>
            <w:r w:rsidRPr="00BC52C5">
              <w:rPr>
                <w:rFonts w:ascii="Arial" w:hAnsi="Arial" w:cs="Arial"/>
                <w:bCs/>
                <w:color w:val="auto"/>
                <w:sz w:val="22"/>
                <w:szCs w:val="22"/>
              </w:rPr>
              <w:t xml:space="preserve">Section updated to reference the new </w:t>
            </w:r>
            <w:hyperlink w:anchor="_Hlk79745980" w:history="1" w:docLocation="1,59629,59642,0,,leavers form ">
              <w:r w:rsidR="0005142D" w:rsidRPr="00BC52C5">
                <w:rPr>
                  <w:rStyle w:val="Hyperlink"/>
                  <w:rFonts w:ascii="Arial" w:hAnsi="Arial" w:cs="Arial"/>
                  <w:sz w:val="22"/>
                  <w:szCs w:val="22"/>
                </w:rPr>
                <w:t xml:space="preserve">leavers form </w:t>
              </w:r>
            </w:hyperlink>
            <w:r w:rsidRPr="00BC52C5">
              <w:rPr>
                <w:rFonts w:ascii="Arial" w:hAnsi="Arial" w:cs="Arial"/>
                <w:bCs/>
                <w:color w:val="auto"/>
                <w:sz w:val="22"/>
                <w:szCs w:val="22"/>
              </w:rPr>
              <w:t xml:space="preserve"> required by all schools for children being deleted from their admissions register.</w:t>
            </w:r>
          </w:p>
        </w:tc>
      </w:tr>
      <w:tr w:rsidR="00AE7A25" w:rsidRPr="00F278F9" w14:paraId="57B3F277" w14:textId="77777777" w:rsidTr="000C1433">
        <w:trPr>
          <w:trHeight w:val="641"/>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7F7CB62B" w14:textId="05B39F27" w:rsidR="00AE7A25" w:rsidRPr="004F4833" w:rsidRDefault="0014746F" w:rsidP="00AE7A25">
            <w:pPr>
              <w:pStyle w:val="Default"/>
              <w:rPr>
                <w:rFonts w:ascii="Arial" w:hAnsi="Arial" w:cs="Arial"/>
                <w:bCs/>
                <w:color w:val="000000" w:themeColor="text1"/>
                <w:sz w:val="22"/>
                <w:szCs w:val="22"/>
              </w:rPr>
            </w:pPr>
            <w:hyperlink w:anchor="_APPENDIX_1:_NOTIFICATION" w:history="1">
              <w:r w:rsidR="00AE7A25" w:rsidRPr="001801C5">
                <w:rPr>
                  <w:rStyle w:val="Hyperlink"/>
                  <w:rFonts w:ascii="Arial" w:hAnsi="Arial" w:cs="Arial"/>
                  <w:b/>
                  <w:bCs/>
                  <w:sz w:val="22"/>
                  <w:szCs w:val="22"/>
                </w:rPr>
                <w:t>CME referral form</w:t>
              </w:r>
            </w:hyperlink>
            <w:r w:rsidR="00AE7A25" w:rsidRPr="004F4833">
              <w:rPr>
                <w:rFonts w:ascii="Arial" w:hAnsi="Arial" w:cs="Arial"/>
                <w:bCs/>
                <w:color w:val="000000" w:themeColor="text1"/>
                <w:sz w:val="22"/>
                <w:szCs w:val="22"/>
              </w:rPr>
              <w:t xml:space="preserve"> – update</w:t>
            </w:r>
            <w:r w:rsidR="00AE7A25">
              <w:rPr>
                <w:rFonts w:ascii="Arial" w:hAnsi="Arial" w:cs="Arial"/>
                <w:bCs/>
                <w:color w:val="000000" w:themeColor="text1"/>
                <w:sz w:val="22"/>
                <w:szCs w:val="22"/>
              </w:rPr>
              <w:t>d</w:t>
            </w:r>
          </w:p>
          <w:p w14:paraId="6E6580C3" w14:textId="77777777" w:rsidR="00AE7A25" w:rsidRPr="004F4833" w:rsidRDefault="00AE7A25" w:rsidP="00AE7A25">
            <w:pPr>
              <w:pStyle w:val="Default"/>
              <w:rPr>
                <w:rFonts w:ascii="Arial" w:hAnsi="Arial" w:cs="Arial"/>
                <w:bCs/>
                <w:color w:val="000000" w:themeColor="text1"/>
                <w:sz w:val="22"/>
                <w:szCs w:val="22"/>
              </w:rPr>
            </w:pPr>
          </w:p>
          <w:p w14:paraId="204C9B6D" w14:textId="77777777" w:rsidR="00AE7A25" w:rsidRPr="004F4833" w:rsidRDefault="00AE7A25" w:rsidP="00AE7A25">
            <w:pPr>
              <w:pStyle w:val="Default"/>
              <w:rPr>
                <w:rFonts w:ascii="Arial" w:hAnsi="Arial" w:cs="Arial"/>
                <w:bCs/>
                <w:color w:val="000000" w:themeColor="text1"/>
                <w:sz w:val="22"/>
                <w:szCs w:val="22"/>
              </w:rPr>
            </w:pP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47569B93" w14:textId="4A989E1A" w:rsidR="00AE7A25" w:rsidRPr="00332237" w:rsidRDefault="00AE7A25" w:rsidP="00AE7A25">
            <w:pPr>
              <w:pStyle w:val="Default"/>
              <w:jc w:val="both"/>
              <w:rPr>
                <w:rFonts w:ascii="Arial" w:hAnsi="Arial" w:cs="Arial"/>
                <w:bCs/>
                <w:color w:val="auto"/>
                <w:sz w:val="22"/>
                <w:szCs w:val="22"/>
              </w:rPr>
            </w:pPr>
            <w:r w:rsidRPr="00332237">
              <w:rPr>
                <w:rFonts w:ascii="Arial" w:hAnsi="Arial" w:cs="Arial"/>
                <w:bCs/>
                <w:color w:val="auto"/>
                <w:sz w:val="22"/>
                <w:szCs w:val="22"/>
              </w:rPr>
              <w:t>The referral form can now also be accessed via the SCC website.</w:t>
            </w:r>
          </w:p>
          <w:p w14:paraId="35F373F3" w14:textId="59618567" w:rsidR="00AE7A25" w:rsidRPr="00332237" w:rsidRDefault="00AE7A25" w:rsidP="00AE7A25">
            <w:pPr>
              <w:pStyle w:val="Default"/>
              <w:jc w:val="both"/>
              <w:rPr>
                <w:rFonts w:ascii="Arial" w:hAnsi="Arial" w:cs="Arial"/>
                <w:bCs/>
                <w:color w:val="auto"/>
                <w:sz w:val="22"/>
                <w:szCs w:val="22"/>
                <w:highlight w:val="yellow"/>
              </w:rPr>
            </w:pPr>
          </w:p>
        </w:tc>
      </w:tr>
      <w:tr w:rsidR="00AE7A25" w:rsidRPr="00F278F9" w14:paraId="397B4847" w14:textId="77777777" w:rsidTr="000C1433">
        <w:trPr>
          <w:trHeight w:val="513"/>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0195500B" w14:textId="3644D70B" w:rsidR="00AE7A25" w:rsidRPr="004F4833" w:rsidRDefault="0014746F" w:rsidP="00AE7A25">
            <w:pPr>
              <w:pStyle w:val="Default"/>
              <w:rPr>
                <w:rFonts w:ascii="Arial" w:hAnsi="Arial" w:cs="Arial"/>
                <w:bCs/>
                <w:color w:val="000000" w:themeColor="text1"/>
                <w:sz w:val="22"/>
                <w:szCs w:val="22"/>
              </w:rPr>
            </w:pPr>
            <w:hyperlink w:anchor="_COVID-19" w:history="1">
              <w:r w:rsidR="00AE7A25" w:rsidRPr="001801C5">
                <w:rPr>
                  <w:rStyle w:val="Hyperlink"/>
                  <w:rFonts w:ascii="Arial" w:hAnsi="Arial" w:cs="Arial"/>
                  <w:b/>
                  <w:bCs/>
                  <w:sz w:val="22"/>
                  <w:szCs w:val="22"/>
                </w:rPr>
                <w:t>COVID-19</w:t>
              </w:r>
            </w:hyperlink>
            <w:r w:rsidR="00AE7A25" w:rsidRPr="004F4833">
              <w:rPr>
                <w:rFonts w:ascii="Arial" w:hAnsi="Arial" w:cs="Arial"/>
                <w:bCs/>
                <w:color w:val="000000" w:themeColor="text1"/>
                <w:sz w:val="22"/>
                <w:szCs w:val="22"/>
              </w:rPr>
              <w:t xml:space="preserve"> </w:t>
            </w:r>
            <w:r w:rsidR="00AE7A25">
              <w:rPr>
                <w:rFonts w:ascii="Arial" w:hAnsi="Arial" w:cs="Arial"/>
                <w:bCs/>
                <w:color w:val="000000" w:themeColor="text1"/>
                <w:sz w:val="22"/>
                <w:szCs w:val="22"/>
              </w:rPr>
              <w:t xml:space="preserve">further </w:t>
            </w:r>
            <w:r w:rsidR="00AE7A25" w:rsidRPr="004F4833">
              <w:rPr>
                <w:rFonts w:ascii="Arial" w:hAnsi="Arial" w:cs="Arial"/>
                <w:bCs/>
                <w:color w:val="000000" w:themeColor="text1"/>
                <w:sz w:val="22"/>
                <w:szCs w:val="22"/>
              </w:rPr>
              <w:t>reference added</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582C6068" w14:textId="5BD9617E" w:rsidR="00AE7A25" w:rsidRPr="004F4833" w:rsidRDefault="00AE7A25" w:rsidP="00AE7A25">
            <w:pPr>
              <w:pStyle w:val="Default"/>
              <w:jc w:val="both"/>
              <w:rPr>
                <w:rFonts w:ascii="Arial" w:hAnsi="Arial" w:cs="Arial"/>
                <w:b/>
                <w:bCs/>
                <w:sz w:val="22"/>
                <w:szCs w:val="22"/>
              </w:rPr>
            </w:pPr>
          </w:p>
        </w:tc>
      </w:tr>
    </w:tbl>
    <w:p w14:paraId="59B5F364" w14:textId="09B2290D" w:rsidR="002B3C36" w:rsidRDefault="002B3C36" w:rsidP="001247E0">
      <w:pPr>
        <w:pStyle w:val="Heading3"/>
        <w:spacing w:before="0" w:line="240" w:lineRule="auto"/>
        <w:rPr>
          <w:rFonts w:ascii="Calibri" w:eastAsia="Times New Roman" w:hAnsi="Calibri"/>
          <w:sz w:val="4"/>
          <w:szCs w:val="4"/>
          <w:lang w:eastAsia="en-GB"/>
        </w:rPr>
      </w:pPr>
    </w:p>
    <w:p w14:paraId="12DD8788" w14:textId="494131CD" w:rsidR="002B3C36" w:rsidRDefault="002B3C36">
      <w:pPr>
        <w:rPr>
          <w:rFonts w:ascii="Calibri" w:eastAsia="Times New Roman" w:hAnsi="Calibri" w:cs="Arial"/>
          <w:b/>
          <w:color w:val="2E74B5" w:themeColor="accent1" w:themeShade="BF"/>
          <w:sz w:val="4"/>
          <w:szCs w:val="4"/>
          <w:lang w:eastAsia="en-GB"/>
        </w:rPr>
      </w:pPr>
      <w:bookmarkStart w:id="78" w:name="_GoBack"/>
      <w:bookmarkEnd w:id="78"/>
      <w:r>
        <w:rPr>
          <w:rFonts w:ascii="Calibri" w:eastAsia="Times New Roman" w:hAnsi="Calibri"/>
          <w:sz w:val="4"/>
          <w:szCs w:val="4"/>
          <w:lang w:eastAsia="en-GB"/>
        </w:rPr>
        <w:br w:type="page"/>
      </w:r>
      <w:r w:rsidR="004F4833">
        <w:rPr>
          <w:rFonts w:ascii="Calibri" w:eastAsia="Times New Roman" w:hAnsi="Calibri"/>
          <w:sz w:val="4"/>
          <w:szCs w:val="4"/>
          <w:lang w:eastAsia="en-GB"/>
        </w:rPr>
        <w:lastRenderedPageBreak/>
        <w:t>s</w:t>
      </w:r>
    </w:p>
    <w:p w14:paraId="2C29E6E7" w14:textId="446A9A5E" w:rsidR="002B3C36" w:rsidRDefault="00B5714F" w:rsidP="007E578C">
      <w:pPr>
        <w:pStyle w:val="Heading3"/>
      </w:pPr>
      <w:bookmarkStart w:id="79" w:name="_APPENDIX_1:_NOTIFICATION"/>
      <w:bookmarkStart w:id="80" w:name="_Toc79746850"/>
      <w:bookmarkEnd w:id="79"/>
      <w:r>
        <w:rPr>
          <w:noProof/>
          <w:lang w:eastAsia="en-GB"/>
        </w:rPr>
        <w:drawing>
          <wp:anchor distT="0" distB="0" distL="114300" distR="114300" simplePos="0" relativeHeight="251658240" behindDoc="0" locked="0" layoutInCell="1" allowOverlap="1" wp14:anchorId="23AADDDB" wp14:editId="5B85A4C6">
            <wp:simplePos x="0" y="0"/>
            <wp:positionH relativeFrom="column">
              <wp:posOffset>5803900</wp:posOffset>
            </wp:positionH>
            <wp:positionV relativeFrom="paragraph">
              <wp:posOffset>5580</wp:posOffset>
            </wp:positionV>
            <wp:extent cx="825500" cy="725805"/>
            <wp:effectExtent l="0" t="0" r="0" b="3175"/>
            <wp:wrapSquare wrapText="bothSides"/>
            <wp:docPr id="17" name="Picture 17" descr="scc294square-A3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c294square-A3 (00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2550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007E578C">
        <w:t>A</w:t>
      </w:r>
      <w:r w:rsidR="008C7FF2">
        <w:t>ppendix</w:t>
      </w:r>
      <w:r w:rsidR="007E578C">
        <w:t xml:space="preserve"> 1: </w:t>
      </w:r>
      <w:r w:rsidR="007E578C" w:rsidRPr="007E578C">
        <w:t>NOTIFICATION OF CHILD MISSING EDUCATION</w:t>
      </w:r>
      <w:bookmarkEnd w:id="80"/>
    </w:p>
    <w:p w14:paraId="5E8C06BB" w14:textId="7B07911C" w:rsidR="002B3C36" w:rsidRDefault="00CB10C8" w:rsidP="002B3C36">
      <w:r>
        <w:rPr>
          <w:noProof/>
          <w:lang w:eastAsia="en-GB"/>
        </w:rPr>
        <mc:AlternateContent>
          <mc:Choice Requires="wps">
            <w:drawing>
              <wp:anchor distT="0" distB="0" distL="114300" distR="114300" simplePos="0" relativeHeight="251659264" behindDoc="0" locked="0" layoutInCell="1" allowOverlap="1" wp14:anchorId="477A8BDC" wp14:editId="310F3472">
                <wp:simplePos x="0" y="0"/>
                <wp:positionH relativeFrom="margin">
                  <wp:posOffset>-29183</wp:posOffset>
                </wp:positionH>
                <wp:positionV relativeFrom="paragraph">
                  <wp:posOffset>128446</wp:posOffset>
                </wp:positionV>
                <wp:extent cx="5568315" cy="1134893"/>
                <wp:effectExtent l="0" t="0" r="13335" b="2730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315" cy="1134893"/>
                        </a:xfrm>
                        <a:prstGeom prst="rect">
                          <a:avLst/>
                        </a:prstGeom>
                        <a:solidFill>
                          <a:srgbClr val="C0C0C0">
                            <a:alpha val="50000"/>
                          </a:srgbClr>
                        </a:solidFill>
                        <a:ln w="9525">
                          <a:solidFill>
                            <a:srgbClr val="000000"/>
                          </a:solidFill>
                          <a:miter lim="800000"/>
                          <a:headEnd/>
                          <a:tailEnd/>
                        </a:ln>
                      </wps:spPr>
                      <wps:txbx>
                        <w:txbxContent>
                          <w:p w14:paraId="266BB7B7" w14:textId="77777777" w:rsidR="00BC52C5" w:rsidRPr="00B23E64" w:rsidRDefault="00BC52C5" w:rsidP="00CB10C8">
                            <w:pPr>
                              <w:pStyle w:val="Subtitle"/>
                              <w:spacing w:after="0" w:line="240" w:lineRule="auto"/>
                              <w:rPr>
                                <w:rFonts w:eastAsia="Calibri" w:cs="Arial"/>
                                <w:b/>
                                <w:color w:val="auto"/>
                                <w:spacing w:val="0"/>
                                <w:sz w:val="21"/>
                                <w:szCs w:val="21"/>
                              </w:rPr>
                            </w:pPr>
                            <w:r w:rsidRPr="00B23E64">
                              <w:rPr>
                                <w:rFonts w:eastAsia="Calibri" w:cs="Arial"/>
                                <w:b/>
                                <w:color w:val="auto"/>
                                <w:spacing w:val="0"/>
                                <w:sz w:val="21"/>
                                <w:szCs w:val="21"/>
                              </w:rPr>
                              <w:t>This form should be sent to the CME Officer promptly when:</w:t>
                            </w:r>
                          </w:p>
                          <w:p w14:paraId="2923229F" w14:textId="77777777" w:rsidR="00BC52C5" w:rsidRPr="00B23E64" w:rsidRDefault="00BC52C5" w:rsidP="00EE2C90">
                            <w:pPr>
                              <w:pStyle w:val="Subtitle"/>
                              <w:numPr>
                                <w:ilvl w:val="0"/>
                                <w:numId w:val="30"/>
                              </w:numPr>
                              <w:spacing w:after="0" w:line="240" w:lineRule="auto"/>
                              <w:jc w:val="both"/>
                              <w:rPr>
                                <w:rFonts w:eastAsia="Calibri" w:cs="Arial"/>
                                <w:b/>
                                <w:color w:val="auto"/>
                                <w:spacing w:val="0"/>
                                <w:sz w:val="21"/>
                                <w:szCs w:val="21"/>
                              </w:rPr>
                            </w:pPr>
                            <w:r w:rsidRPr="00B23E64">
                              <w:rPr>
                                <w:rFonts w:eastAsia="Calibri" w:cs="Arial"/>
                                <w:b/>
                                <w:color w:val="auto"/>
                                <w:spacing w:val="0"/>
                                <w:sz w:val="21"/>
                                <w:szCs w:val="21"/>
                              </w:rPr>
                              <w:t>A child of statutory school age goes missing from education.</w:t>
                            </w:r>
                          </w:p>
                          <w:p w14:paraId="4D2AC9E1" w14:textId="77777777" w:rsidR="00BC52C5" w:rsidRPr="00B23E64" w:rsidRDefault="00BC52C5" w:rsidP="00EE2C90">
                            <w:pPr>
                              <w:pStyle w:val="Subtitle"/>
                              <w:numPr>
                                <w:ilvl w:val="0"/>
                                <w:numId w:val="30"/>
                              </w:numPr>
                              <w:spacing w:after="0" w:line="240" w:lineRule="auto"/>
                              <w:jc w:val="both"/>
                              <w:rPr>
                                <w:rFonts w:eastAsia="Calibri" w:cs="Arial"/>
                                <w:b/>
                                <w:color w:val="auto"/>
                                <w:spacing w:val="0"/>
                                <w:sz w:val="21"/>
                                <w:szCs w:val="21"/>
                              </w:rPr>
                            </w:pPr>
                            <w:r w:rsidRPr="00B23E64">
                              <w:rPr>
                                <w:rFonts w:eastAsia="Calibri" w:cs="Arial"/>
                                <w:b/>
                                <w:color w:val="auto"/>
                                <w:spacing w:val="0"/>
                                <w:sz w:val="21"/>
                                <w:szCs w:val="21"/>
                              </w:rPr>
                              <w:t>A child of statutory school age is discovered as having no education provision.</w:t>
                            </w:r>
                          </w:p>
                          <w:p w14:paraId="410ADE5A" w14:textId="7D8F8C89" w:rsidR="00BC52C5" w:rsidRPr="00B23E64" w:rsidRDefault="00BC52C5" w:rsidP="00EE2C90">
                            <w:pPr>
                              <w:pStyle w:val="Subtitle"/>
                              <w:numPr>
                                <w:ilvl w:val="0"/>
                                <w:numId w:val="30"/>
                              </w:numPr>
                              <w:spacing w:after="0" w:line="240" w:lineRule="auto"/>
                              <w:jc w:val="both"/>
                              <w:rPr>
                                <w:rFonts w:eastAsia="Calibri" w:cs="Arial"/>
                                <w:b/>
                                <w:color w:val="auto"/>
                                <w:spacing w:val="0"/>
                                <w:sz w:val="21"/>
                                <w:szCs w:val="21"/>
                              </w:rPr>
                            </w:pPr>
                            <w:r w:rsidRPr="00B23E64">
                              <w:rPr>
                                <w:rFonts w:eastAsia="Calibri" w:cs="Arial"/>
                                <w:b/>
                                <w:color w:val="auto"/>
                                <w:spacing w:val="0"/>
                                <w:sz w:val="21"/>
                                <w:szCs w:val="21"/>
                              </w:rPr>
                              <w:t>A child of statutory school age is planning to leave your school with no forwarding information.</w:t>
                            </w:r>
                          </w:p>
                          <w:p w14:paraId="5900F26B" w14:textId="77777777" w:rsidR="00BC52C5" w:rsidRPr="00B23E64" w:rsidRDefault="00BC52C5" w:rsidP="00CB10C8">
                            <w:pPr>
                              <w:pStyle w:val="Subtitle"/>
                              <w:spacing w:after="0" w:line="240" w:lineRule="auto"/>
                              <w:rPr>
                                <w:rFonts w:eastAsia="Calibri" w:cs="Arial"/>
                                <w:b/>
                                <w:color w:val="auto"/>
                                <w:spacing w:val="0"/>
                                <w:sz w:val="21"/>
                                <w:szCs w:val="21"/>
                              </w:rPr>
                            </w:pPr>
                            <w:r w:rsidRPr="00B23E64">
                              <w:rPr>
                                <w:rFonts w:eastAsia="Calibri" w:cs="Arial"/>
                                <w:b/>
                                <w:color w:val="auto"/>
                                <w:spacing w:val="0"/>
                                <w:sz w:val="21"/>
                                <w:szCs w:val="21"/>
                              </w:rPr>
                              <w:t xml:space="preserve">Please include as much information as possible. </w:t>
                            </w:r>
                          </w:p>
                          <w:p w14:paraId="1460D6E7" w14:textId="77777777" w:rsidR="00BC52C5" w:rsidRDefault="00BC52C5" w:rsidP="00CB10C8">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7A8BDC" id="_x0000_t202" coordsize="21600,21600" o:spt="202" path="m,l,21600r21600,l21600,xe">
                <v:stroke joinstyle="miter"/>
                <v:path gradientshapeok="t" o:connecttype="rect"/>
              </v:shapetype>
              <v:shape id="Text Box 16" o:spid="_x0000_s1029" type="#_x0000_t202" style="position:absolute;margin-left:-2.3pt;margin-top:10.1pt;width:438.45pt;height:89.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" fillcolor="silver">
                <v:fill opacity="32896f"/>
                <v:textbox>
                  <w:txbxContent>
                    <w:p w14:paraId="266BB7B7" w14:textId="77777777" w:rsidR="00BC52C5" w:rsidRPr="00B23E64" w:rsidRDefault="00BC52C5" w:rsidP="00CB10C8">
                      <w:pPr>
                        <w:pStyle w:val="Subtitle"/>
                        <w:spacing w:after="0" w:line="240" w:lineRule="auto"/>
                        <w:rPr>
                          <w:rFonts w:eastAsia="Calibri" w:cs="Arial"/>
                          <w:b/>
                          <w:color w:val="auto"/>
                          <w:spacing w:val="0"/>
                          <w:sz w:val="21"/>
                          <w:szCs w:val="21"/>
                        </w:rPr>
                      </w:pPr>
                      <w:r w:rsidRPr="00B23E64">
                        <w:rPr>
                          <w:rFonts w:eastAsia="Calibri" w:cs="Arial"/>
                          <w:b/>
                          <w:color w:val="auto"/>
                          <w:spacing w:val="0"/>
                          <w:sz w:val="21"/>
                          <w:szCs w:val="21"/>
                        </w:rPr>
                        <w:t>This form should be sent to the CME Officer promptly when:</w:t>
                      </w:r>
                    </w:p>
                    <w:p w14:paraId="2923229F" w14:textId="77777777" w:rsidR="00BC52C5" w:rsidRPr="00B23E64" w:rsidRDefault="00BC52C5" w:rsidP="00EE2C90">
                      <w:pPr>
                        <w:pStyle w:val="Subtitle"/>
                        <w:numPr>
                          <w:ilvl w:val="0"/>
                          <w:numId w:val="30"/>
                        </w:numPr>
                        <w:spacing w:after="0" w:line="240" w:lineRule="auto"/>
                        <w:jc w:val="both"/>
                        <w:rPr>
                          <w:rFonts w:eastAsia="Calibri" w:cs="Arial"/>
                          <w:b/>
                          <w:color w:val="auto"/>
                          <w:spacing w:val="0"/>
                          <w:sz w:val="21"/>
                          <w:szCs w:val="21"/>
                        </w:rPr>
                      </w:pPr>
                      <w:r w:rsidRPr="00B23E64">
                        <w:rPr>
                          <w:rFonts w:eastAsia="Calibri" w:cs="Arial"/>
                          <w:b/>
                          <w:color w:val="auto"/>
                          <w:spacing w:val="0"/>
                          <w:sz w:val="21"/>
                          <w:szCs w:val="21"/>
                        </w:rPr>
                        <w:t>A child of statutory school age goes missing from education.</w:t>
                      </w:r>
                    </w:p>
                    <w:p w14:paraId="4D2AC9E1" w14:textId="77777777" w:rsidR="00BC52C5" w:rsidRPr="00B23E64" w:rsidRDefault="00BC52C5" w:rsidP="00EE2C90">
                      <w:pPr>
                        <w:pStyle w:val="Subtitle"/>
                        <w:numPr>
                          <w:ilvl w:val="0"/>
                          <w:numId w:val="30"/>
                        </w:numPr>
                        <w:spacing w:after="0" w:line="240" w:lineRule="auto"/>
                        <w:jc w:val="both"/>
                        <w:rPr>
                          <w:rFonts w:eastAsia="Calibri" w:cs="Arial"/>
                          <w:b/>
                          <w:color w:val="auto"/>
                          <w:spacing w:val="0"/>
                          <w:sz w:val="21"/>
                          <w:szCs w:val="21"/>
                        </w:rPr>
                      </w:pPr>
                      <w:r w:rsidRPr="00B23E64">
                        <w:rPr>
                          <w:rFonts w:eastAsia="Calibri" w:cs="Arial"/>
                          <w:b/>
                          <w:color w:val="auto"/>
                          <w:spacing w:val="0"/>
                          <w:sz w:val="21"/>
                          <w:szCs w:val="21"/>
                        </w:rPr>
                        <w:t>A child of statutory school age is discovered as having no education provision.</w:t>
                      </w:r>
                    </w:p>
                    <w:p w14:paraId="410ADE5A" w14:textId="7D8F8C89" w:rsidR="00BC52C5" w:rsidRPr="00B23E64" w:rsidRDefault="00BC52C5" w:rsidP="00EE2C90">
                      <w:pPr>
                        <w:pStyle w:val="Subtitle"/>
                        <w:numPr>
                          <w:ilvl w:val="0"/>
                          <w:numId w:val="30"/>
                        </w:numPr>
                        <w:spacing w:after="0" w:line="240" w:lineRule="auto"/>
                        <w:jc w:val="both"/>
                        <w:rPr>
                          <w:rFonts w:eastAsia="Calibri" w:cs="Arial"/>
                          <w:b/>
                          <w:color w:val="auto"/>
                          <w:spacing w:val="0"/>
                          <w:sz w:val="21"/>
                          <w:szCs w:val="21"/>
                        </w:rPr>
                      </w:pPr>
                      <w:r w:rsidRPr="00B23E64">
                        <w:rPr>
                          <w:rFonts w:eastAsia="Calibri" w:cs="Arial"/>
                          <w:b/>
                          <w:color w:val="auto"/>
                          <w:spacing w:val="0"/>
                          <w:sz w:val="21"/>
                          <w:szCs w:val="21"/>
                        </w:rPr>
                        <w:t>A child of statutory school age is planning to leave your school with no forwarding information.</w:t>
                      </w:r>
                    </w:p>
                    <w:p w14:paraId="5900F26B" w14:textId="77777777" w:rsidR="00BC52C5" w:rsidRPr="00B23E64" w:rsidRDefault="00BC52C5" w:rsidP="00CB10C8">
                      <w:pPr>
                        <w:pStyle w:val="Subtitle"/>
                        <w:spacing w:after="0" w:line="240" w:lineRule="auto"/>
                        <w:rPr>
                          <w:rFonts w:eastAsia="Calibri" w:cs="Arial"/>
                          <w:b/>
                          <w:color w:val="auto"/>
                          <w:spacing w:val="0"/>
                          <w:sz w:val="21"/>
                          <w:szCs w:val="21"/>
                        </w:rPr>
                      </w:pPr>
                      <w:r w:rsidRPr="00B23E64">
                        <w:rPr>
                          <w:rFonts w:eastAsia="Calibri" w:cs="Arial"/>
                          <w:b/>
                          <w:color w:val="auto"/>
                          <w:spacing w:val="0"/>
                          <w:sz w:val="21"/>
                          <w:szCs w:val="21"/>
                        </w:rPr>
                        <w:t xml:space="preserve">Please include as much information as possible. </w:t>
                      </w:r>
                    </w:p>
                    <w:p w14:paraId="1460D6E7" w14:textId="77777777" w:rsidR="00BC52C5" w:rsidRDefault="00BC52C5" w:rsidP="00CB10C8">
                      <w:pPr>
                        <w:spacing w:after="0" w:line="240" w:lineRule="auto"/>
                      </w:pPr>
                    </w:p>
                  </w:txbxContent>
                </v:textbox>
                <w10:wrap anchorx="margin"/>
              </v:shape>
            </w:pict>
          </mc:Fallback>
        </mc:AlternateContent>
      </w:r>
    </w:p>
    <w:p w14:paraId="3CEB1378" w14:textId="30991000" w:rsidR="002B3C36" w:rsidRDefault="002B3C36" w:rsidP="002B3C36"/>
    <w:p w14:paraId="2156ACC6" w14:textId="77777777" w:rsidR="002B3C36" w:rsidRDefault="002B3C36" w:rsidP="002B3C36"/>
    <w:p w14:paraId="152EFB07" w14:textId="77777777" w:rsidR="002B3C36" w:rsidRDefault="002B3C36" w:rsidP="002B3C36"/>
    <w:p w14:paraId="4660FFE1" w14:textId="77777777" w:rsidR="002B3C36" w:rsidRDefault="002B3C36" w:rsidP="002B3C36"/>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803"/>
        <w:gridCol w:w="2340"/>
        <w:gridCol w:w="968"/>
        <w:gridCol w:w="3431"/>
      </w:tblGrid>
      <w:tr w:rsidR="00CB10C8" w:rsidRPr="00CB10C8" w14:paraId="0204FA34" w14:textId="77777777" w:rsidTr="00027B53">
        <w:trPr>
          <w:trHeight w:val="269"/>
        </w:trPr>
        <w:tc>
          <w:tcPr>
            <w:tcW w:w="10627" w:type="dxa"/>
            <w:gridSpan w:val="5"/>
            <w:shd w:val="clear" w:color="auto" w:fill="D9D9D9"/>
          </w:tcPr>
          <w:p w14:paraId="12452765" w14:textId="77777777" w:rsidR="002B3C36" w:rsidRPr="00B23E64" w:rsidRDefault="002B3C36" w:rsidP="008B62B1">
            <w:pPr>
              <w:pStyle w:val="Subtitle"/>
              <w:jc w:val="center"/>
              <w:rPr>
                <w:rFonts w:cs="Arial"/>
                <w:b/>
                <w:color w:val="000000" w:themeColor="text1"/>
              </w:rPr>
            </w:pPr>
            <w:r w:rsidRPr="00B23E64">
              <w:rPr>
                <w:rFonts w:eastAsia="Calibri" w:cs="Arial"/>
                <w:b/>
                <w:color w:val="auto"/>
                <w:spacing w:val="0"/>
              </w:rPr>
              <w:t>Privacy Notice</w:t>
            </w:r>
          </w:p>
        </w:tc>
      </w:tr>
      <w:tr w:rsidR="002B3C36" w:rsidRPr="00F278F9" w14:paraId="27C6CAC9" w14:textId="77777777" w:rsidTr="00027B53">
        <w:trPr>
          <w:trHeight w:val="557"/>
        </w:trPr>
        <w:tc>
          <w:tcPr>
            <w:tcW w:w="10627" w:type="dxa"/>
            <w:gridSpan w:val="5"/>
            <w:shd w:val="clear" w:color="auto" w:fill="auto"/>
          </w:tcPr>
          <w:p w14:paraId="13FF4C53" w14:textId="77777777" w:rsidR="002B3C36" w:rsidRPr="00DA5FCA" w:rsidRDefault="002B3C36" w:rsidP="00CB10C8">
            <w:pPr>
              <w:autoSpaceDE w:val="0"/>
              <w:autoSpaceDN w:val="0"/>
              <w:adjustRightInd w:val="0"/>
              <w:spacing w:after="0" w:line="240" w:lineRule="auto"/>
              <w:rPr>
                <w:rFonts w:eastAsia="Calibri" w:cs="Arial"/>
                <w:i/>
                <w:iCs/>
                <w:sz w:val="12"/>
              </w:rPr>
            </w:pPr>
            <w:r w:rsidRPr="00F278F9">
              <w:rPr>
                <w:rFonts w:eastAsia="Calibri" w:cs="Arial"/>
              </w:rPr>
              <w:t>Southampton City Council is collecting this information in order to perform this service or function, and if further information is needed in order to do so, you may be contacted using the details provided. In performing this service, the Council may be required to share your information with other organisations or departments, but it will only do so when it is necessary in order for the service to be provided.</w:t>
            </w:r>
            <w:r w:rsidRPr="00F278F9">
              <w:rPr>
                <w:rFonts w:eastAsia="Calibri" w:cs="Arial"/>
                <w:i/>
                <w:iCs/>
              </w:rPr>
              <w:br/>
            </w:r>
          </w:p>
          <w:p w14:paraId="441FBECE" w14:textId="77777777" w:rsidR="002B3C36" w:rsidRDefault="002B3C36" w:rsidP="00CB10C8">
            <w:pPr>
              <w:autoSpaceDE w:val="0"/>
              <w:autoSpaceDN w:val="0"/>
              <w:adjustRightInd w:val="0"/>
              <w:spacing w:after="0" w:line="240" w:lineRule="auto"/>
              <w:rPr>
                <w:rFonts w:eastAsia="Calibri" w:cs="Arial"/>
              </w:rPr>
            </w:pPr>
            <w:r w:rsidRPr="00F278F9">
              <w:rPr>
                <w:rFonts w:eastAsia="Calibri" w:cs="Arial"/>
              </w:rPr>
              <w:t xml:space="preserve">The Council may also share personal information for the purposes of the prevention, investigation, detection, or prosecution of criminal offences, but will not share personal information, or use it for this, or any other purpose, unless provided for by law. </w:t>
            </w:r>
            <w:r w:rsidRPr="00F278F9">
              <w:rPr>
                <w:rFonts w:eastAsia="Calibri" w:cs="Arial"/>
              </w:rPr>
              <w:br/>
            </w:r>
            <w:r w:rsidRPr="00F278F9">
              <w:rPr>
                <w:rFonts w:eastAsia="Calibri" w:cs="Arial"/>
              </w:rPr>
              <w:br/>
              <w:t>The information provided will be held on file and may also be stored electronically and will be used for the purpose of its involvement in giving support and advice in relation to the child/young person as specified above.</w:t>
            </w:r>
          </w:p>
          <w:p w14:paraId="1ABAF4A4" w14:textId="77777777" w:rsidR="00CB10C8" w:rsidRPr="00F278F9" w:rsidRDefault="00CB10C8" w:rsidP="00CB10C8">
            <w:pPr>
              <w:autoSpaceDE w:val="0"/>
              <w:autoSpaceDN w:val="0"/>
              <w:adjustRightInd w:val="0"/>
              <w:spacing w:after="0" w:line="240" w:lineRule="auto"/>
              <w:rPr>
                <w:rFonts w:eastAsia="Calibri" w:cs="Arial"/>
              </w:rPr>
            </w:pPr>
          </w:p>
          <w:p w14:paraId="10E7CD97" w14:textId="77777777" w:rsidR="002B3C36" w:rsidRPr="00F278F9" w:rsidRDefault="002B3C36" w:rsidP="00CB10C8">
            <w:pPr>
              <w:pStyle w:val="Subtitle"/>
              <w:spacing w:after="0" w:line="240" w:lineRule="auto"/>
              <w:rPr>
                <w:rFonts w:cs="Arial"/>
                <w:sz w:val="24"/>
              </w:rPr>
            </w:pPr>
            <w:r w:rsidRPr="00CB10C8">
              <w:rPr>
                <w:rFonts w:eastAsia="Calibri" w:cs="Arial"/>
                <w:color w:val="auto"/>
                <w:spacing w:val="0"/>
              </w:rPr>
              <w:t>More detailed information about the Council’s handling of your personal data can be found in its privacy policy, available online (</w:t>
            </w:r>
            <w:hyperlink r:id="rId53" w:history="1">
              <w:r w:rsidRPr="00CB10C8">
                <w:rPr>
                  <w:rFonts w:eastAsia="Calibri" w:cs="Arial"/>
                  <w:color w:val="auto"/>
                  <w:spacing w:val="0"/>
                </w:rPr>
                <w:t>http://www.southampton.gov.uk/privacy</w:t>
              </w:r>
            </w:hyperlink>
            <w:r w:rsidRPr="00CB10C8">
              <w:rPr>
                <w:rFonts w:eastAsia="Calibri" w:cs="Arial"/>
                <w:color w:val="auto"/>
                <w:spacing w:val="0"/>
              </w:rPr>
              <w:t>), or on request.</w:t>
            </w:r>
          </w:p>
        </w:tc>
      </w:tr>
      <w:tr w:rsidR="002B3C36" w:rsidRPr="006104BE" w14:paraId="366395E1" w14:textId="77777777" w:rsidTr="00027B53">
        <w:trPr>
          <w:trHeight w:val="557"/>
        </w:trPr>
        <w:tc>
          <w:tcPr>
            <w:tcW w:w="6228" w:type="dxa"/>
            <w:gridSpan w:val="3"/>
            <w:shd w:val="clear" w:color="auto" w:fill="auto"/>
          </w:tcPr>
          <w:p w14:paraId="105E4BF3" w14:textId="77777777" w:rsidR="002B3C36" w:rsidRPr="006104BE" w:rsidRDefault="002B3C36" w:rsidP="008B62B1">
            <w:pPr>
              <w:pStyle w:val="Subtitle"/>
              <w:rPr>
                <w:rFonts w:eastAsia="Calibri" w:cs="Arial"/>
                <w:b/>
                <w:color w:val="auto"/>
                <w:spacing w:val="0"/>
              </w:rPr>
            </w:pPr>
            <w:r w:rsidRPr="006104BE">
              <w:rPr>
                <w:rFonts w:eastAsia="Calibri" w:cs="Arial"/>
                <w:b/>
                <w:color w:val="auto"/>
                <w:spacing w:val="0"/>
              </w:rPr>
              <w:t>Name of child/ren</w:t>
            </w:r>
          </w:p>
          <w:sdt>
            <w:sdtPr>
              <w:rPr>
                <w:rFonts w:eastAsia="Calibri" w:cs="Arial"/>
                <w:color w:val="auto"/>
                <w:spacing w:val="0"/>
              </w:rPr>
              <w:id w:val="958079270"/>
              <w:placeholder>
                <w:docPart w:val="6215283CB4234D3B83E59112E9A56092"/>
              </w:placeholder>
              <w:showingPlcHdr/>
            </w:sdtPr>
            <w:sdtEndPr/>
            <w:sdtContent>
              <w:p w14:paraId="0C947555" w14:textId="77777777" w:rsidR="002B3C36" w:rsidRPr="006104BE" w:rsidRDefault="002B3C36" w:rsidP="008B62B1">
                <w:pPr>
                  <w:pStyle w:val="Subtitle"/>
                  <w:rPr>
                    <w:rFonts w:eastAsia="Calibri" w:cs="Arial"/>
                    <w:color w:val="auto"/>
                    <w:spacing w:val="0"/>
                  </w:rPr>
                </w:pPr>
                <w:r w:rsidRPr="006104BE">
                  <w:rPr>
                    <w:rFonts w:eastAsia="Calibri"/>
                    <w:color w:val="auto"/>
                    <w:spacing w:val="0"/>
                  </w:rPr>
                  <w:t>Click here to enter text.</w:t>
                </w:r>
              </w:p>
            </w:sdtContent>
          </w:sdt>
        </w:tc>
        <w:tc>
          <w:tcPr>
            <w:tcW w:w="4399" w:type="dxa"/>
            <w:gridSpan w:val="2"/>
            <w:shd w:val="clear" w:color="auto" w:fill="auto"/>
          </w:tcPr>
          <w:p w14:paraId="3665FF5E" w14:textId="77777777" w:rsidR="002B3C36" w:rsidRPr="006104BE" w:rsidRDefault="002B3C36" w:rsidP="008B62B1">
            <w:pPr>
              <w:pStyle w:val="Subtitle"/>
              <w:rPr>
                <w:rFonts w:eastAsia="Calibri" w:cs="Arial"/>
                <w:b/>
                <w:color w:val="auto"/>
                <w:spacing w:val="0"/>
              </w:rPr>
            </w:pPr>
            <w:r w:rsidRPr="006104BE">
              <w:rPr>
                <w:rFonts w:eastAsia="Calibri" w:cs="Arial"/>
                <w:b/>
                <w:color w:val="auto"/>
                <w:spacing w:val="0"/>
              </w:rPr>
              <w:t>DoB</w:t>
            </w:r>
          </w:p>
          <w:sdt>
            <w:sdtPr>
              <w:rPr>
                <w:rFonts w:eastAsia="Calibri" w:cs="Arial"/>
                <w:color w:val="auto"/>
                <w:spacing w:val="0"/>
              </w:rPr>
              <w:id w:val="47273319"/>
              <w:placeholder>
                <w:docPart w:val="EA85933812D543C183C015E8E261AB0F"/>
              </w:placeholder>
              <w:showingPlcHdr/>
              <w:date>
                <w:dateFormat w:val="dd/MM/yyyy"/>
                <w:lid w:val="en-GB"/>
                <w:storeMappedDataAs w:val="dateTime"/>
                <w:calendar w:val="gregorian"/>
              </w:date>
            </w:sdtPr>
            <w:sdtEndPr/>
            <w:sdtContent>
              <w:p w14:paraId="0202898D" w14:textId="77777777" w:rsidR="002B3C36" w:rsidRPr="006104BE" w:rsidRDefault="002B3C36" w:rsidP="008B62B1">
                <w:pPr>
                  <w:pStyle w:val="Subtitle"/>
                  <w:rPr>
                    <w:rFonts w:eastAsia="Calibri" w:cs="Arial"/>
                    <w:color w:val="auto"/>
                    <w:spacing w:val="0"/>
                  </w:rPr>
                </w:pPr>
                <w:r w:rsidRPr="006104BE">
                  <w:rPr>
                    <w:rFonts w:eastAsia="Calibri"/>
                    <w:color w:val="auto"/>
                    <w:spacing w:val="0"/>
                  </w:rPr>
                  <w:t>Click here to enter a date.</w:t>
                </w:r>
              </w:p>
            </w:sdtContent>
          </w:sdt>
        </w:tc>
      </w:tr>
      <w:tr w:rsidR="002B3C36" w:rsidRPr="006104BE" w14:paraId="4F3F8DBD" w14:textId="77777777" w:rsidTr="00027B53">
        <w:tc>
          <w:tcPr>
            <w:tcW w:w="3085" w:type="dxa"/>
            <w:shd w:val="clear" w:color="auto" w:fill="auto"/>
          </w:tcPr>
          <w:p w14:paraId="2579A04D" w14:textId="77777777" w:rsidR="002B3C36" w:rsidRPr="006104BE" w:rsidRDefault="002B3C36" w:rsidP="008B62B1">
            <w:pPr>
              <w:pStyle w:val="Subtitle"/>
              <w:rPr>
                <w:rFonts w:eastAsia="Calibri" w:cs="Arial"/>
                <w:b/>
                <w:color w:val="auto"/>
                <w:spacing w:val="0"/>
              </w:rPr>
            </w:pPr>
            <w:r w:rsidRPr="006104BE">
              <w:rPr>
                <w:rFonts w:eastAsia="Calibri" w:cs="Arial"/>
                <w:b/>
                <w:color w:val="auto"/>
                <w:spacing w:val="0"/>
              </w:rPr>
              <w:t>Name &amp; designation of person with PR</w:t>
            </w:r>
          </w:p>
        </w:tc>
        <w:sdt>
          <w:sdtPr>
            <w:rPr>
              <w:rFonts w:eastAsia="Calibri" w:cs="Arial"/>
              <w:color w:val="auto"/>
              <w:spacing w:val="0"/>
            </w:rPr>
            <w:id w:val="-1609340621"/>
            <w:placeholder>
              <w:docPart w:val="AC3FE9E7E5624DA0BC0552C2B9C5B32B"/>
            </w:placeholder>
            <w:showingPlcHdr/>
          </w:sdtPr>
          <w:sdtEndPr/>
          <w:sdtContent>
            <w:tc>
              <w:tcPr>
                <w:tcW w:w="3143" w:type="dxa"/>
                <w:gridSpan w:val="2"/>
                <w:shd w:val="clear" w:color="auto" w:fill="auto"/>
              </w:tcPr>
              <w:p w14:paraId="46075FFF" w14:textId="77777777" w:rsidR="002B3C36" w:rsidRPr="006104BE" w:rsidRDefault="002B3C36" w:rsidP="008B62B1">
                <w:pPr>
                  <w:pStyle w:val="Subtitle"/>
                  <w:rPr>
                    <w:rFonts w:eastAsia="Calibri" w:cs="Arial"/>
                    <w:color w:val="auto"/>
                    <w:spacing w:val="0"/>
                  </w:rPr>
                </w:pPr>
                <w:r w:rsidRPr="006104BE">
                  <w:rPr>
                    <w:rFonts w:eastAsia="Calibri"/>
                    <w:color w:val="auto"/>
                    <w:spacing w:val="0"/>
                  </w:rPr>
                  <w:t>Click here to enter text.</w:t>
                </w:r>
              </w:p>
            </w:tc>
          </w:sdtContent>
        </w:sdt>
        <w:tc>
          <w:tcPr>
            <w:tcW w:w="968" w:type="dxa"/>
            <w:shd w:val="clear" w:color="auto" w:fill="auto"/>
          </w:tcPr>
          <w:p w14:paraId="23FA920E" w14:textId="77777777" w:rsidR="002B3C36" w:rsidRPr="00B23E64" w:rsidRDefault="002B3C36" w:rsidP="008B62B1">
            <w:pPr>
              <w:pStyle w:val="Subtitle"/>
              <w:rPr>
                <w:rFonts w:eastAsia="Calibri" w:cs="Arial"/>
                <w:b/>
                <w:color w:val="auto"/>
                <w:spacing w:val="0"/>
              </w:rPr>
            </w:pPr>
            <w:r w:rsidRPr="00B23E64">
              <w:rPr>
                <w:rFonts w:eastAsia="Calibri" w:cs="Arial"/>
                <w:b/>
                <w:color w:val="auto"/>
                <w:spacing w:val="0"/>
              </w:rPr>
              <w:t>Tel:</w:t>
            </w:r>
          </w:p>
        </w:tc>
        <w:sdt>
          <w:sdtPr>
            <w:rPr>
              <w:rFonts w:eastAsia="Calibri" w:cs="Arial"/>
              <w:color w:val="auto"/>
              <w:spacing w:val="0"/>
            </w:rPr>
            <w:id w:val="-270466723"/>
            <w:placeholder>
              <w:docPart w:val="AC3FE9E7E5624DA0BC0552C2B9C5B32B"/>
            </w:placeholder>
            <w:showingPlcHdr/>
          </w:sdtPr>
          <w:sdtEndPr/>
          <w:sdtContent>
            <w:tc>
              <w:tcPr>
                <w:tcW w:w="3431" w:type="dxa"/>
                <w:shd w:val="clear" w:color="auto" w:fill="auto"/>
              </w:tcPr>
              <w:p w14:paraId="5EC1E373" w14:textId="77777777" w:rsidR="002B3C36" w:rsidRPr="006104BE" w:rsidRDefault="002B3C36" w:rsidP="008B62B1">
                <w:pPr>
                  <w:pStyle w:val="Subtitle"/>
                  <w:rPr>
                    <w:rFonts w:eastAsia="Calibri" w:cs="Arial"/>
                    <w:color w:val="auto"/>
                    <w:spacing w:val="0"/>
                  </w:rPr>
                </w:pPr>
                <w:r w:rsidRPr="006104BE">
                  <w:rPr>
                    <w:rStyle w:val="PlaceholderText"/>
                    <w:rFonts w:cs="Arial"/>
                    <w:color w:val="000000" w:themeColor="text1"/>
                  </w:rPr>
                  <w:t>Click here to enter text.</w:t>
                </w:r>
              </w:p>
            </w:tc>
          </w:sdtContent>
        </w:sdt>
      </w:tr>
      <w:tr w:rsidR="002B3C36" w:rsidRPr="006104BE" w14:paraId="55D9F6BF" w14:textId="77777777" w:rsidTr="00027B53">
        <w:tc>
          <w:tcPr>
            <w:tcW w:w="10627" w:type="dxa"/>
            <w:gridSpan w:val="5"/>
            <w:shd w:val="clear" w:color="auto" w:fill="auto"/>
          </w:tcPr>
          <w:p w14:paraId="542D7921" w14:textId="77777777" w:rsidR="002B3C36" w:rsidRPr="006104BE" w:rsidRDefault="002B3C36" w:rsidP="00CB10C8">
            <w:pPr>
              <w:pStyle w:val="Subtitle"/>
              <w:spacing w:after="0" w:line="360" w:lineRule="auto"/>
              <w:rPr>
                <w:rFonts w:eastAsia="Calibri" w:cs="Arial"/>
                <w:b/>
                <w:color w:val="auto"/>
                <w:spacing w:val="0"/>
              </w:rPr>
            </w:pPr>
            <w:r w:rsidRPr="006104BE">
              <w:rPr>
                <w:rFonts w:eastAsia="Calibri" w:cs="Arial"/>
                <w:b/>
                <w:color w:val="auto"/>
                <w:spacing w:val="0"/>
              </w:rPr>
              <w:t>Last known address &amp; telephone number</w:t>
            </w:r>
          </w:p>
          <w:sdt>
            <w:sdtPr>
              <w:rPr>
                <w:rFonts w:eastAsia="Calibri" w:cs="Arial"/>
                <w:color w:val="auto"/>
                <w:spacing w:val="0"/>
              </w:rPr>
              <w:id w:val="-1813327028"/>
              <w:placeholder>
                <w:docPart w:val="AC3FE9E7E5624DA0BC0552C2B9C5B32B"/>
              </w:placeholder>
              <w:showingPlcHdr/>
            </w:sdtPr>
            <w:sdtEndPr/>
            <w:sdtContent>
              <w:p w14:paraId="6F8CCF49" w14:textId="77777777" w:rsidR="002B3C36" w:rsidRPr="006104BE" w:rsidRDefault="002B3C36" w:rsidP="00CB10C8">
                <w:pPr>
                  <w:pStyle w:val="Subtitle"/>
                  <w:spacing w:after="0" w:line="360" w:lineRule="auto"/>
                  <w:rPr>
                    <w:rFonts w:eastAsia="Calibri" w:cs="Arial"/>
                    <w:color w:val="auto"/>
                    <w:spacing w:val="0"/>
                  </w:rPr>
                </w:pPr>
                <w:r w:rsidRPr="006104BE">
                  <w:rPr>
                    <w:rFonts w:eastAsia="Calibri"/>
                    <w:color w:val="auto"/>
                    <w:spacing w:val="0"/>
                  </w:rPr>
                  <w:t>Click here to enter text.</w:t>
                </w:r>
              </w:p>
            </w:sdtContent>
          </w:sdt>
          <w:p w14:paraId="7AF64C4C" w14:textId="77777777" w:rsidR="002B3C36" w:rsidRPr="006104BE" w:rsidRDefault="002B3C36" w:rsidP="00CB10C8">
            <w:pPr>
              <w:pStyle w:val="Subtitle"/>
              <w:spacing w:after="0" w:line="360" w:lineRule="auto"/>
              <w:rPr>
                <w:rFonts w:eastAsia="Calibri" w:cs="Arial"/>
                <w:color w:val="auto"/>
                <w:spacing w:val="0"/>
              </w:rPr>
            </w:pPr>
          </w:p>
        </w:tc>
      </w:tr>
      <w:tr w:rsidR="00CB10C8" w:rsidRPr="006104BE" w14:paraId="274A2093" w14:textId="77777777" w:rsidTr="00027B53">
        <w:trPr>
          <w:trHeight w:val="895"/>
        </w:trPr>
        <w:tc>
          <w:tcPr>
            <w:tcW w:w="6228" w:type="dxa"/>
            <w:gridSpan w:val="3"/>
            <w:shd w:val="clear" w:color="auto" w:fill="auto"/>
          </w:tcPr>
          <w:p w14:paraId="25DBD009" w14:textId="77777777" w:rsidR="002B3C36" w:rsidRPr="006104BE" w:rsidRDefault="002B3C36" w:rsidP="00CB10C8">
            <w:pPr>
              <w:pStyle w:val="Subtitle"/>
              <w:spacing w:after="0" w:line="240" w:lineRule="auto"/>
              <w:rPr>
                <w:rFonts w:eastAsia="Calibri" w:cs="Arial"/>
                <w:b/>
                <w:color w:val="auto"/>
                <w:spacing w:val="0"/>
              </w:rPr>
            </w:pPr>
            <w:r w:rsidRPr="006104BE">
              <w:rPr>
                <w:rFonts w:eastAsia="Calibri" w:cs="Arial"/>
                <w:b/>
                <w:color w:val="auto"/>
                <w:spacing w:val="0"/>
              </w:rPr>
              <w:t>School</w:t>
            </w:r>
          </w:p>
          <w:sdt>
            <w:sdtPr>
              <w:rPr>
                <w:rFonts w:eastAsia="Calibri" w:cs="Arial"/>
                <w:color w:val="auto"/>
                <w:spacing w:val="0"/>
              </w:rPr>
              <w:id w:val="1607768824"/>
              <w:placeholder>
                <w:docPart w:val="AC3FE9E7E5624DA0BC0552C2B9C5B32B"/>
              </w:placeholder>
              <w:showingPlcHdr/>
            </w:sdtPr>
            <w:sdtEndPr/>
            <w:sdtContent>
              <w:p w14:paraId="7CC8AA27" w14:textId="77777777" w:rsidR="002B3C36" w:rsidRPr="006104BE" w:rsidRDefault="002B3C36" w:rsidP="00CB10C8">
                <w:pPr>
                  <w:pStyle w:val="Subtitle"/>
                  <w:spacing w:after="0" w:line="240" w:lineRule="auto"/>
                  <w:rPr>
                    <w:rFonts w:eastAsia="Calibri" w:cs="Arial"/>
                    <w:color w:val="auto"/>
                    <w:spacing w:val="0"/>
                  </w:rPr>
                </w:pPr>
                <w:r w:rsidRPr="006104BE">
                  <w:rPr>
                    <w:rFonts w:eastAsia="Calibri"/>
                    <w:color w:val="auto"/>
                    <w:spacing w:val="0"/>
                  </w:rPr>
                  <w:t>Click here to enter text.</w:t>
                </w:r>
              </w:p>
            </w:sdtContent>
          </w:sdt>
          <w:p w14:paraId="3934A5E9" w14:textId="77777777" w:rsidR="002B3C36" w:rsidRPr="006104BE" w:rsidRDefault="002B3C36" w:rsidP="00CB10C8">
            <w:pPr>
              <w:pStyle w:val="Subtitle"/>
              <w:spacing w:after="0" w:line="240" w:lineRule="auto"/>
              <w:rPr>
                <w:rFonts w:eastAsia="Calibri" w:cs="Arial"/>
                <w:color w:val="auto"/>
                <w:spacing w:val="0"/>
              </w:rPr>
            </w:pPr>
          </w:p>
        </w:tc>
        <w:tc>
          <w:tcPr>
            <w:tcW w:w="4399" w:type="dxa"/>
            <w:gridSpan w:val="2"/>
            <w:shd w:val="clear" w:color="auto" w:fill="auto"/>
          </w:tcPr>
          <w:p w14:paraId="33CDAC58" w14:textId="77777777" w:rsidR="002B3C36" w:rsidRPr="006104BE" w:rsidRDefault="002B3C36" w:rsidP="00CB10C8">
            <w:pPr>
              <w:pStyle w:val="Subtitle"/>
              <w:spacing w:after="0" w:line="240" w:lineRule="auto"/>
              <w:rPr>
                <w:rFonts w:eastAsia="Calibri" w:cs="Arial"/>
                <w:b/>
                <w:color w:val="auto"/>
                <w:spacing w:val="0"/>
              </w:rPr>
            </w:pPr>
            <w:r w:rsidRPr="006104BE">
              <w:rPr>
                <w:rFonts w:eastAsia="Calibri" w:cs="Arial"/>
                <w:b/>
                <w:color w:val="auto"/>
                <w:spacing w:val="0"/>
              </w:rPr>
              <w:t>Date of last attendance</w:t>
            </w:r>
          </w:p>
          <w:sdt>
            <w:sdtPr>
              <w:rPr>
                <w:rFonts w:eastAsia="Calibri" w:cs="Arial"/>
                <w:color w:val="auto"/>
                <w:spacing w:val="0"/>
              </w:rPr>
              <w:id w:val="-2103480861"/>
              <w:placeholder>
                <w:docPart w:val="AC3FE9E7E5624DA0BC0552C2B9C5B32B"/>
              </w:placeholder>
              <w:showingPlcHdr/>
            </w:sdtPr>
            <w:sdtEndPr/>
            <w:sdtContent>
              <w:p w14:paraId="7459777E" w14:textId="77777777" w:rsidR="002B3C36" w:rsidRPr="006104BE" w:rsidRDefault="002B3C36" w:rsidP="00CB10C8">
                <w:pPr>
                  <w:pStyle w:val="Subtitle"/>
                  <w:spacing w:after="0" w:line="240" w:lineRule="auto"/>
                  <w:rPr>
                    <w:rFonts w:eastAsia="Calibri" w:cs="Arial"/>
                    <w:color w:val="auto"/>
                    <w:spacing w:val="0"/>
                  </w:rPr>
                </w:pPr>
                <w:r w:rsidRPr="006104BE">
                  <w:rPr>
                    <w:rFonts w:eastAsia="Calibri"/>
                    <w:color w:val="auto"/>
                    <w:spacing w:val="0"/>
                  </w:rPr>
                  <w:t>Click here to enter text.</w:t>
                </w:r>
              </w:p>
            </w:sdtContent>
          </w:sdt>
        </w:tc>
      </w:tr>
      <w:tr w:rsidR="00CB10C8" w:rsidRPr="006104BE" w14:paraId="53333EB7" w14:textId="77777777" w:rsidTr="00027B53">
        <w:trPr>
          <w:trHeight w:val="1132"/>
        </w:trPr>
        <w:tc>
          <w:tcPr>
            <w:tcW w:w="10627" w:type="dxa"/>
            <w:gridSpan w:val="5"/>
            <w:shd w:val="clear" w:color="auto" w:fill="auto"/>
          </w:tcPr>
          <w:p w14:paraId="61D06E5C" w14:textId="77777777" w:rsidR="002B3C36" w:rsidRPr="006104BE" w:rsidRDefault="002B3C36" w:rsidP="00CB10C8">
            <w:pPr>
              <w:pStyle w:val="Subtitle"/>
              <w:spacing w:after="0" w:line="240" w:lineRule="auto"/>
              <w:rPr>
                <w:rFonts w:eastAsia="Calibri" w:cs="Arial"/>
                <w:b/>
                <w:color w:val="auto"/>
                <w:spacing w:val="0"/>
              </w:rPr>
            </w:pPr>
            <w:r w:rsidRPr="006104BE">
              <w:rPr>
                <w:rFonts w:eastAsia="Calibri" w:cs="Arial"/>
                <w:b/>
                <w:color w:val="auto"/>
                <w:spacing w:val="0"/>
              </w:rPr>
              <w:t xml:space="preserve">Area child has moved to (if known)? </w:t>
            </w:r>
          </w:p>
          <w:p w14:paraId="142699CA" w14:textId="77777777" w:rsidR="002B3C36" w:rsidRPr="006104BE" w:rsidRDefault="002B3C36" w:rsidP="00CB10C8">
            <w:pPr>
              <w:pStyle w:val="Subtitle"/>
              <w:spacing w:after="0" w:line="240" w:lineRule="auto"/>
              <w:rPr>
                <w:rFonts w:eastAsia="Calibri" w:cs="Arial"/>
                <w:color w:val="auto"/>
                <w:spacing w:val="0"/>
              </w:rPr>
            </w:pPr>
            <w:r w:rsidRPr="006104BE">
              <w:rPr>
                <w:rFonts w:eastAsia="Calibri" w:cs="Arial"/>
                <w:color w:val="auto"/>
                <w:spacing w:val="0"/>
              </w:rPr>
              <w:t>Please include the forwarding address for the family, if you have this information.</w:t>
            </w:r>
            <w:r w:rsidRPr="006104BE">
              <w:rPr>
                <w:rFonts w:eastAsia="Calibri" w:cs="Arial"/>
                <w:color w:val="auto"/>
                <w:spacing w:val="0"/>
              </w:rPr>
              <w:br/>
            </w:r>
            <w:sdt>
              <w:sdtPr>
                <w:rPr>
                  <w:rFonts w:eastAsia="Calibri" w:cs="Arial"/>
                  <w:color w:val="auto"/>
                  <w:spacing w:val="0"/>
                </w:rPr>
                <w:id w:val="-313640121"/>
                <w:placeholder>
                  <w:docPart w:val="AC3FE9E7E5624DA0BC0552C2B9C5B32B"/>
                </w:placeholder>
                <w:showingPlcHdr/>
              </w:sdtPr>
              <w:sdtEndPr/>
              <w:sdtContent>
                <w:r w:rsidRPr="006104BE">
                  <w:rPr>
                    <w:rFonts w:eastAsia="Calibri"/>
                    <w:color w:val="auto"/>
                    <w:spacing w:val="0"/>
                  </w:rPr>
                  <w:t>Click here to enter text.</w:t>
                </w:r>
              </w:sdtContent>
            </w:sdt>
          </w:p>
          <w:p w14:paraId="27E6901C" w14:textId="77777777" w:rsidR="002B3C36" w:rsidRPr="006104BE" w:rsidRDefault="002B3C36" w:rsidP="00CB10C8">
            <w:pPr>
              <w:pStyle w:val="Subtitle"/>
              <w:spacing w:after="0" w:line="240" w:lineRule="auto"/>
              <w:rPr>
                <w:rFonts w:eastAsia="Calibri" w:cs="Arial"/>
                <w:color w:val="auto"/>
                <w:spacing w:val="0"/>
              </w:rPr>
            </w:pPr>
          </w:p>
        </w:tc>
      </w:tr>
      <w:tr w:rsidR="00CB10C8" w:rsidRPr="006104BE" w14:paraId="06FAE088" w14:textId="77777777" w:rsidTr="00027B53">
        <w:tc>
          <w:tcPr>
            <w:tcW w:w="10627" w:type="dxa"/>
            <w:gridSpan w:val="5"/>
            <w:shd w:val="clear" w:color="auto" w:fill="auto"/>
          </w:tcPr>
          <w:p w14:paraId="6FF9C353" w14:textId="77777777" w:rsidR="002B3C36" w:rsidRPr="006104BE" w:rsidRDefault="002B3C36" w:rsidP="008B62B1">
            <w:pPr>
              <w:pStyle w:val="Subtitle"/>
              <w:rPr>
                <w:rFonts w:eastAsia="Calibri" w:cs="Arial"/>
                <w:b/>
                <w:color w:val="auto"/>
                <w:spacing w:val="0"/>
              </w:rPr>
            </w:pPr>
            <w:r w:rsidRPr="006104BE">
              <w:rPr>
                <w:rFonts w:eastAsia="Calibri" w:cs="Arial"/>
                <w:b/>
                <w:color w:val="auto"/>
                <w:spacing w:val="0"/>
              </w:rPr>
              <w:t>Details of known siblings &amp; schools on roll at</w:t>
            </w:r>
          </w:p>
          <w:p w14:paraId="3E29C99E" w14:textId="77777777" w:rsidR="00CB10C8" w:rsidRPr="006104BE" w:rsidRDefault="00CB10C8" w:rsidP="00CB10C8">
            <w:pPr>
              <w:rPr>
                <w:rFonts w:eastAsia="Calibri" w:cs="Arial"/>
              </w:rPr>
            </w:pPr>
          </w:p>
          <w:sdt>
            <w:sdtPr>
              <w:rPr>
                <w:rFonts w:eastAsia="Calibri" w:cs="Arial"/>
                <w:color w:val="auto"/>
                <w:spacing w:val="0"/>
              </w:rPr>
              <w:id w:val="1834496384"/>
              <w:placeholder>
                <w:docPart w:val="AC3FE9E7E5624DA0BC0552C2B9C5B32B"/>
              </w:placeholder>
              <w:showingPlcHdr/>
            </w:sdtPr>
            <w:sdtEndPr/>
            <w:sdtContent>
              <w:p w14:paraId="5BC746FB" w14:textId="77777777" w:rsidR="002B3C36" w:rsidRPr="006104BE" w:rsidRDefault="002B3C36" w:rsidP="008B62B1">
                <w:pPr>
                  <w:pStyle w:val="Subtitle"/>
                  <w:rPr>
                    <w:rFonts w:eastAsia="Calibri" w:cs="Arial"/>
                    <w:color w:val="auto"/>
                    <w:spacing w:val="0"/>
                  </w:rPr>
                </w:pPr>
                <w:r w:rsidRPr="006104BE">
                  <w:rPr>
                    <w:rFonts w:eastAsia="Calibri"/>
                    <w:color w:val="auto"/>
                    <w:spacing w:val="0"/>
                  </w:rPr>
                  <w:t>Click here to enter text.</w:t>
                </w:r>
              </w:p>
            </w:sdtContent>
          </w:sdt>
        </w:tc>
      </w:tr>
      <w:tr w:rsidR="00CB10C8" w:rsidRPr="006104BE" w14:paraId="6B5C3874" w14:textId="77777777" w:rsidTr="00027B53">
        <w:tc>
          <w:tcPr>
            <w:tcW w:w="10627" w:type="dxa"/>
            <w:gridSpan w:val="5"/>
            <w:tcBorders>
              <w:bottom w:val="single" w:sz="4" w:space="0" w:color="auto"/>
            </w:tcBorders>
            <w:shd w:val="clear" w:color="auto" w:fill="auto"/>
          </w:tcPr>
          <w:p w14:paraId="6184709C" w14:textId="77777777" w:rsidR="002B3C36" w:rsidRPr="006104BE" w:rsidRDefault="002B3C36" w:rsidP="00CB10C8">
            <w:pPr>
              <w:pStyle w:val="Subtitle"/>
              <w:spacing w:after="0" w:line="240" w:lineRule="auto"/>
              <w:rPr>
                <w:rFonts w:eastAsia="Calibri" w:cs="Arial"/>
                <w:b/>
                <w:color w:val="auto"/>
                <w:spacing w:val="0"/>
              </w:rPr>
            </w:pPr>
            <w:r w:rsidRPr="006104BE">
              <w:rPr>
                <w:rFonts w:eastAsia="Calibri" w:cs="Arial"/>
                <w:b/>
                <w:color w:val="auto"/>
                <w:spacing w:val="0"/>
              </w:rPr>
              <w:t>Known risk factors for child</w:t>
            </w:r>
          </w:p>
          <w:p w14:paraId="13870725" w14:textId="77777777" w:rsidR="00CB10C8" w:rsidRPr="00392D3B" w:rsidRDefault="00CB10C8" w:rsidP="00CB10C8">
            <w:pPr>
              <w:rPr>
                <w:rFonts w:eastAsia="Calibri" w:cs="Arial"/>
                <w:sz w:val="40"/>
              </w:rPr>
            </w:pPr>
          </w:p>
          <w:sdt>
            <w:sdtPr>
              <w:rPr>
                <w:rFonts w:eastAsia="Calibri" w:cs="Arial"/>
                <w:color w:val="auto"/>
                <w:spacing w:val="0"/>
              </w:rPr>
              <w:id w:val="1279145630"/>
              <w:placeholder>
                <w:docPart w:val="AC3FE9E7E5624DA0BC0552C2B9C5B32B"/>
              </w:placeholder>
              <w:showingPlcHdr/>
            </w:sdtPr>
            <w:sdtEndPr/>
            <w:sdtContent>
              <w:p w14:paraId="420F988D" w14:textId="2DF54E22" w:rsidR="002B3C36" w:rsidRPr="006104BE" w:rsidRDefault="002B3C36" w:rsidP="00CB10C8">
                <w:pPr>
                  <w:pStyle w:val="Subtitle"/>
                  <w:spacing w:after="0" w:line="240" w:lineRule="auto"/>
                  <w:rPr>
                    <w:rFonts w:eastAsia="Calibri" w:cs="Arial"/>
                    <w:color w:val="auto"/>
                    <w:spacing w:val="0"/>
                  </w:rPr>
                </w:pPr>
                <w:r w:rsidRPr="00392D3B">
                  <w:rPr>
                    <w:rFonts w:eastAsia="Calibri"/>
                    <w:color w:val="auto"/>
                    <w:spacing w:val="0"/>
                    <w:sz w:val="24"/>
                  </w:rPr>
                  <w:t>Click here to enter text.</w:t>
                </w:r>
              </w:p>
            </w:sdtContent>
          </w:sdt>
        </w:tc>
      </w:tr>
      <w:tr w:rsidR="00CB10C8" w:rsidRPr="006104BE" w14:paraId="1FA93CB7" w14:textId="77777777" w:rsidTr="00027B53">
        <w:trPr>
          <w:trHeight w:val="644"/>
        </w:trPr>
        <w:tc>
          <w:tcPr>
            <w:tcW w:w="10627" w:type="dxa"/>
            <w:gridSpan w:val="5"/>
            <w:shd w:val="clear" w:color="auto" w:fill="C0C0C0"/>
          </w:tcPr>
          <w:p w14:paraId="4BEEB52C" w14:textId="77777777" w:rsidR="002B3C36" w:rsidRPr="006104BE" w:rsidRDefault="002B3C36" w:rsidP="00CB10C8">
            <w:pPr>
              <w:pStyle w:val="Subtitle"/>
              <w:spacing w:after="0" w:line="240" w:lineRule="auto"/>
              <w:jc w:val="center"/>
              <w:rPr>
                <w:rFonts w:eastAsia="Calibri" w:cs="Arial"/>
                <w:b/>
                <w:color w:val="auto"/>
                <w:spacing w:val="0"/>
              </w:rPr>
            </w:pPr>
            <w:r w:rsidRPr="006104BE">
              <w:rPr>
                <w:rFonts w:eastAsia="Calibri" w:cs="Arial"/>
                <w:b/>
                <w:color w:val="auto"/>
                <w:spacing w:val="0"/>
              </w:rPr>
              <w:t>Unless outcomes are recorded for each of the steps below, referrals will not be accepted.</w:t>
            </w:r>
          </w:p>
        </w:tc>
      </w:tr>
      <w:tr w:rsidR="00CB10C8" w:rsidRPr="006104BE" w14:paraId="1F726C7D" w14:textId="77777777" w:rsidTr="00027B53">
        <w:tc>
          <w:tcPr>
            <w:tcW w:w="3888" w:type="dxa"/>
            <w:gridSpan w:val="2"/>
            <w:shd w:val="clear" w:color="auto" w:fill="C0C0C0"/>
          </w:tcPr>
          <w:p w14:paraId="3A8B0941" w14:textId="77777777" w:rsidR="002B3C36" w:rsidRPr="006104BE" w:rsidRDefault="002B3C36" w:rsidP="008B62B1">
            <w:pPr>
              <w:pStyle w:val="Subtitle"/>
              <w:jc w:val="center"/>
              <w:rPr>
                <w:rFonts w:eastAsia="Calibri" w:cs="Arial"/>
                <w:b/>
                <w:color w:val="auto"/>
                <w:spacing w:val="0"/>
              </w:rPr>
            </w:pPr>
            <w:r w:rsidRPr="006104BE">
              <w:rPr>
                <w:rFonts w:eastAsia="Calibri" w:cs="Arial"/>
                <w:b/>
                <w:color w:val="auto"/>
                <w:spacing w:val="0"/>
              </w:rPr>
              <w:lastRenderedPageBreak/>
              <w:t>Action Taken</w:t>
            </w:r>
          </w:p>
        </w:tc>
        <w:tc>
          <w:tcPr>
            <w:tcW w:w="6739" w:type="dxa"/>
            <w:gridSpan w:val="3"/>
            <w:shd w:val="clear" w:color="auto" w:fill="C0C0C0"/>
          </w:tcPr>
          <w:p w14:paraId="02EED51D" w14:textId="77777777" w:rsidR="002B3C36" w:rsidRPr="006104BE" w:rsidRDefault="002B3C36" w:rsidP="008B62B1">
            <w:pPr>
              <w:pStyle w:val="Subtitle"/>
              <w:jc w:val="center"/>
              <w:rPr>
                <w:rFonts w:eastAsia="Calibri" w:cs="Arial"/>
                <w:b/>
                <w:color w:val="auto"/>
                <w:spacing w:val="0"/>
              </w:rPr>
            </w:pPr>
            <w:r w:rsidRPr="006104BE">
              <w:rPr>
                <w:rFonts w:eastAsia="Calibri" w:cs="Arial"/>
                <w:b/>
                <w:color w:val="auto"/>
                <w:spacing w:val="0"/>
              </w:rPr>
              <w:t>Outcome</w:t>
            </w:r>
          </w:p>
        </w:tc>
      </w:tr>
      <w:tr w:rsidR="002B3C36" w:rsidRPr="006104BE" w14:paraId="50869BFF" w14:textId="77777777" w:rsidTr="00027B53">
        <w:tc>
          <w:tcPr>
            <w:tcW w:w="3888" w:type="dxa"/>
            <w:gridSpan w:val="2"/>
            <w:shd w:val="clear" w:color="auto" w:fill="auto"/>
          </w:tcPr>
          <w:p w14:paraId="61778CFF" w14:textId="510C5714" w:rsidR="002B3C36" w:rsidRPr="006104BE" w:rsidRDefault="002B3C36" w:rsidP="00CB10C8">
            <w:pPr>
              <w:pStyle w:val="Subtitle"/>
              <w:spacing w:after="0" w:line="240" w:lineRule="auto"/>
              <w:rPr>
                <w:rFonts w:eastAsia="Calibri" w:cs="Arial"/>
                <w:b/>
                <w:color w:val="auto"/>
                <w:spacing w:val="0"/>
              </w:rPr>
            </w:pPr>
            <w:r w:rsidRPr="006104BE">
              <w:rPr>
                <w:rFonts w:eastAsia="Calibri" w:cs="Arial"/>
                <w:b/>
                <w:color w:val="auto"/>
                <w:spacing w:val="0"/>
              </w:rPr>
              <w:t>Contact with parents/guardians by telephone</w:t>
            </w:r>
          </w:p>
        </w:tc>
        <w:sdt>
          <w:sdtPr>
            <w:rPr>
              <w:rFonts w:eastAsia="Calibri" w:cs="Arial"/>
              <w:color w:val="auto"/>
              <w:spacing w:val="0"/>
            </w:rPr>
            <w:id w:val="-1949690146"/>
            <w:placeholder>
              <w:docPart w:val="AC3FE9E7E5624DA0BC0552C2B9C5B32B"/>
            </w:placeholder>
            <w:showingPlcHdr/>
          </w:sdtPr>
          <w:sdtEndPr/>
          <w:sdtContent>
            <w:tc>
              <w:tcPr>
                <w:tcW w:w="6739" w:type="dxa"/>
                <w:gridSpan w:val="3"/>
                <w:shd w:val="clear" w:color="auto" w:fill="auto"/>
              </w:tcPr>
              <w:p w14:paraId="4268FB89" w14:textId="77777777" w:rsidR="002B3C36" w:rsidRPr="006104BE" w:rsidRDefault="002B3C36" w:rsidP="00CB10C8">
                <w:pPr>
                  <w:pStyle w:val="Subtitle"/>
                  <w:spacing w:after="0" w:line="240" w:lineRule="auto"/>
                  <w:rPr>
                    <w:rFonts w:eastAsia="Calibri" w:cs="Arial"/>
                    <w:color w:val="auto"/>
                    <w:spacing w:val="0"/>
                  </w:rPr>
                </w:pPr>
                <w:r w:rsidRPr="006104BE">
                  <w:rPr>
                    <w:rFonts w:eastAsia="Calibri"/>
                    <w:color w:val="auto"/>
                    <w:spacing w:val="0"/>
                  </w:rPr>
                  <w:t>Click here to enter text.</w:t>
                </w:r>
              </w:p>
            </w:tc>
          </w:sdtContent>
        </w:sdt>
      </w:tr>
      <w:tr w:rsidR="002B3C36" w:rsidRPr="006104BE" w14:paraId="735F0224" w14:textId="77777777" w:rsidTr="00027B53">
        <w:tc>
          <w:tcPr>
            <w:tcW w:w="3888" w:type="dxa"/>
            <w:gridSpan w:val="2"/>
            <w:shd w:val="clear" w:color="auto" w:fill="auto"/>
          </w:tcPr>
          <w:p w14:paraId="527222BD" w14:textId="617582F0" w:rsidR="002B3C36" w:rsidRPr="006104BE" w:rsidRDefault="002B3C36" w:rsidP="00CB10C8">
            <w:pPr>
              <w:pStyle w:val="Subtitle"/>
              <w:spacing w:after="0" w:line="240" w:lineRule="auto"/>
              <w:rPr>
                <w:rFonts w:eastAsia="Calibri" w:cs="Arial"/>
                <w:b/>
                <w:color w:val="auto"/>
                <w:spacing w:val="0"/>
              </w:rPr>
            </w:pPr>
            <w:r w:rsidRPr="006104BE">
              <w:rPr>
                <w:rFonts w:eastAsia="Calibri" w:cs="Arial"/>
                <w:b/>
                <w:color w:val="auto"/>
                <w:spacing w:val="0"/>
              </w:rPr>
              <w:t>Send Truancy Call (if this system is available)</w:t>
            </w:r>
          </w:p>
        </w:tc>
        <w:sdt>
          <w:sdtPr>
            <w:rPr>
              <w:rFonts w:eastAsia="Calibri" w:cs="Arial"/>
              <w:color w:val="auto"/>
              <w:spacing w:val="0"/>
            </w:rPr>
            <w:id w:val="-1833434637"/>
            <w:placeholder>
              <w:docPart w:val="AC3FE9E7E5624DA0BC0552C2B9C5B32B"/>
            </w:placeholder>
            <w:showingPlcHdr/>
          </w:sdtPr>
          <w:sdtEndPr/>
          <w:sdtContent>
            <w:tc>
              <w:tcPr>
                <w:tcW w:w="6739" w:type="dxa"/>
                <w:gridSpan w:val="3"/>
                <w:shd w:val="clear" w:color="auto" w:fill="auto"/>
              </w:tcPr>
              <w:p w14:paraId="7FAB8D77" w14:textId="77777777" w:rsidR="002B3C36" w:rsidRPr="006104BE" w:rsidRDefault="002B3C36" w:rsidP="00CB10C8">
                <w:pPr>
                  <w:pStyle w:val="Subtitle"/>
                  <w:spacing w:after="0" w:line="240" w:lineRule="auto"/>
                  <w:rPr>
                    <w:rFonts w:eastAsia="Calibri" w:cs="Arial"/>
                    <w:color w:val="auto"/>
                    <w:spacing w:val="0"/>
                  </w:rPr>
                </w:pPr>
                <w:r w:rsidRPr="00B23E64">
                  <w:rPr>
                    <w:rFonts w:eastAsia="Calibri"/>
                    <w:color w:val="auto"/>
                    <w:spacing w:val="0"/>
                  </w:rPr>
                  <w:t>Click here to enter text.</w:t>
                </w:r>
              </w:p>
            </w:tc>
          </w:sdtContent>
        </w:sdt>
      </w:tr>
      <w:tr w:rsidR="002B3C36" w:rsidRPr="006104BE" w14:paraId="2FA681E6" w14:textId="77777777" w:rsidTr="00027B53">
        <w:tc>
          <w:tcPr>
            <w:tcW w:w="3888" w:type="dxa"/>
            <w:gridSpan w:val="2"/>
            <w:shd w:val="clear" w:color="auto" w:fill="auto"/>
          </w:tcPr>
          <w:p w14:paraId="63D6DEE7" w14:textId="742D27DF" w:rsidR="002B3C36" w:rsidRPr="006104BE" w:rsidRDefault="002B3C36" w:rsidP="00CB10C8">
            <w:pPr>
              <w:pStyle w:val="Subtitle"/>
              <w:spacing w:after="0" w:line="240" w:lineRule="auto"/>
              <w:rPr>
                <w:rFonts w:eastAsia="Calibri" w:cs="Arial"/>
                <w:b/>
                <w:color w:val="auto"/>
                <w:spacing w:val="0"/>
              </w:rPr>
            </w:pPr>
            <w:r w:rsidRPr="006104BE">
              <w:rPr>
                <w:rFonts w:eastAsia="Calibri" w:cs="Arial"/>
                <w:b/>
                <w:color w:val="auto"/>
                <w:spacing w:val="0"/>
              </w:rPr>
              <w:t xml:space="preserve">Telephone any other person with parental responsibility </w:t>
            </w:r>
          </w:p>
        </w:tc>
        <w:sdt>
          <w:sdtPr>
            <w:rPr>
              <w:rFonts w:eastAsia="Calibri" w:cs="Arial"/>
              <w:color w:val="auto"/>
              <w:spacing w:val="0"/>
            </w:rPr>
            <w:id w:val="80962842"/>
            <w:placeholder>
              <w:docPart w:val="AC3FE9E7E5624DA0BC0552C2B9C5B32B"/>
            </w:placeholder>
            <w:showingPlcHdr/>
          </w:sdtPr>
          <w:sdtEndPr/>
          <w:sdtContent>
            <w:tc>
              <w:tcPr>
                <w:tcW w:w="6739" w:type="dxa"/>
                <w:gridSpan w:val="3"/>
                <w:shd w:val="clear" w:color="auto" w:fill="auto"/>
              </w:tcPr>
              <w:p w14:paraId="45322447" w14:textId="77777777" w:rsidR="002B3C36" w:rsidRPr="006104BE" w:rsidRDefault="002B3C36" w:rsidP="00CB10C8">
                <w:pPr>
                  <w:pStyle w:val="Subtitle"/>
                  <w:spacing w:after="0" w:line="240" w:lineRule="auto"/>
                  <w:rPr>
                    <w:rFonts w:eastAsia="Calibri" w:cs="Arial"/>
                    <w:color w:val="auto"/>
                    <w:spacing w:val="0"/>
                  </w:rPr>
                </w:pPr>
                <w:r w:rsidRPr="006104BE">
                  <w:rPr>
                    <w:rFonts w:eastAsia="Calibri" w:cs="Arial"/>
                    <w:color w:val="auto"/>
                    <w:spacing w:val="0"/>
                  </w:rPr>
                  <w:t>Click here to enter text.</w:t>
                </w:r>
              </w:p>
            </w:tc>
          </w:sdtContent>
        </w:sdt>
      </w:tr>
      <w:tr w:rsidR="002B3C36" w:rsidRPr="006104BE" w14:paraId="5138B677" w14:textId="77777777" w:rsidTr="00027B53">
        <w:tc>
          <w:tcPr>
            <w:tcW w:w="3888" w:type="dxa"/>
            <w:gridSpan w:val="2"/>
            <w:shd w:val="clear" w:color="auto" w:fill="auto"/>
          </w:tcPr>
          <w:p w14:paraId="153CA208" w14:textId="163D8462" w:rsidR="002B3C36" w:rsidRPr="006104BE" w:rsidRDefault="002B3C36" w:rsidP="00CB10C8">
            <w:pPr>
              <w:pStyle w:val="Subtitle"/>
              <w:spacing w:after="0" w:line="240" w:lineRule="auto"/>
              <w:rPr>
                <w:rFonts w:eastAsia="Calibri" w:cs="Arial"/>
                <w:b/>
                <w:color w:val="auto"/>
                <w:spacing w:val="0"/>
              </w:rPr>
            </w:pPr>
            <w:r w:rsidRPr="006104BE">
              <w:rPr>
                <w:rFonts w:eastAsia="Calibri" w:cs="Arial"/>
                <w:b/>
                <w:color w:val="auto"/>
                <w:spacing w:val="0"/>
              </w:rPr>
              <w:t>Telephone all other emergency contact numbers</w:t>
            </w:r>
          </w:p>
        </w:tc>
        <w:sdt>
          <w:sdtPr>
            <w:rPr>
              <w:rFonts w:eastAsia="Calibri" w:cs="Arial"/>
              <w:color w:val="auto"/>
              <w:spacing w:val="0"/>
            </w:rPr>
            <w:id w:val="-88932551"/>
            <w:placeholder>
              <w:docPart w:val="AC3FE9E7E5624DA0BC0552C2B9C5B32B"/>
            </w:placeholder>
            <w:showingPlcHdr/>
          </w:sdtPr>
          <w:sdtEndPr/>
          <w:sdtContent>
            <w:tc>
              <w:tcPr>
                <w:tcW w:w="6739" w:type="dxa"/>
                <w:gridSpan w:val="3"/>
                <w:shd w:val="clear" w:color="auto" w:fill="auto"/>
              </w:tcPr>
              <w:p w14:paraId="5220D92F" w14:textId="77777777" w:rsidR="002B3C36" w:rsidRPr="006104BE" w:rsidRDefault="002B3C36" w:rsidP="00CB10C8">
                <w:pPr>
                  <w:pStyle w:val="Subtitle"/>
                  <w:spacing w:after="0" w:line="240" w:lineRule="auto"/>
                  <w:rPr>
                    <w:rFonts w:eastAsia="Calibri" w:cs="Arial"/>
                    <w:color w:val="auto"/>
                    <w:spacing w:val="0"/>
                  </w:rPr>
                </w:pPr>
                <w:r w:rsidRPr="006104BE">
                  <w:rPr>
                    <w:rFonts w:eastAsia="Calibri" w:cs="Arial"/>
                    <w:color w:val="auto"/>
                    <w:spacing w:val="0"/>
                  </w:rPr>
                  <w:t>Click here to enter text.</w:t>
                </w:r>
              </w:p>
            </w:tc>
          </w:sdtContent>
        </w:sdt>
      </w:tr>
      <w:tr w:rsidR="002B3C36" w:rsidRPr="006104BE" w14:paraId="33CA89EA" w14:textId="77777777" w:rsidTr="00027B53">
        <w:tc>
          <w:tcPr>
            <w:tcW w:w="3888" w:type="dxa"/>
            <w:gridSpan w:val="2"/>
            <w:shd w:val="clear" w:color="auto" w:fill="auto"/>
          </w:tcPr>
          <w:p w14:paraId="738F40A1" w14:textId="64288E8F" w:rsidR="002B3C36" w:rsidRPr="006104BE" w:rsidRDefault="002B3C36" w:rsidP="00CB10C8">
            <w:pPr>
              <w:pStyle w:val="Subtitle"/>
              <w:spacing w:after="0" w:line="240" w:lineRule="auto"/>
              <w:rPr>
                <w:rFonts w:eastAsia="Calibri" w:cs="Arial"/>
                <w:b/>
                <w:color w:val="auto"/>
                <w:spacing w:val="0"/>
              </w:rPr>
            </w:pPr>
            <w:r w:rsidRPr="006104BE">
              <w:rPr>
                <w:rFonts w:eastAsia="Calibri" w:cs="Arial"/>
                <w:b/>
                <w:color w:val="auto"/>
                <w:spacing w:val="0"/>
              </w:rPr>
              <w:t>Contact schools known to have siblings on roll</w:t>
            </w:r>
          </w:p>
        </w:tc>
        <w:sdt>
          <w:sdtPr>
            <w:rPr>
              <w:rFonts w:eastAsia="Calibri" w:cs="Arial"/>
              <w:color w:val="auto"/>
              <w:spacing w:val="0"/>
            </w:rPr>
            <w:id w:val="-1389795339"/>
            <w:placeholder>
              <w:docPart w:val="AC3FE9E7E5624DA0BC0552C2B9C5B32B"/>
            </w:placeholder>
            <w:showingPlcHdr/>
          </w:sdtPr>
          <w:sdtEndPr/>
          <w:sdtContent>
            <w:tc>
              <w:tcPr>
                <w:tcW w:w="6739" w:type="dxa"/>
                <w:gridSpan w:val="3"/>
                <w:shd w:val="clear" w:color="auto" w:fill="auto"/>
              </w:tcPr>
              <w:p w14:paraId="59AF43D8" w14:textId="77777777" w:rsidR="002B3C36" w:rsidRPr="006104BE" w:rsidRDefault="002B3C36" w:rsidP="00CB10C8">
                <w:pPr>
                  <w:pStyle w:val="Subtitle"/>
                  <w:spacing w:after="0" w:line="240" w:lineRule="auto"/>
                  <w:rPr>
                    <w:rFonts w:eastAsia="Calibri" w:cs="Arial"/>
                    <w:color w:val="auto"/>
                    <w:spacing w:val="0"/>
                  </w:rPr>
                </w:pPr>
                <w:r w:rsidRPr="006104BE">
                  <w:rPr>
                    <w:rFonts w:eastAsia="Calibri" w:cs="Arial"/>
                    <w:color w:val="auto"/>
                    <w:spacing w:val="0"/>
                  </w:rPr>
                  <w:t>Click here to enter text.</w:t>
                </w:r>
              </w:p>
            </w:tc>
          </w:sdtContent>
        </w:sdt>
      </w:tr>
      <w:tr w:rsidR="002B3C36" w:rsidRPr="006104BE" w14:paraId="04826493" w14:textId="77777777" w:rsidTr="00027B53">
        <w:tc>
          <w:tcPr>
            <w:tcW w:w="3888" w:type="dxa"/>
            <w:gridSpan w:val="2"/>
            <w:shd w:val="clear" w:color="auto" w:fill="auto"/>
          </w:tcPr>
          <w:p w14:paraId="7ECF9CC5" w14:textId="02F1EDD4" w:rsidR="002B3C36" w:rsidRPr="006104BE" w:rsidRDefault="002B3C36" w:rsidP="00CB10C8">
            <w:pPr>
              <w:pStyle w:val="Subtitle"/>
              <w:spacing w:after="0" w:line="240" w:lineRule="auto"/>
              <w:rPr>
                <w:rFonts w:eastAsia="Calibri" w:cs="Arial"/>
                <w:b/>
                <w:color w:val="auto"/>
                <w:spacing w:val="0"/>
              </w:rPr>
            </w:pPr>
            <w:r w:rsidRPr="006104BE">
              <w:rPr>
                <w:rFonts w:eastAsia="Calibri" w:cs="Arial"/>
                <w:b/>
                <w:color w:val="auto"/>
                <w:spacing w:val="0"/>
              </w:rPr>
              <w:t>Enquire of school staff or other pupils</w:t>
            </w:r>
          </w:p>
        </w:tc>
        <w:sdt>
          <w:sdtPr>
            <w:rPr>
              <w:rFonts w:eastAsia="Calibri" w:cs="Arial"/>
              <w:color w:val="auto"/>
              <w:spacing w:val="0"/>
            </w:rPr>
            <w:id w:val="-2077732591"/>
            <w:placeholder>
              <w:docPart w:val="AC3FE9E7E5624DA0BC0552C2B9C5B32B"/>
            </w:placeholder>
            <w:showingPlcHdr/>
          </w:sdtPr>
          <w:sdtEndPr/>
          <w:sdtContent>
            <w:tc>
              <w:tcPr>
                <w:tcW w:w="6739" w:type="dxa"/>
                <w:gridSpan w:val="3"/>
                <w:shd w:val="clear" w:color="auto" w:fill="auto"/>
              </w:tcPr>
              <w:p w14:paraId="7DBE319E" w14:textId="77777777" w:rsidR="002B3C36" w:rsidRPr="006104BE" w:rsidRDefault="002B3C36" w:rsidP="00CB10C8">
                <w:pPr>
                  <w:pStyle w:val="Subtitle"/>
                  <w:spacing w:after="0" w:line="240" w:lineRule="auto"/>
                  <w:rPr>
                    <w:rFonts w:eastAsia="Calibri" w:cs="Arial"/>
                    <w:color w:val="auto"/>
                    <w:spacing w:val="0"/>
                  </w:rPr>
                </w:pPr>
                <w:r w:rsidRPr="006104BE">
                  <w:rPr>
                    <w:rFonts w:eastAsia="Calibri" w:cs="Arial"/>
                    <w:color w:val="auto"/>
                    <w:spacing w:val="0"/>
                  </w:rPr>
                  <w:t>Click here to enter text.</w:t>
                </w:r>
              </w:p>
            </w:tc>
          </w:sdtContent>
        </w:sdt>
      </w:tr>
      <w:tr w:rsidR="002B3C36" w:rsidRPr="006104BE" w14:paraId="45035624" w14:textId="77777777" w:rsidTr="00027B53">
        <w:tc>
          <w:tcPr>
            <w:tcW w:w="3888" w:type="dxa"/>
            <w:gridSpan w:val="2"/>
            <w:shd w:val="clear" w:color="auto" w:fill="auto"/>
          </w:tcPr>
          <w:p w14:paraId="0AD5C5CF" w14:textId="035F8B6E" w:rsidR="002B3C36" w:rsidRPr="006104BE" w:rsidRDefault="002B3C36" w:rsidP="00CB10C8">
            <w:pPr>
              <w:pStyle w:val="Subtitle"/>
              <w:spacing w:after="0" w:line="240" w:lineRule="auto"/>
              <w:rPr>
                <w:rFonts w:eastAsia="Calibri" w:cs="Arial"/>
                <w:b/>
                <w:color w:val="auto"/>
                <w:spacing w:val="0"/>
              </w:rPr>
            </w:pPr>
            <w:r w:rsidRPr="006104BE">
              <w:rPr>
                <w:rFonts w:eastAsia="Calibri" w:cs="Arial"/>
                <w:b/>
                <w:color w:val="auto"/>
                <w:spacing w:val="0"/>
              </w:rPr>
              <w:t>Enquire of any professionals working with the family</w:t>
            </w:r>
          </w:p>
        </w:tc>
        <w:sdt>
          <w:sdtPr>
            <w:rPr>
              <w:rFonts w:eastAsia="Calibri" w:cs="Arial"/>
              <w:color w:val="auto"/>
              <w:spacing w:val="0"/>
            </w:rPr>
            <w:id w:val="1184091654"/>
            <w:placeholder>
              <w:docPart w:val="AC3FE9E7E5624DA0BC0552C2B9C5B32B"/>
            </w:placeholder>
            <w:showingPlcHdr/>
          </w:sdtPr>
          <w:sdtEndPr/>
          <w:sdtContent>
            <w:tc>
              <w:tcPr>
                <w:tcW w:w="6739" w:type="dxa"/>
                <w:gridSpan w:val="3"/>
                <w:shd w:val="clear" w:color="auto" w:fill="auto"/>
              </w:tcPr>
              <w:p w14:paraId="46123EE3" w14:textId="77777777" w:rsidR="002B3C36" w:rsidRPr="006104BE" w:rsidRDefault="002B3C36" w:rsidP="00CB10C8">
                <w:pPr>
                  <w:pStyle w:val="Subtitle"/>
                  <w:spacing w:after="0" w:line="240" w:lineRule="auto"/>
                  <w:rPr>
                    <w:rFonts w:eastAsia="Calibri" w:cs="Arial"/>
                    <w:color w:val="auto"/>
                    <w:spacing w:val="0"/>
                  </w:rPr>
                </w:pPr>
                <w:r w:rsidRPr="006104BE">
                  <w:rPr>
                    <w:rFonts w:eastAsia="Calibri" w:cs="Arial"/>
                    <w:color w:val="auto"/>
                    <w:spacing w:val="0"/>
                  </w:rPr>
                  <w:t>Click here to enter text.</w:t>
                </w:r>
              </w:p>
            </w:tc>
          </w:sdtContent>
        </w:sdt>
      </w:tr>
      <w:tr w:rsidR="002B3C36" w:rsidRPr="006104BE" w14:paraId="717593B6" w14:textId="77777777" w:rsidTr="00027B53">
        <w:tc>
          <w:tcPr>
            <w:tcW w:w="3888" w:type="dxa"/>
            <w:gridSpan w:val="2"/>
            <w:shd w:val="clear" w:color="auto" w:fill="auto"/>
          </w:tcPr>
          <w:p w14:paraId="78C1B6C7" w14:textId="0374A05B" w:rsidR="002B3C36" w:rsidRPr="006104BE" w:rsidRDefault="002B3C36" w:rsidP="00CB10C8">
            <w:pPr>
              <w:pStyle w:val="Subtitle"/>
              <w:spacing w:after="0" w:line="240" w:lineRule="auto"/>
              <w:rPr>
                <w:rFonts w:eastAsia="Calibri" w:cs="Arial"/>
                <w:b/>
                <w:color w:val="auto"/>
                <w:spacing w:val="0"/>
              </w:rPr>
            </w:pPr>
            <w:r w:rsidRPr="006104BE">
              <w:rPr>
                <w:rFonts w:eastAsia="Calibri" w:cs="Arial"/>
                <w:b/>
                <w:color w:val="auto"/>
                <w:spacing w:val="0"/>
              </w:rPr>
              <w:t>Letter to be sent to the home address</w:t>
            </w:r>
          </w:p>
        </w:tc>
        <w:sdt>
          <w:sdtPr>
            <w:rPr>
              <w:rFonts w:eastAsia="Calibri" w:cs="Arial"/>
              <w:color w:val="auto"/>
              <w:spacing w:val="0"/>
            </w:rPr>
            <w:id w:val="790866196"/>
            <w:placeholder>
              <w:docPart w:val="AC3FE9E7E5624DA0BC0552C2B9C5B32B"/>
            </w:placeholder>
            <w:showingPlcHdr/>
          </w:sdtPr>
          <w:sdtEndPr/>
          <w:sdtContent>
            <w:tc>
              <w:tcPr>
                <w:tcW w:w="6739" w:type="dxa"/>
                <w:gridSpan w:val="3"/>
                <w:shd w:val="clear" w:color="auto" w:fill="auto"/>
              </w:tcPr>
              <w:p w14:paraId="3A8DEACD" w14:textId="77777777" w:rsidR="002B3C36" w:rsidRPr="006104BE" w:rsidRDefault="002B3C36" w:rsidP="00CB10C8">
                <w:pPr>
                  <w:pStyle w:val="Subtitle"/>
                  <w:spacing w:after="0" w:line="240" w:lineRule="auto"/>
                  <w:rPr>
                    <w:rFonts w:eastAsia="Calibri" w:cs="Arial"/>
                    <w:color w:val="auto"/>
                    <w:spacing w:val="0"/>
                  </w:rPr>
                </w:pPr>
                <w:r w:rsidRPr="006104BE">
                  <w:rPr>
                    <w:rFonts w:eastAsia="Calibri" w:cs="Arial"/>
                    <w:color w:val="auto"/>
                    <w:spacing w:val="0"/>
                  </w:rPr>
                  <w:t>Click here to enter text.</w:t>
                </w:r>
              </w:p>
            </w:tc>
          </w:sdtContent>
        </w:sdt>
      </w:tr>
      <w:tr w:rsidR="002B3C36" w:rsidRPr="006104BE" w14:paraId="21ED4BF7" w14:textId="77777777" w:rsidTr="00027B53">
        <w:trPr>
          <w:trHeight w:val="666"/>
        </w:trPr>
        <w:tc>
          <w:tcPr>
            <w:tcW w:w="3888" w:type="dxa"/>
            <w:gridSpan w:val="2"/>
            <w:vMerge w:val="restart"/>
            <w:shd w:val="clear" w:color="auto" w:fill="auto"/>
          </w:tcPr>
          <w:p w14:paraId="46B093C5" w14:textId="77777777" w:rsidR="002B3C36" w:rsidRPr="006104BE" w:rsidRDefault="002B3C36" w:rsidP="00797F0E">
            <w:pPr>
              <w:pStyle w:val="Subtitle"/>
              <w:spacing w:after="0" w:line="240" w:lineRule="auto"/>
              <w:rPr>
                <w:rFonts w:eastAsia="Calibri" w:cs="Arial"/>
                <w:b/>
                <w:color w:val="auto"/>
                <w:spacing w:val="0"/>
              </w:rPr>
            </w:pPr>
          </w:p>
          <w:p w14:paraId="7F21C0B5" w14:textId="77777777" w:rsidR="002B3C36" w:rsidRPr="006104BE" w:rsidRDefault="002B3C36" w:rsidP="00797F0E">
            <w:pPr>
              <w:pStyle w:val="Subtitle"/>
              <w:spacing w:after="0" w:line="240" w:lineRule="auto"/>
              <w:rPr>
                <w:rFonts w:eastAsia="Calibri" w:cs="Arial"/>
                <w:b/>
                <w:color w:val="auto"/>
                <w:spacing w:val="0"/>
              </w:rPr>
            </w:pPr>
            <w:r w:rsidRPr="006104BE">
              <w:rPr>
                <w:rFonts w:eastAsia="Calibri" w:cs="Arial"/>
                <w:b/>
                <w:color w:val="auto"/>
                <w:spacing w:val="0"/>
              </w:rPr>
              <w:t xml:space="preserve">HOME VISIT TO BE CARRIED OUT </w:t>
            </w:r>
          </w:p>
          <w:p w14:paraId="4CEADF48" w14:textId="2EAA3D2C" w:rsidR="002B3C36" w:rsidRPr="006104BE" w:rsidRDefault="002B3C36" w:rsidP="00EE2C90">
            <w:pPr>
              <w:pStyle w:val="Subtitle"/>
              <w:numPr>
                <w:ilvl w:val="0"/>
                <w:numId w:val="31"/>
              </w:numPr>
              <w:spacing w:after="0" w:line="240" w:lineRule="auto"/>
              <w:rPr>
                <w:rFonts w:eastAsia="Calibri" w:cs="Arial"/>
                <w:b/>
                <w:color w:val="auto"/>
                <w:spacing w:val="0"/>
              </w:rPr>
            </w:pPr>
            <w:r w:rsidRPr="006104BE">
              <w:rPr>
                <w:rFonts w:eastAsia="Calibri" w:cs="Arial"/>
                <w:b/>
                <w:color w:val="auto"/>
                <w:spacing w:val="0"/>
              </w:rPr>
              <w:t>Please tick the relevant box and include full details in the free text field</w:t>
            </w:r>
            <w:r w:rsidR="00DA13B2">
              <w:rPr>
                <w:rFonts w:eastAsia="Calibri" w:cs="Arial"/>
                <w:b/>
                <w:color w:val="auto"/>
                <w:spacing w:val="0"/>
              </w:rPr>
              <w:t xml:space="preserve"> below</w:t>
            </w:r>
            <w:r w:rsidRPr="006104BE">
              <w:rPr>
                <w:rFonts w:eastAsia="Calibri" w:cs="Arial"/>
                <w:b/>
                <w:color w:val="auto"/>
                <w:spacing w:val="0"/>
              </w:rPr>
              <w:t>.</w:t>
            </w:r>
          </w:p>
        </w:tc>
        <w:tc>
          <w:tcPr>
            <w:tcW w:w="6739" w:type="dxa"/>
            <w:gridSpan w:val="3"/>
            <w:shd w:val="clear" w:color="auto" w:fill="auto"/>
          </w:tcPr>
          <w:p w14:paraId="6984ACFD" w14:textId="77777777" w:rsidR="002B3C36" w:rsidRPr="006104BE" w:rsidRDefault="0014746F" w:rsidP="00797F0E">
            <w:pPr>
              <w:pStyle w:val="Subtitle"/>
              <w:spacing w:after="0" w:line="240" w:lineRule="auto"/>
              <w:rPr>
                <w:rFonts w:eastAsia="Calibri" w:cs="Arial"/>
                <w:color w:val="auto"/>
                <w:spacing w:val="0"/>
              </w:rPr>
            </w:pPr>
            <w:sdt>
              <w:sdtPr>
                <w:rPr>
                  <w:rFonts w:eastAsia="Calibri" w:cs="Arial"/>
                  <w:color w:val="auto"/>
                  <w:spacing w:val="0"/>
                </w:rPr>
                <w:id w:val="-827822901"/>
                <w14:checkbox>
                  <w14:checked w14:val="0"/>
                  <w14:checkedState w14:val="2612" w14:font="MS Gothic"/>
                  <w14:uncheckedState w14:val="2610" w14:font="MS Gothic"/>
                </w14:checkbox>
              </w:sdtPr>
              <w:sdtEndPr/>
              <w:sdtContent>
                <w:r w:rsidR="002B3C36" w:rsidRPr="006104BE">
                  <w:rPr>
                    <w:rFonts w:ascii="Segoe UI Symbol" w:eastAsia="Calibri" w:hAnsi="Segoe UI Symbol" w:cs="Segoe UI Symbol"/>
                    <w:color w:val="auto"/>
                    <w:spacing w:val="0"/>
                  </w:rPr>
                  <w:t>☐</w:t>
                </w:r>
              </w:sdtContent>
            </w:sdt>
            <w:r w:rsidR="002B3C36" w:rsidRPr="006104BE">
              <w:rPr>
                <w:rFonts w:eastAsia="Calibri" w:cs="Arial"/>
                <w:color w:val="auto"/>
                <w:spacing w:val="0"/>
              </w:rPr>
              <w:t xml:space="preserve">  </w:t>
            </w:r>
            <w:r w:rsidR="002B3C36" w:rsidRPr="006104BE">
              <w:rPr>
                <w:rFonts w:eastAsia="Calibri" w:cs="Arial"/>
                <w:b/>
                <w:color w:val="auto"/>
                <w:spacing w:val="0"/>
              </w:rPr>
              <w:t>Property empty i.e. no signs of occupancy.</w:t>
            </w:r>
            <w:r w:rsidR="002B3C36" w:rsidRPr="006104BE">
              <w:rPr>
                <w:rFonts w:eastAsia="Calibri" w:cs="Arial"/>
                <w:color w:val="auto"/>
                <w:spacing w:val="0"/>
              </w:rPr>
              <w:t xml:space="preserve"> Please include your rationale for believing this to be the case.</w:t>
            </w:r>
          </w:p>
        </w:tc>
      </w:tr>
      <w:tr w:rsidR="002B3C36" w:rsidRPr="006104BE" w14:paraId="7E748B66" w14:textId="77777777" w:rsidTr="00027B53">
        <w:tc>
          <w:tcPr>
            <w:tcW w:w="3888" w:type="dxa"/>
            <w:gridSpan w:val="2"/>
            <w:vMerge/>
            <w:shd w:val="clear" w:color="auto" w:fill="auto"/>
          </w:tcPr>
          <w:p w14:paraId="27880558" w14:textId="77777777" w:rsidR="002B3C36" w:rsidRPr="006104BE" w:rsidDel="00D56396" w:rsidRDefault="002B3C36" w:rsidP="008B62B1">
            <w:pPr>
              <w:pStyle w:val="Subtitle"/>
              <w:rPr>
                <w:rFonts w:eastAsia="Calibri" w:cs="Arial"/>
                <w:color w:val="auto"/>
                <w:spacing w:val="0"/>
              </w:rPr>
            </w:pPr>
          </w:p>
        </w:tc>
        <w:tc>
          <w:tcPr>
            <w:tcW w:w="6739" w:type="dxa"/>
            <w:gridSpan w:val="3"/>
            <w:shd w:val="clear" w:color="auto" w:fill="auto"/>
          </w:tcPr>
          <w:p w14:paraId="2841C6CE" w14:textId="77777777" w:rsidR="002B3C36" w:rsidRPr="006104BE" w:rsidRDefault="0014746F" w:rsidP="00797F0E">
            <w:pPr>
              <w:pStyle w:val="Subtitle"/>
              <w:spacing w:after="0" w:line="240" w:lineRule="auto"/>
              <w:rPr>
                <w:rFonts w:eastAsia="Calibri" w:cs="Arial"/>
                <w:color w:val="auto"/>
                <w:spacing w:val="0"/>
              </w:rPr>
            </w:pPr>
            <w:sdt>
              <w:sdtPr>
                <w:rPr>
                  <w:rFonts w:eastAsia="Calibri" w:cs="Arial"/>
                  <w:color w:val="auto"/>
                  <w:spacing w:val="0"/>
                </w:rPr>
                <w:id w:val="58445504"/>
                <w14:checkbox>
                  <w14:checked w14:val="0"/>
                  <w14:checkedState w14:val="2612" w14:font="MS Gothic"/>
                  <w14:uncheckedState w14:val="2610" w14:font="MS Gothic"/>
                </w14:checkbox>
              </w:sdtPr>
              <w:sdtEndPr/>
              <w:sdtContent>
                <w:r w:rsidR="002B3C36" w:rsidRPr="006104BE">
                  <w:rPr>
                    <w:rFonts w:ascii="Segoe UI Symbol" w:eastAsia="Calibri" w:hAnsi="Segoe UI Symbol" w:cs="Segoe UI Symbol"/>
                    <w:color w:val="auto"/>
                    <w:spacing w:val="0"/>
                  </w:rPr>
                  <w:t>☐</w:t>
                </w:r>
              </w:sdtContent>
            </w:sdt>
            <w:r w:rsidR="002B3C36" w:rsidRPr="006104BE">
              <w:rPr>
                <w:rFonts w:eastAsia="Calibri" w:cs="Arial"/>
                <w:color w:val="auto"/>
                <w:spacing w:val="0"/>
              </w:rPr>
              <w:t xml:space="preserve">  </w:t>
            </w:r>
            <w:r w:rsidR="002B3C36" w:rsidRPr="006104BE">
              <w:rPr>
                <w:rFonts w:eastAsia="Calibri" w:cs="Arial"/>
                <w:b/>
                <w:color w:val="auto"/>
                <w:spacing w:val="0"/>
              </w:rPr>
              <w:t>Current residents do not know the family</w:t>
            </w:r>
            <w:r w:rsidR="002B3C36" w:rsidRPr="006104BE">
              <w:rPr>
                <w:rFonts w:eastAsia="Calibri" w:cs="Arial"/>
                <w:color w:val="auto"/>
                <w:spacing w:val="0"/>
              </w:rPr>
              <w:t xml:space="preserve"> – please ask how long they have been living at the property.</w:t>
            </w:r>
          </w:p>
        </w:tc>
      </w:tr>
      <w:tr w:rsidR="002B3C36" w:rsidRPr="006104BE" w14:paraId="3CC65AEA" w14:textId="77777777" w:rsidTr="00027B53">
        <w:tc>
          <w:tcPr>
            <w:tcW w:w="3888" w:type="dxa"/>
            <w:gridSpan w:val="2"/>
            <w:vMerge/>
            <w:shd w:val="clear" w:color="auto" w:fill="auto"/>
          </w:tcPr>
          <w:p w14:paraId="5814BB98" w14:textId="77777777" w:rsidR="002B3C36" w:rsidRPr="006104BE" w:rsidDel="00D56396" w:rsidRDefault="002B3C36" w:rsidP="008B62B1">
            <w:pPr>
              <w:pStyle w:val="Subtitle"/>
              <w:rPr>
                <w:rFonts w:eastAsia="Calibri" w:cs="Arial"/>
                <w:color w:val="auto"/>
                <w:spacing w:val="0"/>
              </w:rPr>
            </w:pPr>
          </w:p>
        </w:tc>
        <w:tc>
          <w:tcPr>
            <w:tcW w:w="6739" w:type="dxa"/>
            <w:gridSpan w:val="3"/>
            <w:shd w:val="clear" w:color="auto" w:fill="auto"/>
          </w:tcPr>
          <w:p w14:paraId="2E6D93A8" w14:textId="77777777" w:rsidR="002B3C36" w:rsidRPr="006104BE" w:rsidRDefault="0014746F" w:rsidP="00797F0E">
            <w:pPr>
              <w:pStyle w:val="Subtitle"/>
              <w:spacing w:after="0" w:line="240" w:lineRule="auto"/>
              <w:rPr>
                <w:rFonts w:eastAsia="Calibri" w:cs="Arial"/>
                <w:color w:val="auto"/>
                <w:spacing w:val="0"/>
              </w:rPr>
            </w:pPr>
            <w:sdt>
              <w:sdtPr>
                <w:rPr>
                  <w:rFonts w:eastAsia="Calibri" w:cs="Arial"/>
                  <w:color w:val="auto"/>
                  <w:spacing w:val="0"/>
                </w:rPr>
                <w:id w:val="277068013"/>
                <w14:checkbox>
                  <w14:checked w14:val="0"/>
                  <w14:checkedState w14:val="2612" w14:font="MS Gothic"/>
                  <w14:uncheckedState w14:val="2610" w14:font="MS Gothic"/>
                </w14:checkbox>
              </w:sdtPr>
              <w:sdtEndPr/>
              <w:sdtContent>
                <w:r w:rsidR="002B3C36" w:rsidRPr="006104BE">
                  <w:rPr>
                    <w:rFonts w:ascii="Segoe UI Symbol" w:eastAsia="Calibri" w:hAnsi="Segoe UI Symbol" w:cs="Segoe UI Symbol"/>
                    <w:color w:val="auto"/>
                    <w:spacing w:val="0"/>
                  </w:rPr>
                  <w:t>☐</w:t>
                </w:r>
              </w:sdtContent>
            </w:sdt>
            <w:r w:rsidR="002B3C36" w:rsidRPr="006104BE">
              <w:rPr>
                <w:rFonts w:eastAsia="Calibri" w:cs="Arial"/>
                <w:color w:val="auto"/>
                <w:spacing w:val="0"/>
              </w:rPr>
              <w:t xml:space="preserve">  </w:t>
            </w:r>
            <w:r w:rsidR="002B3C36" w:rsidRPr="001801C5">
              <w:rPr>
                <w:rFonts w:eastAsia="Calibri" w:cs="Arial"/>
                <w:b/>
                <w:color w:val="auto"/>
                <w:spacing w:val="0"/>
              </w:rPr>
              <w:t>Current residents confirm the family have left</w:t>
            </w:r>
            <w:r w:rsidR="002B3C36" w:rsidRPr="006104BE">
              <w:rPr>
                <w:rFonts w:eastAsia="Calibri" w:cs="Arial"/>
                <w:color w:val="auto"/>
                <w:spacing w:val="0"/>
              </w:rPr>
              <w:t xml:space="preserve"> i.e. some knowledge of the family you are looking for – please ask if they have an idea of the whereabouts of the family you are looking for and how long they have been living at the property.</w:t>
            </w:r>
          </w:p>
        </w:tc>
      </w:tr>
      <w:tr w:rsidR="002B3C36" w:rsidRPr="006104BE" w14:paraId="4C4555A8" w14:textId="77777777" w:rsidTr="00027B53">
        <w:tc>
          <w:tcPr>
            <w:tcW w:w="3888" w:type="dxa"/>
            <w:gridSpan w:val="2"/>
            <w:vMerge/>
            <w:shd w:val="clear" w:color="auto" w:fill="auto"/>
          </w:tcPr>
          <w:p w14:paraId="209A9668" w14:textId="77777777" w:rsidR="002B3C36" w:rsidRPr="006104BE" w:rsidDel="00D56396" w:rsidRDefault="002B3C36" w:rsidP="008B62B1">
            <w:pPr>
              <w:pStyle w:val="Subtitle"/>
              <w:rPr>
                <w:rFonts w:eastAsia="Calibri" w:cs="Arial"/>
                <w:color w:val="auto"/>
                <w:spacing w:val="0"/>
              </w:rPr>
            </w:pPr>
          </w:p>
        </w:tc>
        <w:tc>
          <w:tcPr>
            <w:tcW w:w="6739" w:type="dxa"/>
            <w:gridSpan w:val="3"/>
            <w:shd w:val="clear" w:color="auto" w:fill="auto"/>
          </w:tcPr>
          <w:p w14:paraId="6588CDA0" w14:textId="77777777" w:rsidR="002B3C36" w:rsidRPr="006104BE" w:rsidRDefault="0014746F" w:rsidP="00797F0E">
            <w:pPr>
              <w:pStyle w:val="Subtitle"/>
              <w:spacing w:after="0" w:line="240" w:lineRule="auto"/>
              <w:rPr>
                <w:rFonts w:eastAsia="Calibri" w:cs="Arial"/>
                <w:color w:val="auto"/>
                <w:spacing w:val="0"/>
              </w:rPr>
            </w:pPr>
            <w:sdt>
              <w:sdtPr>
                <w:rPr>
                  <w:rFonts w:eastAsia="Calibri" w:cs="Arial"/>
                  <w:color w:val="auto"/>
                  <w:spacing w:val="0"/>
                </w:rPr>
                <w:id w:val="-1237776975"/>
                <w14:checkbox>
                  <w14:checked w14:val="0"/>
                  <w14:checkedState w14:val="2612" w14:font="MS Gothic"/>
                  <w14:uncheckedState w14:val="2610" w14:font="MS Gothic"/>
                </w14:checkbox>
              </w:sdtPr>
              <w:sdtEndPr/>
              <w:sdtContent>
                <w:r w:rsidR="002B3C36" w:rsidRPr="006104BE">
                  <w:rPr>
                    <w:rFonts w:ascii="Segoe UI Symbol" w:eastAsia="Calibri" w:hAnsi="Segoe UI Symbol" w:cs="Segoe UI Symbol"/>
                    <w:color w:val="auto"/>
                    <w:spacing w:val="0"/>
                  </w:rPr>
                  <w:t>☐</w:t>
                </w:r>
              </w:sdtContent>
            </w:sdt>
            <w:r w:rsidR="002B3C36" w:rsidRPr="006104BE">
              <w:rPr>
                <w:rFonts w:eastAsia="Calibri" w:cs="Arial"/>
                <w:color w:val="auto"/>
                <w:spacing w:val="0"/>
              </w:rPr>
              <w:t xml:space="preserve">  </w:t>
            </w:r>
            <w:r w:rsidR="002B3C36" w:rsidRPr="001801C5">
              <w:rPr>
                <w:rFonts w:eastAsia="Calibri" w:cs="Arial"/>
                <w:b/>
                <w:color w:val="auto"/>
                <w:spacing w:val="0"/>
              </w:rPr>
              <w:t>Neighbour confirms family have left –</w:t>
            </w:r>
            <w:r w:rsidR="002B3C36" w:rsidRPr="006104BE">
              <w:rPr>
                <w:rFonts w:eastAsia="Calibri" w:cs="Arial"/>
                <w:color w:val="auto"/>
                <w:spacing w:val="0"/>
              </w:rPr>
              <w:t xml:space="preserve"> please provide details where the neighbour believes the family may have gone to and when.</w:t>
            </w:r>
          </w:p>
        </w:tc>
      </w:tr>
      <w:tr w:rsidR="002B3C36" w:rsidRPr="006104BE" w14:paraId="79D20BF1" w14:textId="77777777" w:rsidTr="00027B53">
        <w:tc>
          <w:tcPr>
            <w:tcW w:w="3888" w:type="dxa"/>
            <w:gridSpan w:val="2"/>
            <w:vMerge/>
            <w:shd w:val="clear" w:color="auto" w:fill="auto"/>
          </w:tcPr>
          <w:p w14:paraId="1AF3E267" w14:textId="77777777" w:rsidR="002B3C36" w:rsidRPr="006104BE" w:rsidDel="00D56396" w:rsidRDefault="002B3C36" w:rsidP="008B62B1">
            <w:pPr>
              <w:pStyle w:val="Subtitle"/>
              <w:rPr>
                <w:rFonts w:eastAsia="Calibri" w:cs="Arial"/>
                <w:color w:val="auto"/>
                <w:spacing w:val="0"/>
              </w:rPr>
            </w:pPr>
          </w:p>
        </w:tc>
        <w:tc>
          <w:tcPr>
            <w:tcW w:w="6739" w:type="dxa"/>
            <w:gridSpan w:val="3"/>
            <w:shd w:val="clear" w:color="auto" w:fill="auto"/>
          </w:tcPr>
          <w:p w14:paraId="19415121" w14:textId="77777777" w:rsidR="002B3C36" w:rsidRPr="006104BE" w:rsidRDefault="0014746F" w:rsidP="00797F0E">
            <w:pPr>
              <w:pStyle w:val="Subtitle"/>
              <w:spacing w:after="0" w:line="240" w:lineRule="auto"/>
              <w:rPr>
                <w:rFonts w:eastAsia="Calibri" w:cs="Arial"/>
                <w:color w:val="auto"/>
                <w:spacing w:val="0"/>
              </w:rPr>
            </w:pPr>
            <w:sdt>
              <w:sdtPr>
                <w:rPr>
                  <w:rFonts w:eastAsia="Calibri" w:cs="Arial"/>
                  <w:color w:val="auto"/>
                  <w:spacing w:val="0"/>
                </w:rPr>
                <w:id w:val="-1859878472"/>
                <w14:checkbox>
                  <w14:checked w14:val="0"/>
                  <w14:checkedState w14:val="2612" w14:font="MS Gothic"/>
                  <w14:uncheckedState w14:val="2610" w14:font="MS Gothic"/>
                </w14:checkbox>
              </w:sdtPr>
              <w:sdtEndPr/>
              <w:sdtContent>
                <w:r w:rsidR="002B3C36" w:rsidRPr="006104BE">
                  <w:rPr>
                    <w:rFonts w:ascii="Segoe UI Symbol" w:eastAsia="Calibri" w:hAnsi="Segoe UI Symbol" w:cs="Segoe UI Symbol"/>
                    <w:color w:val="auto"/>
                    <w:spacing w:val="0"/>
                  </w:rPr>
                  <w:t>☐</w:t>
                </w:r>
              </w:sdtContent>
            </w:sdt>
            <w:r w:rsidR="002B3C36" w:rsidRPr="006104BE">
              <w:rPr>
                <w:rFonts w:eastAsia="Calibri" w:cs="Arial"/>
                <w:color w:val="auto"/>
                <w:spacing w:val="0"/>
              </w:rPr>
              <w:t xml:space="preserve"> </w:t>
            </w:r>
            <w:r w:rsidR="002B3C36" w:rsidRPr="001801C5">
              <w:rPr>
                <w:rFonts w:eastAsia="Calibri" w:cs="Arial"/>
                <w:b/>
                <w:color w:val="auto"/>
                <w:spacing w:val="0"/>
              </w:rPr>
              <w:t xml:space="preserve"> No response to the door, note left, no response to this note</w:t>
            </w:r>
            <w:r w:rsidR="002B3C36" w:rsidRPr="006104BE">
              <w:rPr>
                <w:rFonts w:eastAsia="Calibri" w:cs="Arial"/>
                <w:color w:val="auto"/>
                <w:spacing w:val="0"/>
              </w:rPr>
              <w:t xml:space="preserve"> – please confirm date of visit so we know how long has been allowed to respond to the note.</w:t>
            </w:r>
          </w:p>
        </w:tc>
      </w:tr>
      <w:tr w:rsidR="002B3C36" w:rsidRPr="006104BE" w14:paraId="240D2F76" w14:textId="77777777" w:rsidTr="00027B53">
        <w:tc>
          <w:tcPr>
            <w:tcW w:w="10627" w:type="dxa"/>
            <w:gridSpan w:val="5"/>
            <w:shd w:val="clear" w:color="auto" w:fill="auto"/>
          </w:tcPr>
          <w:sdt>
            <w:sdtPr>
              <w:rPr>
                <w:rFonts w:eastAsia="Calibri" w:cs="Arial"/>
                <w:color w:val="auto"/>
                <w:spacing w:val="0"/>
              </w:rPr>
              <w:id w:val="-1255816543"/>
              <w:placeholder>
                <w:docPart w:val="11EE0BF0750B4292967C75BB1E0BB160"/>
              </w:placeholder>
            </w:sdtPr>
            <w:sdtEndPr/>
            <w:sdtContent>
              <w:sdt>
                <w:sdtPr>
                  <w:rPr>
                    <w:rFonts w:eastAsia="Calibri" w:cs="Arial"/>
                    <w:color w:val="auto"/>
                    <w:spacing w:val="0"/>
                  </w:rPr>
                  <w:id w:val="-964344791"/>
                  <w:placeholder>
                    <w:docPart w:val="CFEF692F28A0410395B88B11C5A08122"/>
                  </w:placeholder>
                  <w:showingPlcHdr/>
                </w:sdtPr>
                <w:sdtEndPr/>
                <w:sdtContent>
                  <w:p w14:paraId="0A211C28" w14:textId="10A12A38" w:rsidR="002B3C36" w:rsidRPr="006104BE" w:rsidRDefault="001801C5" w:rsidP="008B62B1">
                    <w:pPr>
                      <w:pStyle w:val="Subtitle"/>
                      <w:rPr>
                        <w:rFonts w:eastAsia="Calibri" w:cs="Arial"/>
                        <w:color w:val="auto"/>
                        <w:spacing w:val="0"/>
                      </w:rPr>
                    </w:pPr>
                    <w:r w:rsidRPr="006104BE">
                      <w:rPr>
                        <w:rFonts w:eastAsia="Calibri" w:cs="Arial"/>
                        <w:color w:val="auto"/>
                        <w:spacing w:val="0"/>
                      </w:rPr>
                      <w:t>Click here to enter text.</w:t>
                    </w:r>
                  </w:p>
                </w:sdtContent>
              </w:sdt>
            </w:sdtContent>
          </w:sdt>
          <w:p w14:paraId="1A1C65C8" w14:textId="77777777" w:rsidR="002B3C36" w:rsidRPr="006104BE" w:rsidRDefault="002B3C36" w:rsidP="008B62B1">
            <w:pPr>
              <w:pStyle w:val="Subtitle"/>
              <w:rPr>
                <w:rFonts w:eastAsia="Calibri" w:cs="Arial"/>
                <w:color w:val="auto"/>
                <w:spacing w:val="0"/>
              </w:rPr>
            </w:pPr>
          </w:p>
          <w:p w14:paraId="4E7971BD" w14:textId="77777777" w:rsidR="002B3C36" w:rsidRPr="006104BE" w:rsidRDefault="002B3C36" w:rsidP="008B62B1">
            <w:pPr>
              <w:pStyle w:val="Subtitle"/>
              <w:rPr>
                <w:rFonts w:eastAsia="Calibri" w:cs="Arial"/>
                <w:color w:val="auto"/>
                <w:spacing w:val="0"/>
              </w:rPr>
            </w:pPr>
          </w:p>
        </w:tc>
      </w:tr>
      <w:tr w:rsidR="00DA13B2" w:rsidRPr="006104BE" w14:paraId="0FE0AF6B" w14:textId="77777777" w:rsidTr="00027B53">
        <w:tc>
          <w:tcPr>
            <w:tcW w:w="10627" w:type="dxa"/>
            <w:gridSpan w:val="5"/>
            <w:shd w:val="clear" w:color="auto" w:fill="auto"/>
          </w:tcPr>
          <w:p w14:paraId="3471E165" w14:textId="2A15600F" w:rsidR="00DA13B2" w:rsidRPr="00392D3B" w:rsidRDefault="00DA13B2" w:rsidP="008B62B1">
            <w:pPr>
              <w:pStyle w:val="Subtitle"/>
              <w:rPr>
                <w:rFonts w:eastAsia="Calibri" w:cs="Arial"/>
                <w:b/>
                <w:color w:val="auto"/>
                <w:spacing w:val="0"/>
              </w:rPr>
            </w:pPr>
            <w:r w:rsidRPr="00392D3B">
              <w:rPr>
                <w:rFonts w:eastAsia="Calibri" w:cs="Arial"/>
                <w:b/>
                <w:color w:val="auto"/>
                <w:spacing w:val="0"/>
              </w:rPr>
              <w:t>Additional comments</w:t>
            </w:r>
          </w:p>
        </w:tc>
      </w:tr>
      <w:tr w:rsidR="00DA13B2" w:rsidRPr="006104BE" w14:paraId="23016E0E" w14:textId="77777777" w:rsidTr="00027B53">
        <w:tc>
          <w:tcPr>
            <w:tcW w:w="10627" w:type="dxa"/>
            <w:gridSpan w:val="5"/>
            <w:shd w:val="clear" w:color="auto" w:fill="auto"/>
          </w:tcPr>
          <w:sdt>
            <w:sdtPr>
              <w:rPr>
                <w:rFonts w:eastAsia="Calibri" w:cs="Arial"/>
                <w:color w:val="auto"/>
                <w:spacing w:val="0"/>
              </w:rPr>
              <w:id w:val="-2143650680"/>
              <w:placeholder>
                <w:docPart w:val="1FDAFF65D5884F5887DE2FBB6386483A"/>
              </w:placeholder>
              <w:showingPlcHdr/>
            </w:sdtPr>
            <w:sdtEndPr/>
            <w:sdtContent>
              <w:p w14:paraId="6BDA3149" w14:textId="77777777" w:rsidR="00DA13B2" w:rsidRDefault="00DA13B2" w:rsidP="00DA13B2">
                <w:pPr>
                  <w:pStyle w:val="Subtitle"/>
                  <w:rPr>
                    <w:rFonts w:eastAsia="Calibri" w:cs="Arial"/>
                    <w:color w:val="auto"/>
                    <w:spacing w:val="0"/>
                  </w:rPr>
                </w:pPr>
                <w:r w:rsidRPr="006104BE">
                  <w:rPr>
                    <w:rFonts w:eastAsia="Calibri" w:cs="Arial"/>
                    <w:color w:val="auto"/>
                    <w:spacing w:val="0"/>
                  </w:rPr>
                  <w:t>Click here to enter text.</w:t>
                </w:r>
              </w:p>
            </w:sdtContent>
          </w:sdt>
          <w:p w14:paraId="280355DB" w14:textId="77777777" w:rsidR="00DA13B2" w:rsidRPr="00DA13B2" w:rsidRDefault="00DA13B2" w:rsidP="008B62B1">
            <w:pPr>
              <w:pStyle w:val="Subtitle"/>
              <w:rPr>
                <w:rFonts w:eastAsia="Calibri" w:cs="Arial"/>
                <w:b/>
                <w:color w:val="auto"/>
                <w:spacing w:val="0"/>
              </w:rPr>
            </w:pPr>
          </w:p>
        </w:tc>
      </w:tr>
    </w:tbl>
    <w:p w14:paraId="28E28681" w14:textId="77777777" w:rsidR="002B3C36" w:rsidRPr="006104BE" w:rsidRDefault="002B3C36" w:rsidP="002B3C36">
      <w:pPr>
        <w:rPr>
          <w:rFonts w:eastAsia="Calibri" w:cs="Arial"/>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757"/>
        <w:gridCol w:w="284"/>
        <w:gridCol w:w="4779"/>
      </w:tblGrid>
      <w:tr w:rsidR="002B3C36" w:rsidRPr="006104BE" w14:paraId="7A65DEFF" w14:textId="77777777" w:rsidTr="008B62B1">
        <w:tc>
          <w:tcPr>
            <w:tcW w:w="1908" w:type="dxa"/>
            <w:shd w:val="clear" w:color="auto" w:fill="C0C0C0"/>
          </w:tcPr>
          <w:p w14:paraId="09E95FEF" w14:textId="04F630C5" w:rsidR="002B3C36" w:rsidRPr="001801C5" w:rsidRDefault="002B3C36" w:rsidP="00797F0E">
            <w:pPr>
              <w:pStyle w:val="Subtitle"/>
              <w:spacing w:after="0" w:line="240" w:lineRule="auto"/>
              <w:rPr>
                <w:rFonts w:eastAsia="Calibri" w:cs="Arial"/>
                <w:b/>
                <w:color w:val="auto"/>
                <w:spacing w:val="0"/>
              </w:rPr>
            </w:pPr>
            <w:r w:rsidRPr="001801C5">
              <w:rPr>
                <w:rFonts w:eastAsia="Calibri" w:cs="Arial"/>
                <w:b/>
                <w:color w:val="auto"/>
                <w:spacing w:val="0"/>
              </w:rPr>
              <w:t>Referred by</w:t>
            </w:r>
          </w:p>
        </w:tc>
        <w:tc>
          <w:tcPr>
            <w:tcW w:w="3757" w:type="dxa"/>
            <w:tcBorders>
              <w:bottom w:val="single" w:sz="4" w:space="0" w:color="auto"/>
              <w:right w:val="single" w:sz="4" w:space="0" w:color="auto"/>
            </w:tcBorders>
            <w:shd w:val="clear" w:color="auto" w:fill="auto"/>
          </w:tcPr>
          <w:p w14:paraId="591204C0" w14:textId="77777777" w:rsidR="002B3C36" w:rsidRPr="006104BE" w:rsidRDefault="0014746F" w:rsidP="00797F0E">
            <w:pPr>
              <w:pStyle w:val="Subtitle"/>
              <w:tabs>
                <w:tab w:val="right" w:pos="3541"/>
              </w:tabs>
              <w:spacing w:after="0" w:line="240" w:lineRule="auto"/>
              <w:rPr>
                <w:rFonts w:eastAsia="Calibri" w:cs="Arial"/>
                <w:color w:val="auto"/>
                <w:spacing w:val="0"/>
              </w:rPr>
            </w:pPr>
            <w:sdt>
              <w:sdtPr>
                <w:rPr>
                  <w:rFonts w:eastAsia="Calibri" w:cs="Arial"/>
                  <w:color w:val="auto"/>
                  <w:spacing w:val="0"/>
                </w:rPr>
                <w:id w:val="102076184"/>
                <w:placeholder>
                  <w:docPart w:val="AC3FE9E7E5624DA0BC0552C2B9C5B32B"/>
                </w:placeholder>
                <w:showingPlcHdr/>
              </w:sdtPr>
              <w:sdtEndPr/>
              <w:sdtContent>
                <w:r w:rsidR="002B3C36" w:rsidRPr="006104BE">
                  <w:rPr>
                    <w:rFonts w:eastAsia="Calibri"/>
                    <w:color w:val="auto"/>
                    <w:spacing w:val="0"/>
                  </w:rPr>
                  <w:t>Click here to enter text.</w:t>
                </w:r>
              </w:sdtContent>
            </w:sdt>
            <w:r w:rsidR="002B3C36" w:rsidRPr="006104BE">
              <w:rPr>
                <w:rFonts w:eastAsia="Calibri" w:cs="Arial"/>
                <w:color w:val="auto"/>
                <w:spacing w:val="0"/>
              </w:rPr>
              <w:tab/>
            </w:r>
          </w:p>
        </w:tc>
        <w:tc>
          <w:tcPr>
            <w:tcW w:w="284" w:type="dxa"/>
            <w:vMerge w:val="restart"/>
            <w:tcBorders>
              <w:top w:val="nil"/>
              <w:left w:val="single" w:sz="4" w:space="0" w:color="auto"/>
              <w:bottom w:val="nil"/>
              <w:right w:val="nil"/>
            </w:tcBorders>
            <w:shd w:val="clear" w:color="auto" w:fill="auto"/>
          </w:tcPr>
          <w:p w14:paraId="234D2B0B" w14:textId="77777777" w:rsidR="002B3C36" w:rsidRPr="006104BE" w:rsidRDefault="002B3C36" w:rsidP="008B62B1">
            <w:pPr>
              <w:pStyle w:val="Subtitle"/>
              <w:ind w:left="-132" w:right="-5"/>
              <w:rPr>
                <w:rFonts w:eastAsia="Calibri" w:cs="Arial"/>
                <w:color w:val="auto"/>
                <w:spacing w:val="0"/>
              </w:rPr>
            </w:pPr>
          </w:p>
        </w:tc>
        <w:tc>
          <w:tcPr>
            <w:tcW w:w="4779" w:type="dxa"/>
            <w:vMerge w:val="restart"/>
            <w:tcBorders>
              <w:top w:val="nil"/>
              <w:left w:val="nil"/>
              <w:bottom w:val="nil"/>
              <w:right w:val="nil"/>
            </w:tcBorders>
            <w:shd w:val="clear" w:color="auto" w:fill="auto"/>
          </w:tcPr>
          <w:p w14:paraId="6279110C" w14:textId="77777777" w:rsidR="002B3C36" w:rsidRPr="006104BE" w:rsidRDefault="002B3C36" w:rsidP="008B62B1">
            <w:pPr>
              <w:pStyle w:val="E-mailSignature"/>
              <w:rPr>
                <w:rFonts w:ascii="Arial" w:eastAsia="Calibri" w:hAnsi="Arial" w:cs="Arial"/>
                <w:sz w:val="22"/>
                <w:szCs w:val="22"/>
                <w:lang w:eastAsia="en-US"/>
              </w:rPr>
            </w:pPr>
          </w:p>
          <w:p w14:paraId="598FE135" w14:textId="77777777" w:rsidR="002B3C36" w:rsidRPr="006104BE" w:rsidRDefault="002B3C36" w:rsidP="008B62B1">
            <w:pPr>
              <w:pStyle w:val="E-mailSignature"/>
              <w:rPr>
                <w:rFonts w:ascii="Arial" w:eastAsia="Calibri" w:hAnsi="Arial" w:cs="Arial"/>
                <w:sz w:val="22"/>
                <w:szCs w:val="22"/>
                <w:lang w:eastAsia="en-US"/>
              </w:rPr>
            </w:pPr>
            <w:r w:rsidRPr="006104BE">
              <w:rPr>
                <w:rFonts w:ascii="Arial" w:eastAsia="Calibri" w:hAnsi="Arial" w:cs="Arial"/>
                <w:sz w:val="22"/>
                <w:szCs w:val="22"/>
                <w:lang w:eastAsia="en-US"/>
              </w:rPr>
              <w:t>Eliza Theobald-Morgan</w:t>
            </w:r>
          </w:p>
          <w:p w14:paraId="7FBFA503" w14:textId="77777777" w:rsidR="002B3C36" w:rsidRPr="006104BE" w:rsidRDefault="002B3C36" w:rsidP="008B62B1">
            <w:pPr>
              <w:pStyle w:val="E-mailSignature"/>
              <w:rPr>
                <w:rFonts w:ascii="Arial" w:eastAsia="Calibri" w:hAnsi="Arial" w:cs="Arial"/>
                <w:sz w:val="22"/>
                <w:szCs w:val="22"/>
                <w:lang w:eastAsia="en-US"/>
              </w:rPr>
            </w:pPr>
            <w:r w:rsidRPr="006104BE">
              <w:rPr>
                <w:rFonts w:ascii="Arial" w:eastAsia="Calibri" w:hAnsi="Arial" w:cs="Arial"/>
                <w:sz w:val="22"/>
                <w:szCs w:val="22"/>
                <w:lang w:eastAsia="en-US"/>
              </w:rPr>
              <w:t>Children Missing Education Officer</w:t>
            </w:r>
          </w:p>
          <w:p w14:paraId="762A6078" w14:textId="77777777" w:rsidR="002B3C36" w:rsidRPr="006104BE" w:rsidRDefault="002B3C36" w:rsidP="008B62B1">
            <w:pPr>
              <w:pStyle w:val="E-mailSignature"/>
              <w:rPr>
                <w:rFonts w:ascii="Arial" w:eastAsia="Calibri" w:hAnsi="Arial" w:cs="Arial"/>
                <w:sz w:val="22"/>
                <w:szCs w:val="22"/>
                <w:lang w:eastAsia="en-US"/>
              </w:rPr>
            </w:pPr>
            <w:r w:rsidRPr="006104BE">
              <w:rPr>
                <w:rFonts w:ascii="Arial" w:eastAsia="Calibri" w:hAnsi="Arial" w:cs="Arial"/>
                <w:sz w:val="22"/>
                <w:szCs w:val="22"/>
                <w:lang w:eastAsia="en-US"/>
              </w:rPr>
              <w:t>Southampton City Council</w:t>
            </w:r>
          </w:p>
          <w:p w14:paraId="52C3C983" w14:textId="77777777" w:rsidR="002B3C36" w:rsidRPr="006104BE" w:rsidRDefault="002B3C36" w:rsidP="008B62B1">
            <w:pPr>
              <w:pStyle w:val="E-mailSignature"/>
              <w:rPr>
                <w:rFonts w:ascii="Arial" w:eastAsia="Calibri" w:hAnsi="Arial" w:cs="Arial"/>
                <w:sz w:val="22"/>
                <w:szCs w:val="22"/>
                <w:lang w:eastAsia="en-US"/>
              </w:rPr>
            </w:pPr>
            <w:r w:rsidRPr="006104BE">
              <w:rPr>
                <w:rFonts w:ascii="Arial" w:eastAsia="Calibri" w:hAnsi="Arial" w:cs="Arial"/>
                <w:sz w:val="22"/>
                <w:szCs w:val="22"/>
                <w:lang w:eastAsia="en-US"/>
              </w:rPr>
              <w:t>Civic Centre</w:t>
            </w:r>
          </w:p>
          <w:p w14:paraId="3C16926A" w14:textId="77777777" w:rsidR="002B3C36" w:rsidRPr="006104BE" w:rsidRDefault="002B3C36" w:rsidP="008B62B1">
            <w:pPr>
              <w:pStyle w:val="E-mailSignature"/>
              <w:rPr>
                <w:rFonts w:ascii="Arial" w:eastAsia="Calibri" w:hAnsi="Arial" w:cs="Arial"/>
                <w:sz w:val="22"/>
                <w:szCs w:val="22"/>
                <w:lang w:eastAsia="en-US"/>
              </w:rPr>
            </w:pPr>
            <w:r w:rsidRPr="006104BE">
              <w:rPr>
                <w:rFonts w:ascii="Arial" w:eastAsia="Calibri" w:hAnsi="Arial" w:cs="Arial"/>
                <w:sz w:val="22"/>
                <w:szCs w:val="22"/>
                <w:lang w:eastAsia="en-US"/>
              </w:rPr>
              <w:t>Southampton SO14 7LY</w:t>
            </w:r>
          </w:p>
          <w:p w14:paraId="48FBAE98" w14:textId="77777777" w:rsidR="002B3C36" w:rsidRPr="006104BE" w:rsidRDefault="002B3C36" w:rsidP="008B62B1">
            <w:pPr>
              <w:pStyle w:val="E-mailSignature"/>
              <w:rPr>
                <w:rFonts w:ascii="Arial" w:eastAsia="Calibri" w:hAnsi="Arial" w:cs="Arial"/>
                <w:sz w:val="22"/>
                <w:szCs w:val="22"/>
                <w:lang w:eastAsia="en-US"/>
              </w:rPr>
            </w:pPr>
            <w:r w:rsidRPr="006104BE">
              <w:rPr>
                <w:rFonts w:ascii="Arial" w:eastAsia="Calibri" w:hAnsi="Arial" w:cs="Arial"/>
                <w:sz w:val="22"/>
                <w:szCs w:val="22"/>
                <w:lang w:eastAsia="en-US"/>
              </w:rPr>
              <w:t>(023) 8083 3666</w:t>
            </w:r>
          </w:p>
        </w:tc>
      </w:tr>
      <w:tr w:rsidR="002B3C36" w:rsidRPr="006104BE" w14:paraId="03E3C916" w14:textId="77777777" w:rsidTr="008B62B1">
        <w:tc>
          <w:tcPr>
            <w:tcW w:w="1908" w:type="dxa"/>
            <w:shd w:val="clear" w:color="auto" w:fill="C0C0C0"/>
          </w:tcPr>
          <w:p w14:paraId="07E95311" w14:textId="73B9ADFC" w:rsidR="002B3C36" w:rsidRPr="001801C5" w:rsidRDefault="002B3C36" w:rsidP="00797F0E">
            <w:pPr>
              <w:pStyle w:val="Subtitle"/>
              <w:spacing w:after="0" w:line="360" w:lineRule="auto"/>
              <w:rPr>
                <w:rFonts w:eastAsia="Calibri" w:cs="Arial"/>
                <w:b/>
                <w:color w:val="auto"/>
                <w:spacing w:val="0"/>
              </w:rPr>
            </w:pPr>
            <w:r w:rsidRPr="001801C5">
              <w:rPr>
                <w:rFonts w:eastAsia="Calibri" w:cs="Arial"/>
                <w:b/>
                <w:color w:val="auto"/>
                <w:spacing w:val="0"/>
              </w:rPr>
              <w:t>Contact tel.</w:t>
            </w:r>
          </w:p>
        </w:tc>
        <w:sdt>
          <w:sdtPr>
            <w:rPr>
              <w:rFonts w:eastAsia="Calibri" w:cs="Arial"/>
              <w:color w:val="auto"/>
              <w:spacing w:val="0"/>
            </w:rPr>
            <w:id w:val="-107199898"/>
            <w:placeholder>
              <w:docPart w:val="AC3FE9E7E5624DA0BC0552C2B9C5B32B"/>
            </w:placeholder>
            <w:showingPlcHdr/>
          </w:sdtPr>
          <w:sdtEndPr/>
          <w:sdtContent>
            <w:tc>
              <w:tcPr>
                <w:tcW w:w="3757" w:type="dxa"/>
                <w:tcBorders>
                  <w:bottom w:val="single" w:sz="4" w:space="0" w:color="auto"/>
                  <w:right w:val="single" w:sz="4" w:space="0" w:color="auto"/>
                </w:tcBorders>
                <w:shd w:val="clear" w:color="auto" w:fill="auto"/>
              </w:tcPr>
              <w:p w14:paraId="1D245C64" w14:textId="77777777" w:rsidR="002B3C36" w:rsidRPr="006104BE" w:rsidRDefault="002B3C36" w:rsidP="00797F0E">
                <w:pPr>
                  <w:pStyle w:val="Subtitle"/>
                  <w:spacing w:after="0" w:line="360" w:lineRule="auto"/>
                  <w:rPr>
                    <w:rFonts w:eastAsia="Calibri" w:cs="Arial"/>
                    <w:color w:val="auto"/>
                    <w:spacing w:val="0"/>
                  </w:rPr>
                </w:pPr>
                <w:r w:rsidRPr="006104BE">
                  <w:rPr>
                    <w:rFonts w:eastAsia="Calibri"/>
                    <w:color w:val="auto"/>
                    <w:spacing w:val="0"/>
                  </w:rPr>
                  <w:t>Click here to enter text.</w:t>
                </w:r>
              </w:p>
            </w:tc>
          </w:sdtContent>
        </w:sdt>
        <w:tc>
          <w:tcPr>
            <w:tcW w:w="284" w:type="dxa"/>
            <w:vMerge/>
            <w:tcBorders>
              <w:top w:val="nil"/>
              <w:left w:val="single" w:sz="4" w:space="0" w:color="auto"/>
              <w:bottom w:val="nil"/>
              <w:right w:val="nil"/>
            </w:tcBorders>
            <w:shd w:val="clear" w:color="auto" w:fill="auto"/>
          </w:tcPr>
          <w:p w14:paraId="16F9180F" w14:textId="77777777" w:rsidR="002B3C36" w:rsidRPr="006104BE" w:rsidRDefault="002B3C36" w:rsidP="008B62B1">
            <w:pPr>
              <w:pStyle w:val="Subtitle"/>
              <w:rPr>
                <w:rFonts w:eastAsia="Calibri" w:cs="Arial"/>
                <w:color w:val="auto"/>
                <w:spacing w:val="0"/>
              </w:rPr>
            </w:pPr>
          </w:p>
        </w:tc>
        <w:tc>
          <w:tcPr>
            <w:tcW w:w="4779" w:type="dxa"/>
            <w:vMerge/>
            <w:tcBorders>
              <w:top w:val="nil"/>
              <w:left w:val="nil"/>
              <w:bottom w:val="nil"/>
              <w:right w:val="nil"/>
            </w:tcBorders>
            <w:shd w:val="clear" w:color="auto" w:fill="auto"/>
          </w:tcPr>
          <w:p w14:paraId="6D1CC5F9" w14:textId="77777777" w:rsidR="002B3C36" w:rsidRPr="006104BE" w:rsidRDefault="002B3C36" w:rsidP="008B62B1">
            <w:pPr>
              <w:pStyle w:val="Subtitle"/>
              <w:rPr>
                <w:rFonts w:eastAsia="Calibri" w:cs="Arial"/>
                <w:color w:val="auto"/>
                <w:spacing w:val="0"/>
              </w:rPr>
            </w:pPr>
          </w:p>
        </w:tc>
      </w:tr>
      <w:tr w:rsidR="002B3C36" w:rsidRPr="006104BE" w14:paraId="34C3AE2E" w14:textId="77777777" w:rsidTr="00797F0E">
        <w:trPr>
          <w:trHeight w:val="420"/>
        </w:trPr>
        <w:tc>
          <w:tcPr>
            <w:tcW w:w="1908" w:type="dxa"/>
            <w:shd w:val="clear" w:color="auto" w:fill="C0C0C0"/>
          </w:tcPr>
          <w:p w14:paraId="54A60C8F" w14:textId="77777777" w:rsidR="002B3C36" w:rsidRPr="001801C5" w:rsidRDefault="002B3C36" w:rsidP="00797F0E">
            <w:pPr>
              <w:pStyle w:val="Subtitle"/>
              <w:spacing w:after="0" w:line="240" w:lineRule="auto"/>
              <w:rPr>
                <w:rFonts w:eastAsia="Calibri" w:cs="Arial"/>
                <w:b/>
                <w:color w:val="auto"/>
                <w:spacing w:val="0"/>
              </w:rPr>
            </w:pPr>
            <w:r w:rsidRPr="001801C5">
              <w:rPr>
                <w:rFonts w:eastAsia="Calibri" w:cs="Arial"/>
                <w:b/>
                <w:color w:val="auto"/>
                <w:spacing w:val="0"/>
              </w:rPr>
              <w:t>Date</w:t>
            </w:r>
          </w:p>
        </w:tc>
        <w:tc>
          <w:tcPr>
            <w:tcW w:w="3757" w:type="dxa"/>
            <w:tcBorders>
              <w:right w:val="single" w:sz="4" w:space="0" w:color="auto"/>
            </w:tcBorders>
            <w:shd w:val="clear" w:color="auto" w:fill="auto"/>
          </w:tcPr>
          <w:p w14:paraId="013CB34D" w14:textId="77777777" w:rsidR="002B3C36" w:rsidRPr="006104BE" w:rsidRDefault="002B3C36" w:rsidP="00797F0E">
            <w:pPr>
              <w:pStyle w:val="Subtitle"/>
              <w:spacing w:after="0" w:line="240" w:lineRule="auto"/>
              <w:rPr>
                <w:rFonts w:eastAsia="Calibri" w:cs="Arial"/>
                <w:color w:val="auto"/>
                <w:spacing w:val="0"/>
              </w:rPr>
            </w:pPr>
          </w:p>
          <w:sdt>
            <w:sdtPr>
              <w:rPr>
                <w:rFonts w:eastAsia="Calibri" w:cs="Arial"/>
                <w:color w:val="auto"/>
                <w:spacing w:val="0"/>
              </w:rPr>
              <w:id w:val="1030215801"/>
              <w:placeholder>
                <w:docPart w:val="EF46FF93EE9746A2A99379CD9B747F3E"/>
              </w:placeholder>
              <w:showingPlcHdr/>
            </w:sdtPr>
            <w:sdtEndPr/>
            <w:sdtContent>
              <w:p w14:paraId="10B7534A" w14:textId="77777777" w:rsidR="002B3C36" w:rsidRPr="006104BE" w:rsidRDefault="002B3C36" w:rsidP="00797F0E">
                <w:pPr>
                  <w:pStyle w:val="Subtitle"/>
                  <w:spacing w:after="0" w:line="240" w:lineRule="auto"/>
                  <w:rPr>
                    <w:rFonts w:eastAsia="Calibri" w:cs="Arial"/>
                    <w:color w:val="auto"/>
                    <w:spacing w:val="0"/>
                  </w:rPr>
                </w:pPr>
                <w:r w:rsidRPr="006104BE">
                  <w:rPr>
                    <w:rFonts w:eastAsia="Calibri"/>
                    <w:color w:val="auto"/>
                    <w:spacing w:val="0"/>
                  </w:rPr>
                  <w:t>Click here to enter text.</w:t>
                </w:r>
              </w:p>
            </w:sdtContent>
          </w:sdt>
        </w:tc>
        <w:tc>
          <w:tcPr>
            <w:tcW w:w="284" w:type="dxa"/>
            <w:vMerge/>
            <w:tcBorders>
              <w:top w:val="nil"/>
              <w:left w:val="single" w:sz="4" w:space="0" w:color="auto"/>
              <w:bottom w:val="nil"/>
              <w:right w:val="nil"/>
            </w:tcBorders>
            <w:shd w:val="clear" w:color="auto" w:fill="auto"/>
          </w:tcPr>
          <w:p w14:paraId="6402E7D8" w14:textId="77777777" w:rsidR="002B3C36" w:rsidRPr="006104BE" w:rsidRDefault="002B3C36" w:rsidP="008B62B1">
            <w:pPr>
              <w:pStyle w:val="Subtitle"/>
              <w:rPr>
                <w:rFonts w:eastAsia="Calibri" w:cs="Arial"/>
                <w:color w:val="auto"/>
                <w:spacing w:val="0"/>
              </w:rPr>
            </w:pPr>
          </w:p>
        </w:tc>
        <w:tc>
          <w:tcPr>
            <w:tcW w:w="4779" w:type="dxa"/>
            <w:vMerge/>
            <w:tcBorders>
              <w:top w:val="nil"/>
              <w:left w:val="nil"/>
              <w:bottom w:val="nil"/>
              <w:right w:val="nil"/>
            </w:tcBorders>
            <w:shd w:val="clear" w:color="auto" w:fill="auto"/>
          </w:tcPr>
          <w:p w14:paraId="5E852405" w14:textId="77777777" w:rsidR="002B3C36" w:rsidRPr="006104BE" w:rsidRDefault="002B3C36" w:rsidP="008B62B1">
            <w:pPr>
              <w:pStyle w:val="Subtitle"/>
              <w:rPr>
                <w:rFonts w:eastAsia="Calibri" w:cs="Arial"/>
                <w:color w:val="auto"/>
                <w:spacing w:val="0"/>
              </w:rPr>
            </w:pPr>
          </w:p>
        </w:tc>
      </w:tr>
      <w:tr w:rsidR="002B3C36" w:rsidRPr="00F278F9" w14:paraId="1506EDE2" w14:textId="77777777" w:rsidTr="008B62B1">
        <w:trPr>
          <w:trHeight w:val="631"/>
        </w:trPr>
        <w:tc>
          <w:tcPr>
            <w:tcW w:w="5665" w:type="dxa"/>
            <w:gridSpan w:val="2"/>
            <w:tcBorders>
              <w:left w:val="nil"/>
              <w:bottom w:val="nil"/>
              <w:right w:val="nil"/>
            </w:tcBorders>
            <w:shd w:val="clear" w:color="auto" w:fill="auto"/>
          </w:tcPr>
          <w:p w14:paraId="51FDF6CC" w14:textId="77777777" w:rsidR="002B3C36" w:rsidRDefault="002B3C36" w:rsidP="008B62B1">
            <w:pPr>
              <w:pStyle w:val="Subtitle"/>
              <w:rPr>
                <w:rFonts w:cs="Arial"/>
                <w:b/>
                <w:bCs/>
                <w:sz w:val="4"/>
                <w:szCs w:val="4"/>
                <w:lang w:eastAsia="en-GB"/>
              </w:rPr>
            </w:pPr>
          </w:p>
        </w:tc>
        <w:tc>
          <w:tcPr>
            <w:tcW w:w="284" w:type="dxa"/>
            <w:tcBorders>
              <w:top w:val="nil"/>
              <w:left w:val="nil"/>
              <w:bottom w:val="nil"/>
              <w:right w:val="nil"/>
            </w:tcBorders>
            <w:shd w:val="clear" w:color="auto" w:fill="auto"/>
          </w:tcPr>
          <w:p w14:paraId="16F1D304" w14:textId="77777777" w:rsidR="002B3C36" w:rsidRPr="00F278F9" w:rsidRDefault="002B3C36" w:rsidP="008B62B1">
            <w:pPr>
              <w:pStyle w:val="Subtitle"/>
              <w:rPr>
                <w:rFonts w:cs="Arial"/>
                <w:b/>
                <w:bCs/>
                <w:sz w:val="24"/>
                <w:lang w:eastAsia="en-GB"/>
              </w:rPr>
            </w:pPr>
          </w:p>
        </w:tc>
        <w:tc>
          <w:tcPr>
            <w:tcW w:w="4779" w:type="dxa"/>
            <w:tcBorders>
              <w:top w:val="nil"/>
              <w:left w:val="nil"/>
              <w:bottom w:val="nil"/>
              <w:right w:val="nil"/>
            </w:tcBorders>
            <w:shd w:val="clear" w:color="auto" w:fill="auto"/>
          </w:tcPr>
          <w:p w14:paraId="5639114D" w14:textId="77777777" w:rsidR="002B3C36" w:rsidRPr="00797F0E" w:rsidRDefault="002B3C36" w:rsidP="008B62B1">
            <w:pPr>
              <w:pStyle w:val="Subtitle"/>
              <w:rPr>
                <w:rFonts w:cs="Arial"/>
                <w:b/>
                <w:color w:val="000000" w:themeColor="text1"/>
                <w:sz w:val="20"/>
                <w:szCs w:val="20"/>
              </w:rPr>
            </w:pPr>
            <w:r w:rsidRPr="00797F0E">
              <w:rPr>
                <w:rFonts w:cs="Arial"/>
                <w:b/>
                <w:color w:val="000000" w:themeColor="text1"/>
                <w:sz w:val="20"/>
                <w:szCs w:val="20"/>
              </w:rPr>
              <w:t>eliza.theobald-morgan@southampton.gov.uk</w:t>
            </w:r>
          </w:p>
          <w:p w14:paraId="6659906F" w14:textId="77777777" w:rsidR="002B3C36" w:rsidRPr="00F278F9" w:rsidRDefault="002B3C36" w:rsidP="008B62B1">
            <w:pPr>
              <w:pStyle w:val="Subtitle"/>
              <w:rPr>
                <w:rFonts w:cs="Arial"/>
                <w:b/>
                <w:bCs/>
                <w:sz w:val="24"/>
                <w:lang w:eastAsia="en-GB"/>
              </w:rPr>
            </w:pPr>
            <w:r w:rsidRPr="00797F0E">
              <w:rPr>
                <w:rFonts w:cs="Arial"/>
                <w:b/>
                <w:color w:val="000000" w:themeColor="text1"/>
                <w:sz w:val="20"/>
                <w:szCs w:val="20"/>
              </w:rPr>
              <w:t>Sent via AnyComms to ‘Children Missing Education’</w:t>
            </w:r>
          </w:p>
        </w:tc>
      </w:tr>
    </w:tbl>
    <w:p w14:paraId="3CA57814" w14:textId="3B6EE15B" w:rsidR="002B3C36" w:rsidRDefault="00797F0E" w:rsidP="002B3C36">
      <w:r>
        <w:br w:type="page"/>
      </w:r>
    </w:p>
    <w:p w14:paraId="23FF06BC" w14:textId="3AE28216" w:rsidR="00E14F44" w:rsidRDefault="00E14F44" w:rsidP="001247E0">
      <w:pPr>
        <w:pStyle w:val="Heading3"/>
        <w:spacing w:before="0" w:line="240" w:lineRule="auto"/>
        <w:rPr>
          <w:rFonts w:ascii="Calibri" w:eastAsia="Times New Roman" w:hAnsi="Calibri"/>
          <w:sz w:val="4"/>
          <w:szCs w:val="4"/>
          <w:lang w:eastAsia="en-GB"/>
        </w:rPr>
      </w:pPr>
    </w:p>
    <w:p w14:paraId="76B8C57F" w14:textId="25DEC92E" w:rsidR="0032387D" w:rsidRDefault="007E578C" w:rsidP="007E578C">
      <w:pPr>
        <w:pStyle w:val="Heading3"/>
        <w:rPr>
          <w:lang w:eastAsia="en-GB"/>
        </w:rPr>
      </w:pPr>
      <w:bookmarkStart w:id="81" w:name="_Toc79746851"/>
      <w:r>
        <w:rPr>
          <w:lang w:eastAsia="en-GB"/>
        </w:rPr>
        <w:t>Appendix 2: No Show Letter</w:t>
      </w:r>
      <w:bookmarkEnd w:id="81"/>
    </w:p>
    <w:p w14:paraId="3018307D" w14:textId="7C412F56" w:rsidR="0032387D" w:rsidRDefault="0032387D" w:rsidP="0032387D">
      <w:pPr>
        <w:rPr>
          <w:lang w:eastAsia="en-GB"/>
        </w:rPr>
      </w:pPr>
      <w:r>
        <w:rPr>
          <w:noProof/>
          <w:lang w:eastAsia="en-GB"/>
        </w:rPr>
        <w:drawing>
          <wp:inline distT="0" distB="0" distL="0" distR="0" wp14:anchorId="6BC1EA74" wp14:editId="2F5BBE33">
            <wp:extent cx="6413257" cy="1218466"/>
            <wp:effectExtent l="0" t="0" r="698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45894" cy="1224667"/>
                    </a:xfrm>
                    <a:prstGeom prst="rect">
                      <a:avLst/>
                    </a:prstGeom>
                  </pic:spPr>
                </pic:pic>
              </a:graphicData>
            </a:graphic>
          </wp:inline>
        </w:drawing>
      </w:r>
    </w:p>
    <w:p w14:paraId="4DA5C7C6" w14:textId="77777777" w:rsidR="0032387D" w:rsidRDefault="0032387D" w:rsidP="0032387D">
      <w:pPr>
        <w:rPr>
          <w:lang w:eastAsia="en-GB"/>
        </w:rPr>
      </w:pPr>
    </w:p>
    <w:p w14:paraId="57D9FDAE" w14:textId="77777777" w:rsidR="0032387D" w:rsidRPr="00384AF9" w:rsidRDefault="0032387D" w:rsidP="0032387D">
      <w:pPr>
        <w:tabs>
          <w:tab w:val="left" w:pos="920"/>
        </w:tabs>
        <w:spacing w:after="0"/>
        <w:rPr>
          <w:rFonts w:cs="Arial"/>
        </w:rPr>
      </w:pPr>
      <w:r>
        <w:rPr>
          <w:noProof/>
          <w:lang w:eastAsia="en-GB"/>
        </w:rPr>
        <mc:AlternateContent>
          <mc:Choice Requires="wps">
            <w:drawing>
              <wp:anchor distT="0" distB="0" distL="114300" distR="114300" simplePos="0" relativeHeight="251661312" behindDoc="1" locked="0" layoutInCell="1" allowOverlap="1" wp14:anchorId="51804088" wp14:editId="6D9C7AA0">
                <wp:simplePos x="0" y="0"/>
                <wp:positionH relativeFrom="column">
                  <wp:posOffset>2575560</wp:posOffset>
                </wp:positionH>
                <wp:positionV relativeFrom="paragraph">
                  <wp:posOffset>72390</wp:posOffset>
                </wp:positionV>
                <wp:extent cx="3714115" cy="105029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714115" cy="10502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04346A7" w14:textId="77777777" w:rsidR="00BC52C5" w:rsidRPr="0072228E" w:rsidRDefault="00BC52C5" w:rsidP="0032387D">
                            <w:pPr>
                              <w:tabs>
                                <w:tab w:val="left" w:pos="5680"/>
                              </w:tabs>
                              <w:spacing w:after="0"/>
                              <w:rPr>
                                <w:rFonts w:cs="Arial"/>
                              </w:rPr>
                            </w:pPr>
                            <w:r w:rsidRPr="0072228E">
                              <w:rPr>
                                <w:rFonts w:cs="Arial"/>
                              </w:rPr>
                              <w:t xml:space="preserve">Please ask for:                    </w:t>
                            </w:r>
                            <w:r>
                              <w:rPr>
                                <w:rFonts w:cs="Arial"/>
                              </w:rPr>
                              <w:t xml:space="preserve">        </w:t>
                            </w:r>
                            <w:r w:rsidRPr="0072228E">
                              <w:rPr>
                                <w:rFonts w:cs="Arial"/>
                              </w:rPr>
                              <w:t xml:space="preserve"> Eliza Theobald-Morgan</w:t>
                            </w:r>
                          </w:p>
                          <w:p w14:paraId="4FFA2525" w14:textId="77777777" w:rsidR="00BC52C5" w:rsidRPr="0072228E" w:rsidRDefault="00BC52C5" w:rsidP="0032387D">
                            <w:pPr>
                              <w:tabs>
                                <w:tab w:val="left" w:pos="5680"/>
                              </w:tabs>
                              <w:spacing w:after="0"/>
                              <w:rPr>
                                <w:rFonts w:cs="Arial"/>
                              </w:rPr>
                            </w:pPr>
                            <w:r w:rsidRPr="0072228E">
                              <w:rPr>
                                <w:rFonts w:cs="Arial"/>
                              </w:rPr>
                              <w:t xml:space="preserve">Direct dial:                                      </w:t>
                            </w:r>
                            <w:r>
                              <w:rPr>
                                <w:rFonts w:cs="Arial"/>
                              </w:rPr>
                              <w:t xml:space="preserve">       </w:t>
                            </w:r>
                            <w:r w:rsidRPr="0072228E">
                              <w:rPr>
                                <w:rFonts w:cs="Arial"/>
                              </w:rPr>
                              <w:t xml:space="preserve">    023 8083 3666</w:t>
                            </w:r>
                          </w:p>
                          <w:p w14:paraId="4A6FEA49" w14:textId="77777777" w:rsidR="00BC52C5" w:rsidRPr="0072228E" w:rsidRDefault="00BC52C5" w:rsidP="0032387D">
                            <w:pPr>
                              <w:tabs>
                                <w:tab w:val="left" w:pos="5680"/>
                              </w:tabs>
                              <w:spacing w:after="0"/>
                              <w:rPr>
                                <w:rFonts w:cs="Arial"/>
                              </w:rPr>
                            </w:pPr>
                            <w:r w:rsidRPr="0072228E">
                              <w:rPr>
                                <w:rFonts w:cs="Arial"/>
                              </w:rPr>
                              <w:t xml:space="preserve">Email:        </w:t>
                            </w:r>
                            <w:hyperlink r:id="rId55" w:history="1">
                              <w:r w:rsidRPr="0072228E">
                                <w:rPr>
                                  <w:rStyle w:val="Hyperlink"/>
                                  <w:rFonts w:cs="Arial"/>
                                  <w:color w:val="000000" w:themeColor="text1"/>
                                </w:rPr>
                                <w:t>eliza.theobald-morgan@southampton.gov.uk</w:t>
                              </w:r>
                            </w:hyperlink>
                          </w:p>
                          <w:p w14:paraId="427BD74C" w14:textId="77777777" w:rsidR="00BC52C5" w:rsidRPr="0072228E" w:rsidRDefault="00BC52C5" w:rsidP="0032387D">
                            <w:pPr>
                              <w:tabs>
                                <w:tab w:val="left" w:pos="5680"/>
                              </w:tabs>
                              <w:spacing w:after="0"/>
                              <w:rPr>
                                <w:rFonts w:cs="Arial"/>
                              </w:rPr>
                            </w:pPr>
                            <w:r w:rsidRPr="0072228E">
                              <w:rPr>
                                <w:rFonts w:cs="Arial"/>
                              </w:rPr>
                              <w:t>Our ref:</w:t>
                            </w:r>
                          </w:p>
                          <w:p w14:paraId="23FF6437" w14:textId="6E13439D" w:rsidR="00BC52C5" w:rsidRPr="0072228E" w:rsidRDefault="00BC52C5" w:rsidP="0032387D">
                            <w:pPr>
                              <w:tabs>
                                <w:tab w:val="left" w:pos="5680"/>
                              </w:tabs>
                              <w:spacing w:after="0"/>
                              <w:rPr>
                                <w:rFonts w:cs="Arial"/>
                              </w:rPr>
                            </w:pPr>
                            <w:r w:rsidRPr="0072228E">
                              <w:rPr>
                                <w:rFonts w:cs="Arial"/>
                              </w:rPr>
                              <w:t xml:space="preserve">Date:                                  </w:t>
                            </w:r>
                            <w:r>
                              <w:rPr>
                                <w:rFonts w:cs="Arial"/>
                              </w:rPr>
                              <w:t xml:space="preserve">                     </w:t>
                            </w:r>
                          </w:p>
                          <w:p w14:paraId="17B45126" w14:textId="77777777" w:rsidR="00BC52C5" w:rsidRPr="0072228E" w:rsidRDefault="00BC52C5" w:rsidP="0032387D">
                            <w:pPr>
                              <w:tabs>
                                <w:tab w:val="left" w:pos="5680"/>
                              </w:tabs>
                              <w:spacing w:after="0"/>
                              <w:rPr>
                                <w:rFonts w:cs="Arial"/>
                              </w:rPr>
                            </w:pPr>
                          </w:p>
                          <w:p w14:paraId="7B99D6FF" w14:textId="77777777" w:rsidR="00BC52C5" w:rsidRPr="0072228E" w:rsidRDefault="00BC52C5" w:rsidP="0032387D">
                            <w:pPr>
                              <w:tabs>
                                <w:tab w:val="left" w:pos="5680"/>
                              </w:tabs>
                              <w:spacing w:after="0"/>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04088" id="Text Box 24" o:spid="_x0000_s1030" type="#_x0000_t202" style="position:absolute;margin-left:202.8pt;margin-top:5.7pt;width:292.45pt;height:8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" filled="f" stroked="f">
                <v:textbox>
                  <w:txbxContent>
                    <w:p w14:paraId="204346A7" w14:textId="77777777" w:rsidR="00BC52C5" w:rsidRPr="0072228E" w:rsidRDefault="00BC52C5" w:rsidP="0032387D">
                      <w:pPr>
                        <w:tabs>
                          <w:tab w:val="left" w:pos="5680"/>
                        </w:tabs>
                        <w:spacing w:after="0"/>
                        <w:rPr>
                          <w:rFonts w:cs="Arial"/>
                        </w:rPr>
                      </w:pPr>
                      <w:r w:rsidRPr="0072228E">
                        <w:rPr>
                          <w:rFonts w:cs="Arial"/>
                        </w:rPr>
                        <w:t xml:space="preserve">Please ask for:                    </w:t>
                      </w:r>
                      <w:r>
                        <w:rPr>
                          <w:rFonts w:cs="Arial"/>
                        </w:rPr>
                        <w:t xml:space="preserve">        </w:t>
                      </w:r>
                      <w:r w:rsidRPr="0072228E">
                        <w:rPr>
                          <w:rFonts w:cs="Arial"/>
                        </w:rPr>
                        <w:t xml:space="preserve"> Eliza Theobald-Morgan</w:t>
                      </w:r>
                    </w:p>
                    <w:p w14:paraId="4FFA2525" w14:textId="77777777" w:rsidR="00BC52C5" w:rsidRPr="0072228E" w:rsidRDefault="00BC52C5" w:rsidP="0032387D">
                      <w:pPr>
                        <w:tabs>
                          <w:tab w:val="left" w:pos="5680"/>
                        </w:tabs>
                        <w:spacing w:after="0"/>
                        <w:rPr>
                          <w:rFonts w:cs="Arial"/>
                        </w:rPr>
                      </w:pPr>
                      <w:r w:rsidRPr="0072228E">
                        <w:rPr>
                          <w:rFonts w:cs="Arial"/>
                        </w:rPr>
                        <w:t xml:space="preserve">Direct dial:                                      </w:t>
                      </w:r>
                      <w:r>
                        <w:rPr>
                          <w:rFonts w:cs="Arial"/>
                        </w:rPr>
                        <w:t xml:space="preserve">       </w:t>
                      </w:r>
                      <w:r w:rsidRPr="0072228E">
                        <w:rPr>
                          <w:rFonts w:cs="Arial"/>
                        </w:rPr>
                        <w:t xml:space="preserve">    023 8083 3666</w:t>
                      </w:r>
                    </w:p>
                    <w:p w14:paraId="4A6FEA49" w14:textId="77777777" w:rsidR="00BC52C5" w:rsidRPr="0072228E" w:rsidRDefault="00BC52C5" w:rsidP="0032387D">
                      <w:pPr>
                        <w:tabs>
                          <w:tab w:val="left" w:pos="5680"/>
                        </w:tabs>
                        <w:spacing w:after="0"/>
                        <w:rPr>
                          <w:rFonts w:cs="Arial"/>
                        </w:rPr>
                      </w:pPr>
                      <w:r w:rsidRPr="0072228E">
                        <w:rPr>
                          <w:rFonts w:cs="Arial"/>
                        </w:rPr>
                        <w:t xml:space="preserve">Email:        </w:t>
                      </w:r>
                      <w:hyperlink r:id="rId56" w:history="1">
                        <w:r w:rsidRPr="0072228E">
                          <w:rPr>
                            <w:rStyle w:val="Hyperlink"/>
                            <w:rFonts w:cs="Arial"/>
                            <w:color w:val="000000" w:themeColor="text1"/>
                          </w:rPr>
                          <w:t>eliza.theobald-morgan@southampton.gov.uk</w:t>
                        </w:r>
                      </w:hyperlink>
                    </w:p>
                    <w:p w14:paraId="427BD74C" w14:textId="77777777" w:rsidR="00BC52C5" w:rsidRPr="0072228E" w:rsidRDefault="00BC52C5" w:rsidP="0032387D">
                      <w:pPr>
                        <w:tabs>
                          <w:tab w:val="left" w:pos="5680"/>
                        </w:tabs>
                        <w:spacing w:after="0"/>
                        <w:rPr>
                          <w:rFonts w:cs="Arial"/>
                        </w:rPr>
                      </w:pPr>
                      <w:r w:rsidRPr="0072228E">
                        <w:rPr>
                          <w:rFonts w:cs="Arial"/>
                        </w:rPr>
                        <w:t>Our ref:</w:t>
                      </w:r>
                    </w:p>
                    <w:p w14:paraId="23FF6437" w14:textId="6E13439D" w:rsidR="00BC52C5" w:rsidRPr="0072228E" w:rsidRDefault="00BC52C5" w:rsidP="0032387D">
                      <w:pPr>
                        <w:tabs>
                          <w:tab w:val="left" w:pos="5680"/>
                        </w:tabs>
                        <w:spacing w:after="0"/>
                        <w:rPr>
                          <w:rFonts w:cs="Arial"/>
                        </w:rPr>
                      </w:pPr>
                      <w:r w:rsidRPr="0072228E">
                        <w:rPr>
                          <w:rFonts w:cs="Arial"/>
                        </w:rPr>
                        <w:t xml:space="preserve">Date:                                  </w:t>
                      </w:r>
                      <w:r>
                        <w:rPr>
                          <w:rFonts w:cs="Arial"/>
                        </w:rPr>
                        <w:t xml:space="preserve">                     </w:t>
                      </w:r>
                    </w:p>
                    <w:p w14:paraId="17B45126" w14:textId="77777777" w:rsidR="00BC52C5" w:rsidRPr="0072228E" w:rsidRDefault="00BC52C5" w:rsidP="0032387D">
                      <w:pPr>
                        <w:tabs>
                          <w:tab w:val="left" w:pos="5680"/>
                        </w:tabs>
                        <w:spacing w:after="0"/>
                        <w:rPr>
                          <w:rFonts w:cs="Arial"/>
                        </w:rPr>
                      </w:pPr>
                    </w:p>
                    <w:p w14:paraId="7B99D6FF" w14:textId="77777777" w:rsidR="00BC52C5" w:rsidRPr="0072228E" w:rsidRDefault="00BC52C5" w:rsidP="0032387D">
                      <w:pPr>
                        <w:tabs>
                          <w:tab w:val="left" w:pos="5680"/>
                        </w:tabs>
                        <w:spacing w:after="0"/>
                        <w:rPr>
                          <w:rFonts w:cs="Arial"/>
                        </w:rPr>
                      </w:pPr>
                    </w:p>
                  </w:txbxContent>
                </v:textbox>
              </v:shape>
            </w:pict>
          </mc:Fallback>
        </mc:AlternateContent>
      </w:r>
    </w:p>
    <w:p w14:paraId="60E5DE97" w14:textId="77777777" w:rsidR="0032387D" w:rsidRDefault="0032387D" w:rsidP="0032387D">
      <w:pPr>
        <w:tabs>
          <w:tab w:val="left" w:pos="5680"/>
        </w:tabs>
        <w:spacing w:after="0"/>
        <w:ind w:right="-521"/>
        <w:rPr>
          <w:rFonts w:cs="Arial"/>
        </w:rPr>
      </w:pPr>
    </w:p>
    <w:p w14:paraId="6D9933A6" w14:textId="77777777" w:rsidR="0032387D" w:rsidRDefault="0032387D" w:rsidP="0032387D">
      <w:pPr>
        <w:tabs>
          <w:tab w:val="left" w:pos="1580"/>
        </w:tabs>
        <w:spacing w:after="0"/>
        <w:ind w:right="-521"/>
        <w:rPr>
          <w:rFonts w:cs="Arial"/>
        </w:rPr>
      </w:pPr>
    </w:p>
    <w:p w14:paraId="295F5D9E" w14:textId="77777777" w:rsidR="0032387D" w:rsidRDefault="0032387D" w:rsidP="0032387D">
      <w:pPr>
        <w:tabs>
          <w:tab w:val="left" w:pos="5680"/>
        </w:tabs>
        <w:spacing w:after="0"/>
        <w:ind w:right="-521"/>
        <w:rPr>
          <w:rFonts w:cs="Arial"/>
        </w:rPr>
      </w:pPr>
    </w:p>
    <w:p w14:paraId="4A97490B" w14:textId="77777777" w:rsidR="0032387D" w:rsidRDefault="0032387D" w:rsidP="0032387D">
      <w:pPr>
        <w:tabs>
          <w:tab w:val="left" w:pos="5680"/>
        </w:tabs>
        <w:spacing w:after="0"/>
        <w:ind w:right="-521"/>
        <w:rPr>
          <w:rFonts w:cs="Arial"/>
        </w:rPr>
      </w:pPr>
    </w:p>
    <w:p w14:paraId="28DA1240" w14:textId="77777777" w:rsidR="0032387D" w:rsidRDefault="0032387D" w:rsidP="0032387D">
      <w:pPr>
        <w:tabs>
          <w:tab w:val="left" w:pos="5680"/>
        </w:tabs>
        <w:spacing w:after="0"/>
        <w:ind w:right="-521"/>
        <w:rPr>
          <w:rFonts w:cs="Arial"/>
        </w:rPr>
      </w:pPr>
    </w:p>
    <w:p w14:paraId="50FAE044" w14:textId="77777777" w:rsidR="0032387D" w:rsidRDefault="0032387D" w:rsidP="0032387D">
      <w:pPr>
        <w:tabs>
          <w:tab w:val="left" w:pos="5680"/>
        </w:tabs>
        <w:spacing w:after="0"/>
        <w:ind w:right="-521"/>
        <w:rPr>
          <w:rFonts w:cs="Arial"/>
        </w:rPr>
      </w:pPr>
    </w:p>
    <w:p w14:paraId="437A6153" w14:textId="77777777" w:rsidR="0032387D" w:rsidRDefault="0032387D" w:rsidP="0032387D">
      <w:pPr>
        <w:widowControl w:val="0"/>
        <w:tabs>
          <w:tab w:val="right" w:pos="987"/>
          <w:tab w:val="left" w:pos="1134"/>
          <w:tab w:val="left" w:pos="6236"/>
        </w:tabs>
        <w:suppressAutoHyphens/>
        <w:autoSpaceDE w:val="0"/>
        <w:autoSpaceDN w:val="0"/>
        <w:adjustRightInd w:val="0"/>
        <w:spacing w:after="113" w:line="288" w:lineRule="auto"/>
        <w:textAlignment w:val="center"/>
        <w:rPr>
          <w:rFonts w:cs="Arial"/>
          <w:color w:val="000000"/>
        </w:rPr>
      </w:pPr>
    </w:p>
    <w:p w14:paraId="48F49813" w14:textId="77777777" w:rsidR="0032387D" w:rsidRDefault="0032387D" w:rsidP="0032387D">
      <w:pPr>
        <w:widowControl w:val="0"/>
        <w:tabs>
          <w:tab w:val="right" w:pos="987"/>
          <w:tab w:val="left" w:pos="1134"/>
          <w:tab w:val="left" w:pos="6236"/>
        </w:tabs>
        <w:suppressAutoHyphens/>
        <w:autoSpaceDE w:val="0"/>
        <w:autoSpaceDN w:val="0"/>
        <w:adjustRightInd w:val="0"/>
        <w:spacing w:after="0"/>
        <w:textAlignment w:val="center"/>
        <w:rPr>
          <w:rFonts w:cs="Arial"/>
          <w:color w:val="000000"/>
        </w:rPr>
      </w:pPr>
    </w:p>
    <w:p w14:paraId="6A7AF275" w14:textId="77777777" w:rsidR="0032387D" w:rsidRPr="00F278F9" w:rsidRDefault="0032387D" w:rsidP="0032387D">
      <w:pPr>
        <w:spacing w:after="0"/>
        <w:rPr>
          <w:rFonts w:cs="Arial"/>
        </w:rPr>
      </w:pPr>
      <w:r w:rsidRPr="00F278F9">
        <w:rPr>
          <w:rFonts w:cs="Arial"/>
        </w:rPr>
        <w:t>Dear Parent/Guardian</w:t>
      </w:r>
    </w:p>
    <w:p w14:paraId="09B45F61" w14:textId="77777777" w:rsidR="0032387D" w:rsidRPr="00F278F9" w:rsidRDefault="0032387D" w:rsidP="0032387D">
      <w:pPr>
        <w:spacing w:after="0"/>
        <w:rPr>
          <w:rFonts w:cs="Arial"/>
          <w:sz w:val="32"/>
          <w:szCs w:val="32"/>
        </w:rPr>
      </w:pPr>
    </w:p>
    <w:p w14:paraId="67BBBCCA" w14:textId="77777777" w:rsidR="0032387D" w:rsidRPr="00F278F9" w:rsidRDefault="0032387D" w:rsidP="0032387D">
      <w:pPr>
        <w:spacing w:after="0"/>
        <w:ind w:left="720"/>
        <w:rPr>
          <w:rFonts w:cs="Arial"/>
          <w:b/>
        </w:rPr>
      </w:pPr>
      <w:r w:rsidRPr="00F278F9">
        <w:rPr>
          <w:rFonts w:cs="Arial"/>
          <w:b/>
        </w:rPr>
        <w:t>Pupil Name:</w:t>
      </w:r>
    </w:p>
    <w:p w14:paraId="28468633" w14:textId="77777777" w:rsidR="0032387D" w:rsidRPr="00F278F9" w:rsidRDefault="0032387D" w:rsidP="0032387D">
      <w:pPr>
        <w:spacing w:after="0"/>
        <w:ind w:left="720"/>
        <w:rPr>
          <w:rFonts w:cs="Arial"/>
          <w:b/>
          <w:sz w:val="32"/>
          <w:szCs w:val="32"/>
        </w:rPr>
      </w:pPr>
      <w:r w:rsidRPr="00F278F9">
        <w:rPr>
          <w:rFonts w:cs="Arial"/>
          <w:b/>
          <w:noProof/>
          <w:sz w:val="32"/>
          <w:szCs w:val="32"/>
          <w:lang w:eastAsia="en-GB"/>
        </w:rPr>
        <mc:AlternateContent>
          <mc:Choice Requires="wps">
            <w:drawing>
              <wp:anchor distT="0" distB="0" distL="114300" distR="114300" simplePos="0" relativeHeight="251662336" behindDoc="0" locked="0" layoutInCell="1" allowOverlap="1" wp14:anchorId="52D42670" wp14:editId="27192CA2">
                <wp:simplePos x="0" y="0"/>
                <wp:positionH relativeFrom="column">
                  <wp:posOffset>1645920</wp:posOffset>
                </wp:positionH>
                <wp:positionV relativeFrom="paragraph">
                  <wp:posOffset>18415</wp:posOffset>
                </wp:positionV>
                <wp:extent cx="2367915" cy="0"/>
                <wp:effectExtent l="7620" t="8890" r="5715" b="1016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79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46708" id="Straight Connector 2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1.45pt" to="316.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"/>
            </w:pict>
          </mc:Fallback>
        </mc:AlternateContent>
      </w:r>
    </w:p>
    <w:p w14:paraId="34970CD3" w14:textId="77777777" w:rsidR="0032387D" w:rsidRPr="00F278F9" w:rsidRDefault="0032387D" w:rsidP="0032387D">
      <w:pPr>
        <w:spacing w:after="0"/>
        <w:ind w:left="720"/>
        <w:rPr>
          <w:rFonts w:cs="Arial"/>
          <w:b/>
        </w:rPr>
      </w:pPr>
      <w:r w:rsidRPr="00F278F9">
        <w:rPr>
          <w:rFonts w:cs="Arial"/>
          <w:b/>
        </w:rPr>
        <w:t>DOB:</w:t>
      </w:r>
    </w:p>
    <w:p w14:paraId="21D3BA45" w14:textId="77777777" w:rsidR="0032387D" w:rsidRPr="00F278F9" w:rsidRDefault="0032387D" w:rsidP="0032387D">
      <w:pPr>
        <w:spacing w:after="0"/>
        <w:ind w:left="720"/>
        <w:rPr>
          <w:rFonts w:cs="Arial"/>
          <w:b/>
          <w:sz w:val="32"/>
          <w:szCs w:val="32"/>
        </w:rPr>
      </w:pPr>
      <w:r w:rsidRPr="00F278F9">
        <w:rPr>
          <w:rFonts w:cs="Arial"/>
          <w:b/>
          <w:noProof/>
          <w:sz w:val="32"/>
          <w:szCs w:val="32"/>
          <w:lang w:eastAsia="en-GB"/>
        </w:rPr>
        <mc:AlternateContent>
          <mc:Choice Requires="wps">
            <w:drawing>
              <wp:anchor distT="0" distB="0" distL="114300" distR="114300" simplePos="0" relativeHeight="251663360" behindDoc="0" locked="0" layoutInCell="1" allowOverlap="1" wp14:anchorId="5C20CD44" wp14:editId="0BD21AE5">
                <wp:simplePos x="0" y="0"/>
                <wp:positionH relativeFrom="column">
                  <wp:posOffset>1645920</wp:posOffset>
                </wp:positionH>
                <wp:positionV relativeFrom="paragraph">
                  <wp:posOffset>10795</wp:posOffset>
                </wp:positionV>
                <wp:extent cx="2367915" cy="0"/>
                <wp:effectExtent l="7620" t="10795" r="5715" b="825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79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49947" id="Straight Connector 2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85pt" to="316.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"/>
            </w:pict>
          </mc:Fallback>
        </mc:AlternateContent>
      </w:r>
    </w:p>
    <w:p w14:paraId="529DA4B5" w14:textId="77777777" w:rsidR="0032387D" w:rsidRPr="00F278F9" w:rsidRDefault="0032387D" w:rsidP="0032387D">
      <w:pPr>
        <w:spacing w:after="0"/>
        <w:ind w:left="720"/>
        <w:rPr>
          <w:rFonts w:cs="Arial"/>
        </w:rPr>
      </w:pPr>
      <w:r w:rsidRPr="00F278F9">
        <w:rPr>
          <w:rFonts w:cs="Arial"/>
          <w:b/>
        </w:rPr>
        <w:t>School</w:t>
      </w:r>
      <w:r w:rsidRPr="00F278F9">
        <w:rPr>
          <w:rFonts w:cs="Arial"/>
        </w:rPr>
        <w:t>:</w:t>
      </w:r>
    </w:p>
    <w:p w14:paraId="04C4A413" w14:textId="77777777" w:rsidR="0032387D" w:rsidRPr="00F278F9" w:rsidRDefault="0032387D" w:rsidP="0032387D">
      <w:pPr>
        <w:spacing w:after="0"/>
        <w:ind w:left="720"/>
        <w:rPr>
          <w:rFonts w:cs="Arial"/>
          <w:sz w:val="32"/>
          <w:szCs w:val="32"/>
        </w:rPr>
      </w:pPr>
      <w:r w:rsidRPr="00F278F9">
        <w:rPr>
          <w:rFonts w:cs="Arial"/>
          <w:b/>
          <w:noProof/>
          <w:sz w:val="32"/>
          <w:szCs w:val="32"/>
          <w:lang w:eastAsia="en-GB"/>
        </w:rPr>
        <mc:AlternateContent>
          <mc:Choice Requires="wps">
            <w:drawing>
              <wp:anchor distT="0" distB="0" distL="114300" distR="114300" simplePos="0" relativeHeight="251664384" behindDoc="0" locked="0" layoutInCell="1" allowOverlap="1" wp14:anchorId="6254CC48" wp14:editId="165E8714">
                <wp:simplePos x="0" y="0"/>
                <wp:positionH relativeFrom="column">
                  <wp:posOffset>1645920</wp:posOffset>
                </wp:positionH>
                <wp:positionV relativeFrom="paragraph">
                  <wp:posOffset>3175</wp:posOffset>
                </wp:positionV>
                <wp:extent cx="2367915" cy="0"/>
                <wp:effectExtent l="7620" t="12700" r="5715" b="63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79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1323C" id="Straight Connector 2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25pt" to="316.0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"/>
            </w:pict>
          </mc:Fallback>
        </mc:AlternateContent>
      </w:r>
    </w:p>
    <w:p w14:paraId="06D72B19" w14:textId="77777777" w:rsidR="0032387D" w:rsidRPr="00F278F9" w:rsidRDefault="0032387D" w:rsidP="0032387D">
      <w:pPr>
        <w:spacing w:after="0"/>
        <w:ind w:left="720"/>
        <w:rPr>
          <w:rFonts w:cs="Arial"/>
          <w:b/>
        </w:rPr>
      </w:pPr>
      <w:r w:rsidRPr="00F278F9">
        <w:rPr>
          <w:rFonts w:cs="Arial"/>
          <w:b/>
        </w:rPr>
        <w:t>School tel. no.</w:t>
      </w:r>
    </w:p>
    <w:p w14:paraId="079D086C" w14:textId="77777777" w:rsidR="0032387D" w:rsidRPr="00F278F9" w:rsidRDefault="0032387D" w:rsidP="0032387D">
      <w:pPr>
        <w:spacing w:after="0"/>
        <w:rPr>
          <w:rFonts w:cs="Arial"/>
          <w:sz w:val="32"/>
          <w:szCs w:val="32"/>
        </w:rPr>
      </w:pPr>
      <w:r w:rsidRPr="00F278F9">
        <w:rPr>
          <w:rFonts w:cs="Arial"/>
          <w:noProof/>
          <w:sz w:val="32"/>
          <w:szCs w:val="32"/>
          <w:lang w:eastAsia="en-GB"/>
        </w:rPr>
        <mc:AlternateContent>
          <mc:Choice Requires="wps">
            <w:drawing>
              <wp:anchor distT="0" distB="0" distL="114300" distR="114300" simplePos="0" relativeHeight="251665408" behindDoc="0" locked="0" layoutInCell="1" allowOverlap="1" wp14:anchorId="7A5ED1F5" wp14:editId="4370D378">
                <wp:simplePos x="0" y="0"/>
                <wp:positionH relativeFrom="column">
                  <wp:posOffset>1645920</wp:posOffset>
                </wp:positionH>
                <wp:positionV relativeFrom="paragraph">
                  <wp:posOffset>-4445</wp:posOffset>
                </wp:positionV>
                <wp:extent cx="2367915" cy="0"/>
                <wp:effectExtent l="7620" t="5080" r="5715" b="1397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79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62042" id="Straight Connector 2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35pt" to="316.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"/>
            </w:pict>
          </mc:Fallback>
        </mc:AlternateContent>
      </w:r>
    </w:p>
    <w:p w14:paraId="2E58BC66" w14:textId="77777777" w:rsidR="0032387D" w:rsidRPr="00F278F9" w:rsidRDefault="0032387D" w:rsidP="0032387D">
      <w:pPr>
        <w:spacing w:after="0"/>
        <w:jc w:val="both"/>
        <w:rPr>
          <w:rFonts w:cs="Arial"/>
        </w:rPr>
      </w:pPr>
      <w:r w:rsidRPr="00F278F9">
        <w:rPr>
          <w:rFonts w:cs="Arial"/>
        </w:rPr>
        <w:t xml:space="preserve">This letter is being sent to you because your child was expected to join the above named school at the start of term but has failed to do so.                        </w:t>
      </w:r>
    </w:p>
    <w:p w14:paraId="1D40727E" w14:textId="77777777" w:rsidR="0032387D" w:rsidRPr="00F278F9" w:rsidRDefault="0032387D" w:rsidP="0032387D">
      <w:pPr>
        <w:spacing w:after="0"/>
        <w:jc w:val="both"/>
        <w:rPr>
          <w:rFonts w:cs="Arial"/>
        </w:rPr>
      </w:pPr>
    </w:p>
    <w:p w14:paraId="4C7512A8" w14:textId="77777777" w:rsidR="0032387D" w:rsidRPr="00F278F9" w:rsidRDefault="0032387D" w:rsidP="0032387D">
      <w:pPr>
        <w:spacing w:after="0"/>
        <w:jc w:val="both"/>
        <w:rPr>
          <w:rFonts w:cs="Arial"/>
        </w:rPr>
      </w:pPr>
      <w:r w:rsidRPr="00F278F9">
        <w:rPr>
          <w:rFonts w:cs="Arial"/>
        </w:rPr>
        <w:t>The law requires the local authority to be aware of the education provision of children living within its boundary. I would, therefore</w:t>
      </w:r>
      <w:r>
        <w:rPr>
          <w:rFonts w:cs="Arial"/>
        </w:rPr>
        <w:t>, ask you to contact the school as soon as possible</w:t>
      </w:r>
      <w:r w:rsidRPr="00F278F9">
        <w:rPr>
          <w:rFonts w:cs="Arial"/>
        </w:rPr>
        <w:t xml:space="preserve"> to advise them why your child has not attended.</w:t>
      </w:r>
    </w:p>
    <w:p w14:paraId="42598A6D" w14:textId="77777777" w:rsidR="0032387D" w:rsidRPr="00F278F9" w:rsidRDefault="0032387D" w:rsidP="0032387D">
      <w:pPr>
        <w:spacing w:after="0"/>
        <w:jc w:val="both"/>
        <w:rPr>
          <w:rFonts w:cs="Arial"/>
        </w:rPr>
      </w:pPr>
    </w:p>
    <w:p w14:paraId="002057CF" w14:textId="77777777" w:rsidR="0032387D" w:rsidRPr="00F278F9" w:rsidRDefault="0032387D" w:rsidP="0032387D">
      <w:pPr>
        <w:spacing w:after="0"/>
        <w:jc w:val="both"/>
        <w:rPr>
          <w:rFonts w:cs="Arial"/>
        </w:rPr>
      </w:pPr>
      <w:r w:rsidRPr="00F278F9">
        <w:rPr>
          <w:rFonts w:cs="Arial"/>
        </w:rPr>
        <w:t xml:space="preserve">The school telephone number is </w:t>
      </w:r>
      <w:r>
        <w:rPr>
          <w:rFonts w:cs="Arial"/>
        </w:rPr>
        <w:t xml:space="preserve">included </w:t>
      </w:r>
      <w:r w:rsidRPr="00F278F9">
        <w:rPr>
          <w:rFonts w:cs="Arial"/>
        </w:rPr>
        <w:t>above for your convenience and I would like to thank you for your assistance in this matter.</w:t>
      </w:r>
    </w:p>
    <w:p w14:paraId="73D55C5D" w14:textId="77777777" w:rsidR="0032387D" w:rsidRPr="00F278F9" w:rsidRDefault="0032387D" w:rsidP="0032387D">
      <w:pPr>
        <w:spacing w:after="0"/>
        <w:jc w:val="both"/>
        <w:rPr>
          <w:rFonts w:cs="Arial"/>
        </w:rPr>
      </w:pPr>
    </w:p>
    <w:p w14:paraId="5B455685" w14:textId="77777777" w:rsidR="0032387D" w:rsidRPr="00F278F9" w:rsidRDefault="0032387D" w:rsidP="0032387D">
      <w:pPr>
        <w:jc w:val="both"/>
        <w:rPr>
          <w:rFonts w:cs="Arial"/>
          <w:sz w:val="20"/>
        </w:rPr>
      </w:pPr>
    </w:p>
    <w:p w14:paraId="0E15026A" w14:textId="77777777" w:rsidR="0032387D" w:rsidRDefault="0032387D" w:rsidP="0032387D">
      <w:pPr>
        <w:rPr>
          <w:rFonts w:cs="Arial"/>
        </w:rPr>
      </w:pPr>
      <w:r w:rsidRPr="00F278F9">
        <w:rPr>
          <w:rFonts w:cs="Arial"/>
        </w:rPr>
        <w:t>Yours faithfully</w:t>
      </w:r>
    </w:p>
    <w:p w14:paraId="570A44AB" w14:textId="77777777" w:rsidR="0032387D" w:rsidRDefault="0032387D" w:rsidP="0032387D">
      <w:pPr>
        <w:rPr>
          <w:rFonts w:cs="Arial"/>
        </w:rPr>
      </w:pPr>
    </w:p>
    <w:p w14:paraId="3FF93BBF" w14:textId="77777777" w:rsidR="0032387D" w:rsidRPr="00F278F9" w:rsidRDefault="0032387D" w:rsidP="0032387D">
      <w:pPr>
        <w:rPr>
          <w:rFonts w:cs="Arial"/>
          <w:sz w:val="20"/>
        </w:rPr>
      </w:pPr>
    </w:p>
    <w:p w14:paraId="5775F03E" w14:textId="77777777" w:rsidR="0032387D" w:rsidRPr="00F278F9" w:rsidRDefault="0032387D" w:rsidP="0032387D">
      <w:pPr>
        <w:spacing w:after="0"/>
        <w:rPr>
          <w:rFonts w:cs="Arial"/>
          <w:b/>
        </w:rPr>
      </w:pPr>
      <w:r w:rsidRPr="00F278F9">
        <w:rPr>
          <w:rFonts w:cs="Arial"/>
          <w:b/>
        </w:rPr>
        <w:t>For Eliza Theobald-Morgan</w:t>
      </w:r>
    </w:p>
    <w:p w14:paraId="628E5CE7" w14:textId="77777777" w:rsidR="0032387D" w:rsidRPr="00F278F9" w:rsidRDefault="0032387D" w:rsidP="0032387D">
      <w:pPr>
        <w:spacing w:after="0"/>
        <w:rPr>
          <w:rFonts w:cs="Arial"/>
        </w:rPr>
      </w:pPr>
      <w:r w:rsidRPr="00F278F9">
        <w:rPr>
          <w:rFonts w:cs="Arial"/>
          <w:b/>
        </w:rPr>
        <w:t>Children Missing Education Officer</w:t>
      </w:r>
    </w:p>
    <w:p w14:paraId="0A8EF6B8" w14:textId="1A717B75" w:rsidR="00BB3CB0" w:rsidRDefault="00BB3CB0">
      <w:pPr>
        <w:rPr>
          <w:rFonts w:cs="Arial"/>
          <w:color w:val="000000"/>
        </w:rPr>
      </w:pPr>
      <w:r>
        <w:rPr>
          <w:rFonts w:cs="Arial"/>
          <w:color w:val="000000"/>
        </w:rPr>
        <w:br w:type="page"/>
      </w:r>
    </w:p>
    <w:p w14:paraId="0E9A09DA" w14:textId="77777777" w:rsidR="0032387D" w:rsidRDefault="0032387D" w:rsidP="0032387D">
      <w:pPr>
        <w:widowControl w:val="0"/>
        <w:tabs>
          <w:tab w:val="right" w:pos="987"/>
          <w:tab w:val="left" w:pos="1134"/>
          <w:tab w:val="left" w:pos="6236"/>
        </w:tabs>
        <w:suppressAutoHyphens/>
        <w:autoSpaceDE w:val="0"/>
        <w:autoSpaceDN w:val="0"/>
        <w:adjustRightInd w:val="0"/>
        <w:spacing w:after="113" w:line="288" w:lineRule="auto"/>
        <w:textAlignment w:val="center"/>
        <w:rPr>
          <w:rFonts w:cs="Arial"/>
          <w:color w:val="000000"/>
        </w:rPr>
      </w:pPr>
    </w:p>
    <w:p w14:paraId="7E3D8E80" w14:textId="7398E542" w:rsidR="007E578C" w:rsidRDefault="004D02B6" w:rsidP="007E578C">
      <w:pPr>
        <w:pStyle w:val="Heading3"/>
        <w:jc w:val="center"/>
      </w:pPr>
      <w:bookmarkStart w:id="82" w:name="_Apendix_3:_LEAVERS"/>
      <w:bookmarkStart w:id="83" w:name="_Toc79746852"/>
      <w:bookmarkEnd w:id="82"/>
      <w:r>
        <w:t>Appendix</w:t>
      </w:r>
      <w:r w:rsidR="007E578C">
        <w:t xml:space="preserve"> 3: </w:t>
      </w:r>
      <w:r w:rsidR="008B62B1" w:rsidRPr="008B62B1">
        <w:t>LEAVERS FORM – TO BE COMPLETED BY PARENT</w:t>
      </w:r>
      <w:bookmarkEnd w:id="83"/>
    </w:p>
    <w:p w14:paraId="6E9319F3" w14:textId="6ED8A966" w:rsidR="008B62B1" w:rsidRPr="007E578C" w:rsidRDefault="007E578C" w:rsidP="007E578C">
      <w:pPr>
        <w:pStyle w:val="Subtitle"/>
        <w:rPr>
          <w:rFonts w:cs="Arial"/>
          <w:b/>
          <w:i/>
          <w:color w:val="000000" w:themeColor="text1"/>
          <w:sz w:val="24"/>
        </w:rPr>
      </w:pPr>
      <w:r>
        <w:rPr>
          <w:rFonts w:cs="Arial"/>
          <w:b/>
          <w:i/>
          <w:color w:val="000000" w:themeColor="text1"/>
          <w:sz w:val="24"/>
        </w:rPr>
        <w:br/>
      </w:r>
      <w:r w:rsidRPr="008B62B1">
        <w:rPr>
          <w:rFonts w:cs="Arial"/>
          <w:b/>
          <w:i/>
          <w:color w:val="000000" w:themeColor="text1"/>
          <w:sz w:val="24"/>
        </w:rPr>
        <w:t>Use school letterhead</w:t>
      </w:r>
    </w:p>
    <w:p w14:paraId="625DF377" w14:textId="77777777" w:rsidR="008B62B1" w:rsidRPr="008B62B1" w:rsidRDefault="008B62B1" w:rsidP="008B62B1">
      <w:pPr>
        <w:pStyle w:val="Subtitle"/>
        <w:pBdr>
          <w:top w:val="single" w:sz="18" w:space="1" w:color="auto"/>
          <w:left w:val="single" w:sz="18" w:space="4" w:color="auto"/>
          <w:bottom w:val="single" w:sz="18" w:space="1" w:color="auto"/>
          <w:right w:val="single" w:sz="18" w:space="4" w:color="auto"/>
        </w:pBdr>
        <w:shd w:val="clear" w:color="auto" w:fill="D9D9D9"/>
        <w:jc w:val="both"/>
        <w:rPr>
          <w:rFonts w:cs="Arial"/>
          <w:b/>
          <w:color w:val="000000" w:themeColor="text1"/>
        </w:rPr>
      </w:pPr>
      <w:r w:rsidRPr="008B62B1">
        <w:rPr>
          <w:rFonts w:cs="Arial"/>
          <w:b/>
          <w:color w:val="000000" w:themeColor="text1"/>
        </w:rPr>
        <w:t>There is a statutory duty placed upon schools to provide the Southampton City Council with information for every child who leaves the school.  This form is an important part of this process so please provide as much information as possible.  Thank you.</w:t>
      </w:r>
    </w:p>
    <w:p w14:paraId="495208E0" w14:textId="77777777" w:rsidR="008B62B1" w:rsidRPr="00F278F9" w:rsidRDefault="008B62B1" w:rsidP="008B62B1">
      <w:pPr>
        <w:pStyle w:val="Subtitle"/>
        <w:spacing w:after="0" w:line="240" w:lineRule="auto"/>
        <w:rPr>
          <w:rFonts w:cs="Arial"/>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9"/>
        <w:gridCol w:w="1450"/>
        <w:gridCol w:w="4075"/>
      </w:tblGrid>
      <w:tr w:rsidR="008B62B1" w:rsidRPr="00F278F9" w14:paraId="3F048A1B" w14:textId="77777777" w:rsidTr="008B62B1">
        <w:tc>
          <w:tcPr>
            <w:tcW w:w="4669" w:type="dxa"/>
            <w:shd w:val="clear" w:color="auto" w:fill="BFBFBF"/>
          </w:tcPr>
          <w:p w14:paraId="31ADBCD9" w14:textId="77777777" w:rsidR="008B62B1" w:rsidRPr="008B62B1" w:rsidRDefault="008B62B1" w:rsidP="008B62B1">
            <w:pPr>
              <w:pStyle w:val="Subtitle"/>
              <w:spacing w:after="0" w:line="240" w:lineRule="auto"/>
              <w:jc w:val="center"/>
              <w:rPr>
                <w:rFonts w:cs="Arial"/>
                <w:b/>
                <w:color w:val="000000" w:themeColor="text1"/>
                <w:sz w:val="24"/>
              </w:rPr>
            </w:pPr>
            <w:r w:rsidRPr="008B62B1">
              <w:rPr>
                <w:rFonts w:cs="Arial"/>
                <w:b/>
                <w:color w:val="000000" w:themeColor="text1"/>
                <w:sz w:val="24"/>
              </w:rPr>
              <w:t>Name of child</w:t>
            </w:r>
          </w:p>
          <w:p w14:paraId="71329B15" w14:textId="77777777" w:rsidR="008B62B1" w:rsidRPr="008B62B1" w:rsidRDefault="008B62B1" w:rsidP="008B62B1">
            <w:pPr>
              <w:pStyle w:val="Subtitle"/>
              <w:spacing w:after="0" w:line="240" w:lineRule="auto"/>
              <w:jc w:val="center"/>
              <w:rPr>
                <w:rFonts w:cs="Arial"/>
                <w:b/>
                <w:color w:val="000000" w:themeColor="text1"/>
                <w:sz w:val="24"/>
              </w:rPr>
            </w:pPr>
          </w:p>
        </w:tc>
        <w:tc>
          <w:tcPr>
            <w:tcW w:w="1450" w:type="dxa"/>
            <w:shd w:val="clear" w:color="auto" w:fill="BFBFBF"/>
          </w:tcPr>
          <w:p w14:paraId="37BB80D0" w14:textId="77777777" w:rsidR="008B62B1" w:rsidRPr="008B62B1" w:rsidRDefault="008B62B1" w:rsidP="008B62B1">
            <w:pPr>
              <w:pStyle w:val="Subtitle"/>
              <w:spacing w:after="0" w:line="240" w:lineRule="auto"/>
              <w:jc w:val="center"/>
              <w:rPr>
                <w:rFonts w:cs="Arial"/>
                <w:b/>
                <w:color w:val="000000" w:themeColor="text1"/>
                <w:sz w:val="24"/>
              </w:rPr>
            </w:pPr>
            <w:r w:rsidRPr="008B62B1">
              <w:rPr>
                <w:rFonts w:cs="Arial"/>
                <w:b/>
                <w:color w:val="000000" w:themeColor="text1"/>
                <w:sz w:val="24"/>
              </w:rPr>
              <w:t>DOB</w:t>
            </w:r>
          </w:p>
        </w:tc>
        <w:tc>
          <w:tcPr>
            <w:tcW w:w="4075" w:type="dxa"/>
            <w:shd w:val="clear" w:color="auto" w:fill="BFBFBF"/>
          </w:tcPr>
          <w:p w14:paraId="32BAB027" w14:textId="77777777" w:rsidR="008B62B1" w:rsidRPr="008B62B1" w:rsidRDefault="008B62B1" w:rsidP="008B62B1">
            <w:pPr>
              <w:pStyle w:val="Subtitle"/>
              <w:spacing w:after="0" w:line="240" w:lineRule="auto"/>
              <w:jc w:val="center"/>
              <w:rPr>
                <w:rFonts w:cs="Arial"/>
                <w:b/>
                <w:color w:val="000000" w:themeColor="text1"/>
                <w:sz w:val="24"/>
              </w:rPr>
            </w:pPr>
            <w:r w:rsidRPr="008B62B1">
              <w:rPr>
                <w:rFonts w:cs="Arial"/>
                <w:b/>
                <w:color w:val="000000" w:themeColor="text1"/>
                <w:sz w:val="24"/>
              </w:rPr>
              <w:t>Home address</w:t>
            </w:r>
          </w:p>
        </w:tc>
      </w:tr>
      <w:tr w:rsidR="008B62B1" w:rsidRPr="00F278F9" w14:paraId="038E09B5" w14:textId="77777777" w:rsidTr="008B62B1">
        <w:tc>
          <w:tcPr>
            <w:tcW w:w="4669" w:type="dxa"/>
            <w:shd w:val="clear" w:color="auto" w:fill="auto"/>
          </w:tcPr>
          <w:p w14:paraId="07755BF0" w14:textId="77777777" w:rsidR="008B62B1" w:rsidRDefault="008B62B1" w:rsidP="008B62B1">
            <w:pPr>
              <w:pStyle w:val="Subtitle"/>
              <w:spacing w:after="0" w:line="240" w:lineRule="auto"/>
              <w:rPr>
                <w:rFonts w:cs="Arial"/>
                <w:sz w:val="24"/>
              </w:rPr>
            </w:pPr>
          </w:p>
          <w:p w14:paraId="3BD34753" w14:textId="77777777" w:rsidR="008B62B1" w:rsidRPr="008B62B1" w:rsidRDefault="008B62B1" w:rsidP="008B62B1">
            <w:pPr>
              <w:spacing w:after="0" w:line="240" w:lineRule="auto"/>
            </w:pPr>
          </w:p>
        </w:tc>
        <w:tc>
          <w:tcPr>
            <w:tcW w:w="1450" w:type="dxa"/>
            <w:shd w:val="clear" w:color="auto" w:fill="auto"/>
          </w:tcPr>
          <w:p w14:paraId="336404F5" w14:textId="77777777" w:rsidR="008B62B1" w:rsidRPr="00F278F9" w:rsidRDefault="008B62B1" w:rsidP="008B62B1">
            <w:pPr>
              <w:pStyle w:val="Subtitle"/>
              <w:rPr>
                <w:rFonts w:cs="Arial"/>
                <w:sz w:val="24"/>
              </w:rPr>
            </w:pPr>
          </w:p>
        </w:tc>
        <w:tc>
          <w:tcPr>
            <w:tcW w:w="4075" w:type="dxa"/>
            <w:vMerge w:val="restart"/>
            <w:shd w:val="clear" w:color="auto" w:fill="auto"/>
          </w:tcPr>
          <w:p w14:paraId="1F1F01A0" w14:textId="77777777" w:rsidR="008B62B1" w:rsidRPr="00F278F9" w:rsidRDefault="008B62B1" w:rsidP="008B62B1">
            <w:pPr>
              <w:pStyle w:val="Subtitle"/>
              <w:rPr>
                <w:rFonts w:cs="Arial"/>
                <w:sz w:val="24"/>
              </w:rPr>
            </w:pPr>
          </w:p>
        </w:tc>
      </w:tr>
      <w:tr w:rsidR="008B62B1" w:rsidRPr="00F278F9" w14:paraId="4FCC2496" w14:textId="77777777" w:rsidTr="008B62B1">
        <w:tc>
          <w:tcPr>
            <w:tcW w:w="4669" w:type="dxa"/>
            <w:shd w:val="clear" w:color="auto" w:fill="auto"/>
          </w:tcPr>
          <w:p w14:paraId="7B17092A" w14:textId="77777777" w:rsidR="008B62B1" w:rsidRPr="00F278F9" w:rsidRDefault="008B62B1" w:rsidP="008B62B1">
            <w:pPr>
              <w:pStyle w:val="Subtitle"/>
              <w:spacing w:after="0" w:line="240" w:lineRule="auto"/>
              <w:rPr>
                <w:rFonts w:cs="Arial"/>
                <w:sz w:val="24"/>
              </w:rPr>
            </w:pPr>
          </w:p>
          <w:p w14:paraId="3DC79B1A" w14:textId="77777777" w:rsidR="008B62B1" w:rsidRPr="00F278F9" w:rsidRDefault="008B62B1" w:rsidP="008B62B1">
            <w:pPr>
              <w:pStyle w:val="Subtitle"/>
              <w:spacing w:after="0" w:line="240" w:lineRule="auto"/>
              <w:rPr>
                <w:rFonts w:cs="Arial"/>
                <w:sz w:val="24"/>
              </w:rPr>
            </w:pPr>
          </w:p>
        </w:tc>
        <w:tc>
          <w:tcPr>
            <w:tcW w:w="1450" w:type="dxa"/>
            <w:shd w:val="clear" w:color="auto" w:fill="auto"/>
          </w:tcPr>
          <w:p w14:paraId="2D95FE40" w14:textId="77777777" w:rsidR="008B62B1" w:rsidRPr="00F278F9" w:rsidRDefault="008B62B1" w:rsidP="008B62B1">
            <w:pPr>
              <w:pStyle w:val="Subtitle"/>
              <w:rPr>
                <w:rFonts w:cs="Arial"/>
                <w:sz w:val="24"/>
              </w:rPr>
            </w:pPr>
          </w:p>
        </w:tc>
        <w:tc>
          <w:tcPr>
            <w:tcW w:w="4075" w:type="dxa"/>
            <w:vMerge/>
            <w:shd w:val="clear" w:color="auto" w:fill="auto"/>
          </w:tcPr>
          <w:p w14:paraId="6E47B3DD" w14:textId="77777777" w:rsidR="008B62B1" w:rsidRPr="00F278F9" w:rsidRDefault="008B62B1" w:rsidP="008B62B1">
            <w:pPr>
              <w:pStyle w:val="Subtitle"/>
              <w:rPr>
                <w:rFonts w:cs="Arial"/>
                <w:sz w:val="24"/>
              </w:rPr>
            </w:pPr>
          </w:p>
        </w:tc>
      </w:tr>
      <w:tr w:rsidR="008B62B1" w:rsidRPr="00F278F9" w14:paraId="02B10A2B" w14:textId="77777777" w:rsidTr="008B62B1">
        <w:tc>
          <w:tcPr>
            <w:tcW w:w="4669" w:type="dxa"/>
            <w:shd w:val="clear" w:color="auto" w:fill="auto"/>
          </w:tcPr>
          <w:p w14:paraId="65A47FB5" w14:textId="77777777" w:rsidR="008B62B1" w:rsidRPr="00F278F9" w:rsidRDefault="008B62B1" w:rsidP="008B62B1">
            <w:pPr>
              <w:pStyle w:val="Subtitle"/>
              <w:spacing w:after="0" w:line="240" w:lineRule="auto"/>
              <w:rPr>
                <w:rFonts w:cs="Arial"/>
                <w:sz w:val="24"/>
              </w:rPr>
            </w:pPr>
          </w:p>
          <w:p w14:paraId="72C42E33" w14:textId="77777777" w:rsidR="008B62B1" w:rsidRPr="00F278F9" w:rsidRDefault="008B62B1" w:rsidP="008B62B1">
            <w:pPr>
              <w:pStyle w:val="Subtitle"/>
              <w:spacing w:after="0" w:line="240" w:lineRule="auto"/>
              <w:rPr>
                <w:rFonts w:cs="Arial"/>
                <w:sz w:val="24"/>
              </w:rPr>
            </w:pPr>
          </w:p>
        </w:tc>
        <w:tc>
          <w:tcPr>
            <w:tcW w:w="1450" w:type="dxa"/>
            <w:shd w:val="clear" w:color="auto" w:fill="auto"/>
          </w:tcPr>
          <w:p w14:paraId="6B2D467F" w14:textId="77777777" w:rsidR="008B62B1" w:rsidRPr="00F278F9" w:rsidRDefault="008B62B1" w:rsidP="008B62B1">
            <w:pPr>
              <w:pStyle w:val="Subtitle"/>
              <w:rPr>
                <w:rFonts w:cs="Arial"/>
                <w:sz w:val="24"/>
              </w:rPr>
            </w:pPr>
          </w:p>
        </w:tc>
        <w:tc>
          <w:tcPr>
            <w:tcW w:w="4075" w:type="dxa"/>
            <w:vMerge/>
            <w:shd w:val="clear" w:color="auto" w:fill="auto"/>
          </w:tcPr>
          <w:p w14:paraId="42F66C99" w14:textId="77777777" w:rsidR="008B62B1" w:rsidRPr="00F278F9" w:rsidRDefault="008B62B1" w:rsidP="008B62B1">
            <w:pPr>
              <w:pStyle w:val="Subtitle"/>
              <w:rPr>
                <w:rFonts w:cs="Arial"/>
                <w:sz w:val="24"/>
              </w:rPr>
            </w:pPr>
          </w:p>
        </w:tc>
      </w:tr>
    </w:tbl>
    <w:p w14:paraId="5CDFCC44" w14:textId="77777777" w:rsidR="008B62B1" w:rsidRPr="00F278F9" w:rsidRDefault="008B62B1" w:rsidP="008B62B1">
      <w:pPr>
        <w:pStyle w:val="Subtitle"/>
        <w:spacing w:after="0" w:line="240" w:lineRule="auto"/>
        <w:rPr>
          <w:rFonts w:cs="Arial"/>
          <w:sz w:val="6"/>
        </w:rPr>
      </w:pPr>
    </w:p>
    <w:p w14:paraId="10AC32D6" w14:textId="77777777" w:rsidR="008B62B1" w:rsidRPr="00F278F9" w:rsidRDefault="008B62B1" w:rsidP="008B62B1">
      <w:pPr>
        <w:pStyle w:val="Subtitle"/>
        <w:spacing w:after="0" w:line="240" w:lineRule="auto"/>
        <w:rPr>
          <w:rFonts w:cs="Arial"/>
          <w:b/>
          <w:sz w:val="12"/>
        </w:rPr>
      </w:pPr>
    </w:p>
    <w:p w14:paraId="7CF14123" w14:textId="77777777" w:rsidR="008B62B1" w:rsidRDefault="008B62B1" w:rsidP="008B62B1">
      <w:pPr>
        <w:pStyle w:val="Subtitle"/>
        <w:spacing w:after="0" w:line="240" w:lineRule="auto"/>
        <w:rPr>
          <w:rFonts w:eastAsiaTheme="minorHAnsi" w:cs="Arial"/>
          <w:color w:val="auto"/>
          <w:spacing w:val="0"/>
          <w:sz w:val="24"/>
          <w:szCs w:val="24"/>
        </w:rPr>
      </w:pPr>
      <w:r w:rsidRPr="008B62B1">
        <w:rPr>
          <w:rFonts w:eastAsiaTheme="minorHAnsi" w:cs="Arial"/>
          <w:color w:val="auto"/>
          <w:spacing w:val="0"/>
          <w:sz w:val="24"/>
          <w:szCs w:val="24"/>
        </w:rPr>
        <w:t xml:space="preserve">I confirm that my above named child/ren will be leaving the school and the last day of </w:t>
      </w:r>
    </w:p>
    <w:p w14:paraId="5BA435BC" w14:textId="77777777" w:rsidR="008B62B1" w:rsidRPr="008B62B1" w:rsidRDefault="008B62B1" w:rsidP="008B62B1">
      <w:pPr>
        <w:pStyle w:val="Subtitle"/>
        <w:spacing w:after="0" w:line="240" w:lineRule="auto"/>
        <w:rPr>
          <w:rFonts w:eastAsiaTheme="minorHAnsi" w:cs="Arial"/>
          <w:color w:val="auto"/>
          <w:spacing w:val="0"/>
          <w:sz w:val="8"/>
          <w:szCs w:val="8"/>
        </w:rPr>
      </w:pPr>
    </w:p>
    <w:p w14:paraId="59666C8C" w14:textId="6CCFD215" w:rsidR="008B62B1" w:rsidRDefault="008B62B1" w:rsidP="008B62B1">
      <w:pPr>
        <w:pStyle w:val="Subtitle"/>
        <w:spacing w:after="0" w:line="240" w:lineRule="auto"/>
        <w:rPr>
          <w:rFonts w:cs="Arial"/>
          <w:color w:val="000000" w:themeColor="text1"/>
          <w:sz w:val="24"/>
        </w:rPr>
      </w:pPr>
      <w:r>
        <w:rPr>
          <w:rFonts w:eastAsiaTheme="minorHAnsi" w:cs="Arial"/>
          <w:noProof/>
          <w:color w:val="auto"/>
          <w:spacing w:val="0"/>
          <w:sz w:val="24"/>
          <w:szCs w:val="24"/>
          <w:lang w:eastAsia="en-GB"/>
        </w:rPr>
        <mc:AlternateContent>
          <mc:Choice Requires="wps">
            <w:drawing>
              <wp:anchor distT="0" distB="0" distL="114300" distR="114300" simplePos="0" relativeHeight="251670528" behindDoc="0" locked="0" layoutInCell="1" allowOverlap="1" wp14:anchorId="7BBB500F" wp14:editId="5A6D8E31">
                <wp:simplePos x="0" y="0"/>
                <wp:positionH relativeFrom="column">
                  <wp:posOffset>1301385</wp:posOffset>
                </wp:positionH>
                <wp:positionV relativeFrom="paragraph">
                  <wp:posOffset>152549</wp:posOffset>
                </wp:positionV>
                <wp:extent cx="5201056" cy="12970"/>
                <wp:effectExtent l="0" t="0" r="19050" b="25400"/>
                <wp:wrapNone/>
                <wp:docPr id="20" name="Straight Connector 20"/>
                <wp:cNvGraphicFramePr/>
                <a:graphic xmlns:a="http://schemas.openxmlformats.org/drawingml/2006/main">
                  <a:graphicData uri="http://schemas.microsoft.com/office/word/2010/wordprocessingShape">
                    <wps:wsp>
                      <wps:cNvCnPr/>
                      <wps:spPr>
                        <a:xfrm>
                          <a:off x="0" y="0"/>
                          <a:ext cx="5201056" cy="129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12B78B" id="Straight Connector 2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02.45pt,12pt" to="51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" strokecolor="black [3200]" strokeweight=".5pt">
                <v:stroke joinstyle="miter"/>
              </v:line>
            </w:pict>
          </mc:Fallback>
        </mc:AlternateContent>
      </w:r>
      <w:r w:rsidRPr="008B62B1">
        <w:rPr>
          <w:rFonts w:eastAsiaTheme="minorHAnsi" w:cs="Arial"/>
          <w:color w:val="auto"/>
          <w:spacing w:val="0"/>
          <w:sz w:val="24"/>
          <w:szCs w:val="24"/>
        </w:rPr>
        <w:t>attendance will be</w:t>
      </w:r>
      <w:r w:rsidRPr="008B62B1">
        <w:rPr>
          <w:rFonts w:cs="Arial"/>
          <w:color w:val="000000" w:themeColor="text1"/>
          <w:sz w:val="24"/>
        </w:rPr>
        <w:t xml:space="preserve"> </w:t>
      </w:r>
    </w:p>
    <w:p w14:paraId="6171D948" w14:textId="77777777" w:rsidR="008B62B1" w:rsidRDefault="008B62B1" w:rsidP="008B62B1">
      <w:pPr>
        <w:pStyle w:val="Subtitle"/>
        <w:spacing w:after="0" w:line="240" w:lineRule="auto"/>
        <w:rPr>
          <w:rFonts w:cs="Arial"/>
          <w:color w:val="000000" w:themeColor="text1"/>
          <w:sz w:val="24"/>
        </w:rPr>
      </w:pPr>
    </w:p>
    <w:p w14:paraId="06E7E330" w14:textId="4995F533" w:rsidR="008B62B1" w:rsidRDefault="008B62B1" w:rsidP="008B62B1">
      <w:pPr>
        <w:pStyle w:val="Subtitle"/>
        <w:spacing w:after="0" w:line="240" w:lineRule="auto"/>
        <w:rPr>
          <w:rFonts w:eastAsiaTheme="minorHAnsi" w:cs="Arial"/>
          <w:color w:val="auto"/>
          <w:spacing w:val="0"/>
          <w:sz w:val="24"/>
          <w:szCs w:val="24"/>
        </w:rPr>
      </w:pPr>
      <w:r>
        <w:rPr>
          <w:rFonts w:eastAsiaTheme="minorHAnsi" w:cs="Arial"/>
          <w:noProof/>
          <w:color w:val="auto"/>
          <w:spacing w:val="0"/>
          <w:sz w:val="24"/>
          <w:szCs w:val="24"/>
          <w:lang w:eastAsia="en-GB"/>
        </w:rPr>
        <mc:AlternateContent>
          <mc:Choice Requires="wps">
            <w:drawing>
              <wp:anchor distT="0" distB="0" distL="114300" distR="114300" simplePos="0" relativeHeight="251671552" behindDoc="0" locked="0" layoutInCell="1" allowOverlap="1" wp14:anchorId="18EC7780" wp14:editId="37F4C159">
                <wp:simplePos x="0" y="0"/>
                <wp:positionH relativeFrom="column">
                  <wp:posOffset>1560789</wp:posOffset>
                </wp:positionH>
                <wp:positionV relativeFrom="paragraph">
                  <wp:posOffset>152224</wp:posOffset>
                </wp:positionV>
                <wp:extent cx="4967592" cy="6485"/>
                <wp:effectExtent l="0" t="0" r="24130" b="31750"/>
                <wp:wrapNone/>
                <wp:docPr id="21" name="Straight Connector 21"/>
                <wp:cNvGraphicFramePr/>
                <a:graphic xmlns:a="http://schemas.openxmlformats.org/drawingml/2006/main">
                  <a:graphicData uri="http://schemas.microsoft.com/office/word/2010/wordprocessingShape">
                    <wps:wsp>
                      <wps:cNvCnPr/>
                      <wps:spPr>
                        <a:xfrm flipV="1">
                          <a:off x="0" y="0"/>
                          <a:ext cx="4967592" cy="64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318554" id="Straight Connector 21"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122.9pt,12pt" to="514.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" strokecolor="black [3200]" strokeweight=".5pt">
                <v:stroke joinstyle="miter"/>
              </v:line>
            </w:pict>
          </mc:Fallback>
        </mc:AlternateContent>
      </w:r>
      <w:r w:rsidRPr="008B62B1">
        <w:rPr>
          <w:rFonts w:eastAsiaTheme="minorHAnsi" w:cs="Arial"/>
          <w:color w:val="auto"/>
          <w:spacing w:val="0"/>
          <w:sz w:val="24"/>
          <w:szCs w:val="24"/>
        </w:rPr>
        <w:t>The reason for this is:</w:t>
      </w:r>
      <w:r>
        <w:rPr>
          <w:rFonts w:eastAsiaTheme="minorHAnsi" w:cs="Arial"/>
          <w:color w:val="auto"/>
          <w:spacing w:val="0"/>
          <w:sz w:val="24"/>
          <w:szCs w:val="24"/>
        </w:rPr>
        <w:t xml:space="preserve"> </w:t>
      </w:r>
    </w:p>
    <w:p w14:paraId="63767452" w14:textId="77777777" w:rsidR="008B62B1" w:rsidRDefault="008B62B1" w:rsidP="008B62B1">
      <w:pPr>
        <w:pStyle w:val="Subtitle"/>
        <w:spacing w:after="0" w:line="240" w:lineRule="auto"/>
        <w:rPr>
          <w:rFonts w:eastAsiaTheme="minorHAnsi" w:cs="Arial"/>
          <w:color w:val="auto"/>
          <w:spacing w:val="0"/>
          <w:sz w:val="24"/>
          <w:szCs w:val="24"/>
        </w:rPr>
      </w:pPr>
    </w:p>
    <w:p w14:paraId="4E11E783" w14:textId="11DA6CA3" w:rsidR="00D17D9A" w:rsidRDefault="00D17D9A" w:rsidP="008B62B1">
      <w:pPr>
        <w:pStyle w:val="Subtitle"/>
        <w:spacing w:after="0" w:line="240" w:lineRule="auto"/>
        <w:rPr>
          <w:rFonts w:cs="Arial"/>
          <w:color w:val="000000" w:themeColor="text1"/>
          <w:sz w:val="24"/>
        </w:rPr>
      </w:pPr>
      <w:r>
        <w:rPr>
          <w:rFonts w:cs="Arial"/>
          <w:noProof/>
          <w:color w:val="000000" w:themeColor="text1"/>
          <w:sz w:val="24"/>
          <w:lang w:eastAsia="en-GB"/>
        </w:rPr>
        <mc:AlternateContent>
          <mc:Choice Requires="wps">
            <w:drawing>
              <wp:anchor distT="0" distB="0" distL="114300" distR="114300" simplePos="0" relativeHeight="251672576" behindDoc="0" locked="0" layoutInCell="1" allowOverlap="1" wp14:anchorId="03866696" wp14:editId="43AA3B1D">
                <wp:simplePos x="0" y="0"/>
                <wp:positionH relativeFrom="column">
                  <wp:posOffset>1988805</wp:posOffset>
                </wp:positionH>
                <wp:positionV relativeFrom="paragraph">
                  <wp:posOffset>171355</wp:posOffset>
                </wp:positionV>
                <wp:extent cx="4565515" cy="0"/>
                <wp:effectExtent l="0" t="0" r="26035" b="19050"/>
                <wp:wrapNone/>
                <wp:docPr id="22" name="Straight Connector 22"/>
                <wp:cNvGraphicFramePr/>
                <a:graphic xmlns:a="http://schemas.openxmlformats.org/drawingml/2006/main">
                  <a:graphicData uri="http://schemas.microsoft.com/office/word/2010/wordprocessingShape">
                    <wps:wsp>
                      <wps:cNvCnPr/>
                      <wps:spPr>
                        <a:xfrm>
                          <a:off x="0" y="0"/>
                          <a:ext cx="45655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49C036" id="Straight Connector 2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56.6pt,13.5pt" to="516.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" strokecolor="black [3200]" strokeweight=".5pt">
                <v:stroke joinstyle="miter"/>
              </v:line>
            </w:pict>
          </mc:Fallback>
        </mc:AlternateContent>
      </w:r>
      <w:r w:rsidR="008B62B1" w:rsidRPr="008B62B1">
        <w:rPr>
          <w:rFonts w:cs="Arial"/>
          <w:color w:val="000000" w:themeColor="text1"/>
          <w:sz w:val="24"/>
        </w:rPr>
        <w:t>Our new address will be:</w:t>
      </w:r>
      <w:r>
        <w:rPr>
          <w:rFonts w:cs="Arial"/>
          <w:color w:val="000000" w:themeColor="text1"/>
          <w:sz w:val="24"/>
        </w:rPr>
        <w:t xml:space="preserve"> </w:t>
      </w:r>
    </w:p>
    <w:p w14:paraId="0AE8DAA1" w14:textId="77777777" w:rsidR="008B62B1" w:rsidRPr="00D17D9A" w:rsidRDefault="008B62B1" w:rsidP="008B62B1">
      <w:pPr>
        <w:pStyle w:val="Subtitle"/>
        <w:spacing w:after="0" w:line="240" w:lineRule="auto"/>
        <w:rPr>
          <w:rFonts w:cs="Arial"/>
          <w:color w:val="000000" w:themeColor="text1"/>
          <w:sz w:val="24"/>
          <w:szCs w:val="24"/>
        </w:rPr>
      </w:pPr>
    </w:p>
    <w:p w14:paraId="681CC97B" w14:textId="46C4C5D2" w:rsidR="00D17D9A" w:rsidRDefault="00D17D9A" w:rsidP="008B62B1">
      <w:pPr>
        <w:pStyle w:val="Subtitle"/>
        <w:spacing w:after="0" w:line="240" w:lineRule="auto"/>
        <w:rPr>
          <w:rFonts w:cs="Arial"/>
          <w:color w:val="000000" w:themeColor="text1"/>
          <w:sz w:val="24"/>
        </w:rPr>
      </w:pPr>
      <w:r>
        <w:rPr>
          <w:rFonts w:cs="Arial"/>
          <w:noProof/>
          <w:color w:val="000000" w:themeColor="text1"/>
          <w:sz w:val="24"/>
          <w:lang w:eastAsia="en-GB"/>
        </w:rPr>
        <mc:AlternateContent>
          <mc:Choice Requires="wps">
            <w:drawing>
              <wp:anchor distT="0" distB="0" distL="114300" distR="114300" simplePos="0" relativeHeight="251673600" behindDoc="0" locked="0" layoutInCell="1" allowOverlap="1" wp14:anchorId="05E5D891" wp14:editId="74AAA1D2">
                <wp:simplePos x="0" y="0"/>
                <wp:positionH relativeFrom="column">
                  <wp:posOffset>1437571</wp:posOffset>
                </wp:positionH>
                <wp:positionV relativeFrom="paragraph">
                  <wp:posOffset>171031</wp:posOffset>
                </wp:positionV>
                <wp:extent cx="5103779" cy="6485"/>
                <wp:effectExtent l="0" t="0" r="20955" b="31750"/>
                <wp:wrapNone/>
                <wp:docPr id="32" name="Straight Connector 32"/>
                <wp:cNvGraphicFramePr/>
                <a:graphic xmlns:a="http://schemas.openxmlformats.org/drawingml/2006/main">
                  <a:graphicData uri="http://schemas.microsoft.com/office/word/2010/wordprocessingShape">
                    <wps:wsp>
                      <wps:cNvCnPr/>
                      <wps:spPr>
                        <a:xfrm>
                          <a:off x="0" y="0"/>
                          <a:ext cx="5103779" cy="64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B91517" id="Straight Connector 3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13.2pt,13.45pt" to="515.0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" strokecolor="black [3200]" strokeweight=".5pt">
                <v:stroke joinstyle="miter"/>
              </v:line>
            </w:pict>
          </mc:Fallback>
        </mc:AlternateContent>
      </w:r>
      <w:r w:rsidR="008B62B1" w:rsidRPr="008B62B1">
        <w:rPr>
          <w:rFonts w:cs="Arial"/>
          <w:color w:val="000000" w:themeColor="text1"/>
          <w:sz w:val="24"/>
        </w:rPr>
        <w:t xml:space="preserve">With effect from:  </w:t>
      </w:r>
    </w:p>
    <w:p w14:paraId="124F06C8" w14:textId="77777777" w:rsidR="00D17D9A" w:rsidRDefault="00D17D9A" w:rsidP="008B62B1">
      <w:pPr>
        <w:pStyle w:val="Subtitle"/>
        <w:spacing w:after="0" w:line="240" w:lineRule="auto"/>
        <w:rPr>
          <w:rFonts w:cs="Arial"/>
          <w:color w:val="000000" w:themeColor="text1"/>
          <w:sz w:val="24"/>
        </w:rPr>
      </w:pPr>
    </w:p>
    <w:p w14:paraId="2218116E" w14:textId="1C711294" w:rsidR="008B62B1" w:rsidRPr="008B62B1" w:rsidRDefault="008B62B1" w:rsidP="008B62B1">
      <w:pPr>
        <w:pStyle w:val="Subtitle"/>
        <w:spacing w:after="0" w:line="240" w:lineRule="auto"/>
        <w:rPr>
          <w:rFonts w:cs="Arial"/>
          <w:color w:val="000000" w:themeColor="text1"/>
          <w:sz w:val="24"/>
        </w:rPr>
      </w:pPr>
    </w:p>
    <w:p w14:paraId="0576E015" w14:textId="77777777" w:rsidR="008B62B1" w:rsidRPr="008B62B1" w:rsidRDefault="008B62B1" w:rsidP="008B62B1">
      <w:pPr>
        <w:pStyle w:val="Subtitle"/>
        <w:spacing w:after="0" w:line="240" w:lineRule="auto"/>
        <w:rPr>
          <w:rFonts w:cs="Arial"/>
          <w:color w:val="000000" w:themeColor="text1"/>
          <w:sz w:val="24"/>
        </w:rPr>
      </w:pPr>
      <w:r w:rsidRPr="008B62B1">
        <w:rPr>
          <w:rFonts w:cs="Arial"/>
          <w:color w:val="000000" w:themeColor="text1"/>
          <w:sz w:val="24"/>
        </w:rPr>
        <w:t xml:space="preserve">Is this move permanent?   YES/NO    </w:t>
      </w:r>
      <w:r w:rsidRPr="00D17D9A">
        <w:rPr>
          <w:rFonts w:cs="Arial"/>
          <w:b/>
          <w:i/>
          <w:color w:val="000000" w:themeColor="text1"/>
          <w:sz w:val="18"/>
        </w:rPr>
        <w:t>Please delete as appropriate</w:t>
      </w:r>
      <w:r w:rsidRPr="008B62B1">
        <w:rPr>
          <w:rFonts w:cs="Arial"/>
          <w:color w:val="000000" w:themeColor="text1"/>
          <w:sz w:val="18"/>
        </w:rPr>
        <w:t xml:space="preserve">  </w:t>
      </w:r>
    </w:p>
    <w:p w14:paraId="3C7F4073" w14:textId="77777777" w:rsidR="008B62B1" w:rsidRPr="008B62B1" w:rsidRDefault="008B62B1" w:rsidP="008B62B1">
      <w:pPr>
        <w:pStyle w:val="Subtitle"/>
        <w:spacing w:after="0" w:line="240" w:lineRule="auto"/>
        <w:rPr>
          <w:rFonts w:cs="Arial"/>
          <w:color w:val="000000" w:themeColor="text1"/>
          <w:sz w:val="12"/>
        </w:rPr>
      </w:pPr>
    </w:p>
    <w:p w14:paraId="38E27B0D" w14:textId="77777777" w:rsidR="00D17D9A" w:rsidRDefault="00D17D9A" w:rsidP="008B62B1">
      <w:pPr>
        <w:pStyle w:val="Subtitle"/>
        <w:spacing w:after="0" w:line="240" w:lineRule="auto"/>
        <w:rPr>
          <w:rFonts w:cs="Arial"/>
          <w:color w:val="000000" w:themeColor="text1"/>
          <w:sz w:val="24"/>
        </w:rPr>
      </w:pPr>
    </w:p>
    <w:p w14:paraId="1BFADB5C" w14:textId="4F33D4AC" w:rsidR="008B62B1" w:rsidRDefault="00D17D9A" w:rsidP="008B62B1">
      <w:pPr>
        <w:pStyle w:val="Subtitle"/>
        <w:spacing w:after="0" w:line="240" w:lineRule="auto"/>
        <w:rPr>
          <w:rFonts w:cs="Arial"/>
          <w:color w:val="000000" w:themeColor="text1"/>
          <w:sz w:val="24"/>
        </w:rPr>
      </w:pPr>
      <w:r>
        <w:rPr>
          <w:rFonts w:cs="Arial"/>
          <w:noProof/>
          <w:color w:val="000000" w:themeColor="text1"/>
          <w:sz w:val="24"/>
          <w:lang w:eastAsia="en-GB"/>
        </w:rPr>
        <mc:AlternateContent>
          <mc:Choice Requires="wps">
            <w:drawing>
              <wp:anchor distT="0" distB="0" distL="114300" distR="114300" simplePos="0" relativeHeight="251674624" behindDoc="0" locked="0" layoutInCell="1" allowOverlap="1" wp14:anchorId="12729ABC" wp14:editId="510EF0C5">
                <wp:simplePos x="0" y="0"/>
                <wp:positionH relativeFrom="column">
                  <wp:posOffset>2877266</wp:posOffset>
                </wp:positionH>
                <wp:positionV relativeFrom="paragraph">
                  <wp:posOffset>166897</wp:posOffset>
                </wp:positionV>
                <wp:extent cx="3631660" cy="6485"/>
                <wp:effectExtent l="0" t="0" r="26035" b="31750"/>
                <wp:wrapNone/>
                <wp:docPr id="33" name="Straight Connector 33"/>
                <wp:cNvGraphicFramePr/>
                <a:graphic xmlns:a="http://schemas.openxmlformats.org/drawingml/2006/main">
                  <a:graphicData uri="http://schemas.microsoft.com/office/word/2010/wordprocessingShape">
                    <wps:wsp>
                      <wps:cNvCnPr/>
                      <wps:spPr>
                        <a:xfrm>
                          <a:off x="0" y="0"/>
                          <a:ext cx="3631660" cy="64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068956" id="Straight Connector 3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26.55pt,13.15pt" to="512.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" strokecolor="black [3200]" strokeweight=".5pt">
                <v:stroke joinstyle="miter"/>
              </v:line>
            </w:pict>
          </mc:Fallback>
        </mc:AlternateContent>
      </w:r>
      <w:r w:rsidR="008B62B1" w:rsidRPr="008B62B1">
        <w:rPr>
          <w:rFonts w:cs="Arial"/>
          <w:color w:val="000000" w:themeColor="text1"/>
          <w:sz w:val="24"/>
        </w:rPr>
        <w:t xml:space="preserve">A school place has been secured at: </w:t>
      </w:r>
    </w:p>
    <w:p w14:paraId="2570EAE5" w14:textId="77777777" w:rsidR="00D17D9A" w:rsidRPr="00D17D9A" w:rsidRDefault="00D17D9A" w:rsidP="00D17D9A">
      <w:pPr>
        <w:spacing w:after="0" w:line="240" w:lineRule="auto"/>
      </w:pPr>
    </w:p>
    <w:p w14:paraId="01BE2514" w14:textId="77777777" w:rsidR="008B62B1" w:rsidRPr="008B62B1" w:rsidRDefault="008B62B1" w:rsidP="00D17D9A">
      <w:pPr>
        <w:pStyle w:val="Subtitle"/>
        <w:spacing w:after="0" w:line="240" w:lineRule="auto"/>
        <w:rPr>
          <w:rFonts w:cs="Arial"/>
          <w:color w:val="000000" w:themeColor="text1"/>
          <w:sz w:val="12"/>
        </w:rPr>
      </w:pPr>
    </w:p>
    <w:p w14:paraId="1DD9ADBA" w14:textId="7F3CA18A" w:rsidR="008B62B1" w:rsidRDefault="008B62B1" w:rsidP="008B62B1">
      <w:pPr>
        <w:pStyle w:val="Subtitle"/>
        <w:spacing w:after="0" w:line="240" w:lineRule="auto"/>
        <w:rPr>
          <w:rFonts w:cs="Arial"/>
          <w:color w:val="000000" w:themeColor="text1"/>
          <w:sz w:val="24"/>
        </w:rPr>
      </w:pPr>
      <w:r w:rsidRPr="008B62B1">
        <w:rPr>
          <w:rFonts w:cs="Arial"/>
          <w:color w:val="000000" w:themeColor="text1"/>
          <w:sz w:val="24"/>
        </w:rPr>
        <w:t xml:space="preserve">My child will be living with:  </w:t>
      </w:r>
    </w:p>
    <w:p w14:paraId="540E21BE" w14:textId="2AEAFF44" w:rsidR="00D17D9A" w:rsidRPr="00D17D9A" w:rsidRDefault="00D17D9A" w:rsidP="00D17D9A">
      <w:pPr>
        <w:spacing w:after="0" w:line="240" w:lineRule="auto"/>
      </w:pPr>
      <w:r>
        <w:rPr>
          <w:noProof/>
          <w:lang w:eastAsia="en-GB"/>
        </w:rPr>
        <mc:AlternateContent>
          <mc:Choice Requires="wps">
            <w:drawing>
              <wp:anchor distT="0" distB="0" distL="114300" distR="114300" simplePos="0" relativeHeight="251675648" behindDoc="0" locked="0" layoutInCell="1" allowOverlap="1" wp14:anchorId="144F9438" wp14:editId="45379C98">
                <wp:simplePos x="0" y="0"/>
                <wp:positionH relativeFrom="column">
                  <wp:posOffset>2170389</wp:posOffset>
                </wp:positionH>
                <wp:positionV relativeFrom="paragraph">
                  <wp:posOffset>22049</wp:posOffset>
                </wp:positionV>
                <wp:extent cx="4338442" cy="6485"/>
                <wp:effectExtent l="0" t="0" r="24130" b="31750"/>
                <wp:wrapNone/>
                <wp:docPr id="35" name="Straight Connector 35"/>
                <wp:cNvGraphicFramePr/>
                <a:graphic xmlns:a="http://schemas.openxmlformats.org/drawingml/2006/main">
                  <a:graphicData uri="http://schemas.microsoft.com/office/word/2010/wordprocessingShape">
                    <wps:wsp>
                      <wps:cNvCnPr/>
                      <wps:spPr>
                        <a:xfrm>
                          <a:off x="0" y="0"/>
                          <a:ext cx="4338442" cy="64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C5A692" id="Straight Connector 35"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70.9pt,1.75pt" to="51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" strokecolor="black [3200]" strokeweight=".5pt">
                <v:stroke joinstyle="miter"/>
              </v:line>
            </w:pict>
          </mc:Fallback>
        </mc:AlternateContent>
      </w:r>
    </w:p>
    <w:p w14:paraId="42EA823A" w14:textId="77777777" w:rsidR="008B62B1" w:rsidRPr="00D17D9A" w:rsidRDefault="008B62B1" w:rsidP="00D17D9A">
      <w:pPr>
        <w:pStyle w:val="Subtitle"/>
        <w:spacing w:after="0" w:line="240" w:lineRule="auto"/>
        <w:rPr>
          <w:rFonts w:cs="Arial"/>
          <w:color w:val="000000" w:themeColor="text1"/>
          <w:sz w:val="12"/>
          <w:szCs w:val="12"/>
        </w:rPr>
      </w:pPr>
    </w:p>
    <w:p w14:paraId="3992B3C0" w14:textId="20663F36" w:rsidR="008B62B1" w:rsidRPr="008B62B1" w:rsidRDefault="008B62B1" w:rsidP="008B62B1">
      <w:pPr>
        <w:pStyle w:val="Subtitle"/>
        <w:spacing w:after="0" w:line="240" w:lineRule="auto"/>
        <w:rPr>
          <w:rFonts w:cs="Arial"/>
          <w:color w:val="000000" w:themeColor="text1"/>
          <w:sz w:val="24"/>
        </w:rPr>
      </w:pPr>
      <w:r w:rsidRPr="008B62B1">
        <w:rPr>
          <w:rFonts w:cs="Arial"/>
          <w:color w:val="000000" w:themeColor="text1"/>
          <w:sz w:val="24"/>
        </w:rPr>
        <w:t xml:space="preserve">If you are leaving the UK please provide the date this will happen </w:t>
      </w:r>
    </w:p>
    <w:p w14:paraId="4C06ADEE" w14:textId="3F5FBE14" w:rsidR="008B62B1" w:rsidRPr="008B62B1" w:rsidRDefault="00D17D9A" w:rsidP="008B62B1">
      <w:pPr>
        <w:pStyle w:val="Subtitle"/>
        <w:spacing w:after="0" w:line="240" w:lineRule="auto"/>
        <w:rPr>
          <w:rFonts w:cs="Arial"/>
          <w:color w:val="000000" w:themeColor="text1"/>
          <w:sz w:val="24"/>
        </w:rPr>
      </w:pPr>
      <w:r>
        <w:rPr>
          <w:rFonts w:cs="Arial"/>
          <w:noProof/>
          <w:color w:val="000000" w:themeColor="text1"/>
          <w:sz w:val="24"/>
          <w:lang w:eastAsia="en-GB"/>
        </w:rPr>
        <mc:AlternateContent>
          <mc:Choice Requires="wps">
            <w:drawing>
              <wp:anchor distT="0" distB="0" distL="114300" distR="114300" simplePos="0" relativeHeight="251676672" behindDoc="0" locked="0" layoutInCell="1" allowOverlap="1" wp14:anchorId="61DA9E65" wp14:editId="017F43B2">
                <wp:simplePos x="0" y="0"/>
                <wp:positionH relativeFrom="column">
                  <wp:posOffset>5108588</wp:posOffset>
                </wp:positionH>
                <wp:positionV relativeFrom="paragraph">
                  <wp:posOffset>8133</wp:posOffset>
                </wp:positionV>
                <wp:extent cx="1400377" cy="6486"/>
                <wp:effectExtent l="0" t="0" r="28575" b="31750"/>
                <wp:wrapNone/>
                <wp:docPr id="36" name="Straight Connector 36"/>
                <wp:cNvGraphicFramePr/>
                <a:graphic xmlns:a="http://schemas.openxmlformats.org/drawingml/2006/main">
                  <a:graphicData uri="http://schemas.microsoft.com/office/word/2010/wordprocessingShape">
                    <wps:wsp>
                      <wps:cNvCnPr/>
                      <wps:spPr>
                        <a:xfrm>
                          <a:off x="0" y="0"/>
                          <a:ext cx="1400377" cy="64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CF541B" id="Straight Connector 3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402.25pt,.65pt" to="51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" strokecolor="black [3200]" strokeweight=".5pt">
                <v:stroke joinstyle="miter"/>
              </v:lin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4347"/>
        <w:gridCol w:w="797"/>
        <w:gridCol w:w="2287"/>
      </w:tblGrid>
      <w:tr w:rsidR="008B62B1" w:rsidRPr="008B62B1" w14:paraId="5A64A341" w14:textId="77777777" w:rsidTr="008B62B1">
        <w:tc>
          <w:tcPr>
            <w:tcW w:w="2802" w:type="dxa"/>
            <w:shd w:val="clear" w:color="auto" w:fill="auto"/>
          </w:tcPr>
          <w:p w14:paraId="374B73DB" w14:textId="77777777" w:rsidR="008B62B1" w:rsidRPr="00D17D9A" w:rsidRDefault="008B62B1" w:rsidP="008B62B1">
            <w:pPr>
              <w:pStyle w:val="Subtitle"/>
              <w:spacing w:after="0" w:line="240" w:lineRule="auto"/>
              <w:rPr>
                <w:rFonts w:cs="Arial"/>
                <w:b/>
                <w:color w:val="000000" w:themeColor="text1"/>
                <w:sz w:val="6"/>
                <w:szCs w:val="6"/>
              </w:rPr>
            </w:pPr>
          </w:p>
          <w:p w14:paraId="64A85DB7" w14:textId="77777777" w:rsidR="008B62B1" w:rsidRPr="008B62B1" w:rsidRDefault="008B62B1" w:rsidP="008B62B1">
            <w:pPr>
              <w:pStyle w:val="Subtitle"/>
              <w:spacing w:after="0" w:line="240" w:lineRule="auto"/>
              <w:rPr>
                <w:rFonts w:cs="Arial"/>
                <w:b/>
                <w:color w:val="000000" w:themeColor="text1"/>
                <w:sz w:val="24"/>
              </w:rPr>
            </w:pPr>
            <w:r w:rsidRPr="008B62B1">
              <w:rPr>
                <w:rFonts w:cs="Arial"/>
                <w:b/>
                <w:color w:val="000000" w:themeColor="text1"/>
                <w:sz w:val="24"/>
              </w:rPr>
              <w:t>Signed</w:t>
            </w:r>
          </w:p>
        </w:tc>
        <w:tc>
          <w:tcPr>
            <w:tcW w:w="4521" w:type="dxa"/>
            <w:shd w:val="clear" w:color="auto" w:fill="auto"/>
          </w:tcPr>
          <w:p w14:paraId="2A20286C" w14:textId="77777777" w:rsidR="008B62B1" w:rsidRPr="008B62B1" w:rsidRDefault="008B62B1" w:rsidP="008B62B1">
            <w:pPr>
              <w:pStyle w:val="Subtitle"/>
              <w:spacing w:after="0" w:line="240" w:lineRule="auto"/>
              <w:rPr>
                <w:rFonts w:cs="Arial"/>
                <w:color w:val="000000" w:themeColor="text1"/>
                <w:sz w:val="24"/>
              </w:rPr>
            </w:pPr>
          </w:p>
        </w:tc>
        <w:tc>
          <w:tcPr>
            <w:tcW w:w="723" w:type="dxa"/>
            <w:shd w:val="clear" w:color="auto" w:fill="auto"/>
          </w:tcPr>
          <w:p w14:paraId="2EBB8323" w14:textId="77777777" w:rsidR="008B62B1" w:rsidRPr="00D17D9A" w:rsidRDefault="008B62B1" w:rsidP="008B62B1">
            <w:pPr>
              <w:pStyle w:val="Subtitle"/>
              <w:spacing w:after="0" w:line="240" w:lineRule="auto"/>
              <w:rPr>
                <w:rFonts w:cs="Arial"/>
                <w:color w:val="000000" w:themeColor="text1"/>
                <w:sz w:val="6"/>
                <w:szCs w:val="6"/>
              </w:rPr>
            </w:pPr>
          </w:p>
          <w:p w14:paraId="6AA2AFA0" w14:textId="77777777" w:rsidR="008B62B1" w:rsidRPr="008B62B1" w:rsidRDefault="008B62B1" w:rsidP="008B62B1">
            <w:pPr>
              <w:pStyle w:val="Subtitle"/>
              <w:spacing w:after="0" w:line="240" w:lineRule="auto"/>
              <w:rPr>
                <w:rFonts w:cs="Arial"/>
                <w:b/>
                <w:color w:val="000000" w:themeColor="text1"/>
                <w:sz w:val="24"/>
              </w:rPr>
            </w:pPr>
            <w:r w:rsidRPr="008B62B1">
              <w:rPr>
                <w:rFonts w:cs="Arial"/>
                <w:b/>
                <w:color w:val="000000" w:themeColor="text1"/>
                <w:sz w:val="24"/>
              </w:rPr>
              <w:t>Date</w:t>
            </w:r>
          </w:p>
        </w:tc>
        <w:tc>
          <w:tcPr>
            <w:tcW w:w="2374" w:type="dxa"/>
            <w:shd w:val="clear" w:color="auto" w:fill="auto"/>
          </w:tcPr>
          <w:p w14:paraId="7E388C20" w14:textId="77777777" w:rsidR="008B62B1" w:rsidRPr="008B62B1" w:rsidRDefault="008B62B1" w:rsidP="008B62B1">
            <w:pPr>
              <w:pStyle w:val="Subtitle"/>
              <w:spacing w:after="0" w:line="240" w:lineRule="auto"/>
              <w:rPr>
                <w:rFonts w:cs="Arial"/>
                <w:color w:val="000000" w:themeColor="text1"/>
                <w:sz w:val="24"/>
              </w:rPr>
            </w:pPr>
          </w:p>
        </w:tc>
      </w:tr>
      <w:tr w:rsidR="008B62B1" w:rsidRPr="008B62B1" w14:paraId="22CCEDAD" w14:textId="77777777" w:rsidTr="008B62B1">
        <w:tc>
          <w:tcPr>
            <w:tcW w:w="2802" w:type="dxa"/>
            <w:shd w:val="clear" w:color="auto" w:fill="auto"/>
          </w:tcPr>
          <w:p w14:paraId="61D7E9B9" w14:textId="77777777" w:rsidR="008B62B1" w:rsidRPr="00D17D9A" w:rsidRDefault="008B62B1" w:rsidP="008B62B1">
            <w:pPr>
              <w:pStyle w:val="Subtitle"/>
              <w:spacing w:after="0" w:line="240" w:lineRule="auto"/>
              <w:rPr>
                <w:rFonts w:cs="Arial"/>
                <w:b/>
                <w:color w:val="000000" w:themeColor="text1"/>
                <w:sz w:val="6"/>
                <w:szCs w:val="6"/>
              </w:rPr>
            </w:pPr>
          </w:p>
          <w:p w14:paraId="332E5ABD" w14:textId="77777777" w:rsidR="008B62B1" w:rsidRPr="008B62B1" w:rsidRDefault="008B62B1" w:rsidP="008B62B1">
            <w:pPr>
              <w:pStyle w:val="Subtitle"/>
              <w:spacing w:after="0" w:line="240" w:lineRule="auto"/>
              <w:rPr>
                <w:rFonts w:cs="Arial"/>
                <w:b/>
                <w:color w:val="000000" w:themeColor="text1"/>
                <w:sz w:val="24"/>
              </w:rPr>
            </w:pPr>
            <w:r w:rsidRPr="008B62B1">
              <w:rPr>
                <w:rFonts w:cs="Arial"/>
                <w:b/>
                <w:color w:val="000000" w:themeColor="text1"/>
                <w:sz w:val="24"/>
              </w:rPr>
              <w:t>Print Name</w:t>
            </w:r>
          </w:p>
        </w:tc>
        <w:tc>
          <w:tcPr>
            <w:tcW w:w="7618" w:type="dxa"/>
            <w:gridSpan w:val="3"/>
            <w:shd w:val="clear" w:color="auto" w:fill="auto"/>
          </w:tcPr>
          <w:p w14:paraId="145BDA28" w14:textId="77777777" w:rsidR="008B62B1" w:rsidRPr="008B62B1" w:rsidRDefault="008B62B1" w:rsidP="008B62B1">
            <w:pPr>
              <w:pStyle w:val="Subtitle"/>
              <w:spacing w:after="0" w:line="240" w:lineRule="auto"/>
              <w:rPr>
                <w:rFonts w:cs="Arial"/>
                <w:color w:val="000000" w:themeColor="text1"/>
                <w:sz w:val="24"/>
              </w:rPr>
            </w:pPr>
          </w:p>
        </w:tc>
      </w:tr>
      <w:tr w:rsidR="008B62B1" w:rsidRPr="008B62B1" w14:paraId="01A3C8EF" w14:textId="77777777" w:rsidTr="008B62B1">
        <w:tc>
          <w:tcPr>
            <w:tcW w:w="2802" w:type="dxa"/>
            <w:shd w:val="clear" w:color="auto" w:fill="auto"/>
          </w:tcPr>
          <w:p w14:paraId="2AC6C1B8" w14:textId="77777777" w:rsidR="008B62B1" w:rsidRPr="00D17D9A" w:rsidRDefault="008B62B1" w:rsidP="008B62B1">
            <w:pPr>
              <w:pStyle w:val="Subtitle"/>
              <w:spacing w:after="0" w:line="240" w:lineRule="auto"/>
              <w:rPr>
                <w:rFonts w:cs="Arial"/>
                <w:b/>
                <w:color w:val="000000" w:themeColor="text1"/>
                <w:sz w:val="6"/>
                <w:szCs w:val="6"/>
              </w:rPr>
            </w:pPr>
          </w:p>
          <w:p w14:paraId="26026857" w14:textId="77777777" w:rsidR="008B62B1" w:rsidRPr="008B62B1" w:rsidRDefault="008B62B1" w:rsidP="008B62B1">
            <w:pPr>
              <w:pStyle w:val="Subtitle"/>
              <w:spacing w:after="0" w:line="240" w:lineRule="auto"/>
              <w:rPr>
                <w:rFonts w:cs="Arial"/>
                <w:b/>
                <w:color w:val="000000" w:themeColor="text1"/>
                <w:sz w:val="24"/>
              </w:rPr>
            </w:pPr>
            <w:r w:rsidRPr="008B62B1">
              <w:rPr>
                <w:rFonts w:cs="Arial"/>
                <w:b/>
                <w:color w:val="000000" w:themeColor="text1"/>
                <w:sz w:val="24"/>
              </w:rPr>
              <w:t>Relationship to child</w:t>
            </w:r>
          </w:p>
        </w:tc>
        <w:tc>
          <w:tcPr>
            <w:tcW w:w="7618" w:type="dxa"/>
            <w:gridSpan w:val="3"/>
            <w:shd w:val="clear" w:color="auto" w:fill="auto"/>
          </w:tcPr>
          <w:p w14:paraId="4569A9CC" w14:textId="77777777" w:rsidR="008B62B1" w:rsidRPr="008B62B1" w:rsidRDefault="008B62B1" w:rsidP="008B62B1">
            <w:pPr>
              <w:pStyle w:val="Subtitle"/>
              <w:spacing w:after="0" w:line="240" w:lineRule="auto"/>
              <w:rPr>
                <w:rFonts w:cs="Arial"/>
                <w:color w:val="000000" w:themeColor="text1"/>
                <w:sz w:val="24"/>
              </w:rPr>
            </w:pPr>
          </w:p>
        </w:tc>
      </w:tr>
      <w:tr w:rsidR="008B62B1" w:rsidRPr="008B62B1" w14:paraId="7C82B3BE" w14:textId="77777777" w:rsidTr="008B62B1">
        <w:tc>
          <w:tcPr>
            <w:tcW w:w="2802" w:type="dxa"/>
            <w:shd w:val="clear" w:color="auto" w:fill="auto"/>
          </w:tcPr>
          <w:p w14:paraId="036039CB" w14:textId="77777777" w:rsidR="008B62B1" w:rsidRPr="00D17D9A" w:rsidRDefault="008B62B1" w:rsidP="008B62B1">
            <w:pPr>
              <w:pStyle w:val="Subtitle"/>
              <w:spacing w:after="0" w:line="240" w:lineRule="auto"/>
              <w:rPr>
                <w:rFonts w:cs="Arial"/>
                <w:b/>
                <w:color w:val="000000" w:themeColor="text1"/>
                <w:sz w:val="6"/>
                <w:szCs w:val="6"/>
              </w:rPr>
            </w:pPr>
          </w:p>
          <w:p w14:paraId="1D95C05F" w14:textId="77777777" w:rsidR="008B62B1" w:rsidRPr="008B62B1" w:rsidRDefault="008B62B1" w:rsidP="008B62B1">
            <w:pPr>
              <w:pStyle w:val="Subtitle"/>
              <w:spacing w:after="0" w:line="240" w:lineRule="auto"/>
              <w:rPr>
                <w:rFonts w:cs="Arial"/>
                <w:b/>
                <w:color w:val="000000" w:themeColor="text1"/>
                <w:sz w:val="24"/>
              </w:rPr>
            </w:pPr>
            <w:r w:rsidRPr="008B62B1">
              <w:rPr>
                <w:rFonts w:cs="Arial"/>
                <w:b/>
                <w:color w:val="000000" w:themeColor="text1"/>
                <w:sz w:val="24"/>
              </w:rPr>
              <w:t>Contact mobile number</w:t>
            </w:r>
          </w:p>
        </w:tc>
        <w:tc>
          <w:tcPr>
            <w:tcW w:w="7618" w:type="dxa"/>
            <w:gridSpan w:val="3"/>
            <w:shd w:val="clear" w:color="auto" w:fill="auto"/>
          </w:tcPr>
          <w:p w14:paraId="1501AE26" w14:textId="77777777" w:rsidR="008B62B1" w:rsidRPr="008B62B1" w:rsidRDefault="008B62B1" w:rsidP="008B62B1">
            <w:pPr>
              <w:pStyle w:val="Subtitle"/>
              <w:spacing w:after="0" w:line="240" w:lineRule="auto"/>
              <w:rPr>
                <w:rFonts w:cs="Arial"/>
                <w:color w:val="000000" w:themeColor="text1"/>
                <w:sz w:val="24"/>
              </w:rPr>
            </w:pPr>
          </w:p>
        </w:tc>
      </w:tr>
    </w:tbl>
    <w:p w14:paraId="3D36709B" w14:textId="77777777" w:rsidR="008B62B1" w:rsidRPr="008B62B1" w:rsidRDefault="008B62B1" w:rsidP="008B62B1">
      <w:pPr>
        <w:pStyle w:val="Subtitle"/>
        <w:spacing w:after="0" w:line="240" w:lineRule="auto"/>
        <w:rPr>
          <w:rFonts w:cs="Arial"/>
          <w:color w:val="000000" w:themeColor="text1"/>
          <w:sz w:val="4"/>
          <w:szCs w:val="4"/>
        </w:rPr>
      </w:pPr>
    </w:p>
    <w:p w14:paraId="6C8AADD1" w14:textId="77777777" w:rsidR="008B62B1" w:rsidRPr="008B62B1" w:rsidRDefault="008B62B1" w:rsidP="008B62B1">
      <w:pPr>
        <w:pStyle w:val="Subtitle"/>
        <w:spacing w:after="0" w:line="240" w:lineRule="auto"/>
        <w:rPr>
          <w:rFonts w:cs="Arial"/>
          <w:color w:val="000000" w:themeColor="text1"/>
          <w:sz w:val="4"/>
          <w:szCs w:val="4"/>
        </w:rPr>
      </w:pPr>
    </w:p>
    <w:p w14:paraId="39FB594B" w14:textId="77777777" w:rsidR="008B62B1" w:rsidRPr="00F278F9" w:rsidRDefault="008B62B1" w:rsidP="008B62B1">
      <w:pPr>
        <w:pStyle w:val="Subtitle"/>
        <w:rPr>
          <w:rFonts w:cs="Arial"/>
          <w:sz w:val="4"/>
          <w:szCs w:val="4"/>
        </w:rPr>
      </w:pPr>
    </w:p>
    <w:p w14:paraId="7A9D63EA" w14:textId="77777777" w:rsidR="008B62B1" w:rsidRPr="00F278F9" w:rsidRDefault="008B62B1" w:rsidP="008B62B1">
      <w:pPr>
        <w:rPr>
          <w:rFonts w:cs="Arial"/>
          <w:i/>
          <w:color w:val="000000"/>
          <w:sz w:val="20"/>
          <w:szCs w:val="20"/>
        </w:rPr>
      </w:pPr>
      <w:r w:rsidRPr="00F278F9">
        <w:rPr>
          <w:rFonts w:cs="Arial"/>
          <w:i/>
          <w:color w:val="000000"/>
          <w:sz w:val="20"/>
          <w:szCs w:val="20"/>
        </w:rPr>
        <w:t>By signing this form you understand that the school will discuss your child with a new, or prospective, school to support their integration planning.</w:t>
      </w:r>
    </w:p>
    <w:p w14:paraId="3C1700D5" w14:textId="52ABA4D8" w:rsidR="00166CE9" w:rsidRDefault="008B62B1" w:rsidP="008B62B1">
      <w:pPr>
        <w:rPr>
          <w:rFonts w:eastAsia="Calibri" w:cs="Arial"/>
          <w:i/>
          <w:sz w:val="20"/>
        </w:rPr>
        <w:sectPr w:rsidR="00166CE9" w:rsidSect="00D10400">
          <w:headerReference w:type="even" r:id="rId57"/>
          <w:headerReference w:type="default" r:id="rId58"/>
          <w:footerReference w:type="even" r:id="rId59"/>
          <w:footerReference w:type="default" r:id="rId60"/>
          <w:headerReference w:type="first" r:id="rId61"/>
          <w:footerReference w:type="first" r:id="rId62"/>
          <w:pgSz w:w="11906" w:h="16838"/>
          <w:pgMar w:top="-440" w:right="851" w:bottom="284" w:left="851" w:header="709" w:footer="709" w:gutter="0"/>
          <w:cols w:space="708"/>
          <w:docGrid w:linePitch="360"/>
        </w:sectPr>
      </w:pPr>
      <w:r w:rsidRPr="00F278F9">
        <w:rPr>
          <w:rFonts w:cs="Arial"/>
          <w:i/>
          <w:sz w:val="20"/>
          <w:szCs w:val="20"/>
        </w:rPr>
        <w:t>I</w:t>
      </w:r>
      <w:r w:rsidRPr="00F278F9">
        <w:rPr>
          <w:rFonts w:eastAsia="Calibri" w:cs="Arial"/>
          <w:i/>
          <w:sz w:val="20"/>
        </w:rPr>
        <w:t>nformation about the Council’s handling of personal data can be found in its privacy policy, available online (</w:t>
      </w:r>
      <w:hyperlink r:id="rId63" w:history="1">
        <w:r w:rsidRPr="00F278F9">
          <w:rPr>
            <w:rFonts w:eastAsia="Calibri" w:cs="Arial"/>
            <w:i/>
            <w:color w:val="0000FF"/>
            <w:sz w:val="20"/>
            <w:u w:val="single"/>
          </w:rPr>
          <w:t>http://www.southampton.gov.uk/privacy</w:t>
        </w:r>
      </w:hyperlink>
      <w:r w:rsidRPr="00F278F9">
        <w:rPr>
          <w:rFonts w:eastAsia="Calibri" w:cs="Arial"/>
          <w:i/>
          <w:sz w:val="20"/>
        </w:rPr>
        <w:t>), or on request</w:t>
      </w:r>
    </w:p>
    <w:p w14:paraId="2CCD1A49" w14:textId="38D2CB27" w:rsidR="00EB0404" w:rsidRDefault="007E578C" w:rsidP="007E578C">
      <w:pPr>
        <w:pStyle w:val="Heading3"/>
        <w:rPr>
          <w:szCs w:val="22"/>
        </w:rPr>
      </w:pPr>
      <w:bookmarkStart w:id="84" w:name="_Appendix_4:_Removal"/>
      <w:bookmarkStart w:id="85" w:name="_Toc79746853"/>
      <w:bookmarkEnd w:id="84"/>
      <w:r w:rsidRPr="007E578C">
        <w:rPr>
          <w:szCs w:val="22"/>
        </w:rPr>
        <w:lastRenderedPageBreak/>
        <w:t>A</w:t>
      </w:r>
      <w:r>
        <w:rPr>
          <w:szCs w:val="22"/>
        </w:rPr>
        <w:t>ppendix</w:t>
      </w:r>
      <w:r w:rsidRPr="007E578C">
        <w:rPr>
          <w:szCs w:val="22"/>
        </w:rPr>
        <w:t xml:space="preserve"> 4: Removal from roll checklist for CME purposes (for school use only)</w:t>
      </w:r>
      <w:bookmarkEnd w:id="85"/>
    </w:p>
    <w:p w14:paraId="09C875E2" w14:textId="3911C9E1" w:rsidR="00EB249D" w:rsidRPr="00392D3B" w:rsidRDefault="00EB249D" w:rsidP="00392D3B">
      <w:pPr>
        <w:rPr>
          <w:b/>
          <w:color w:val="FF0000"/>
          <w:u w:val="single"/>
        </w:rPr>
      </w:pPr>
      <w:r w:rsidRPr="00392D3B">
        <w:rPr>
          <w:b/>
          <w:color w:val="FF0000"/>
        </w:rPr>
        <w:t xml:space="preserve">Circumstances related to COVID need to be discussed on an individual basis and we are </w:t>
      </w:r>
      <w:r w:rsidR="00392D3B" w:rsidRPr="00392D3B">
        <w:rPr>
          <w:b/>
          <w:color w:val="FF0000"/>
        </w:rPr>
        <w:t>developing</w:t>
      </w:r>
      <w:r w:rsidRPr="00392D3B">
        <w:rPr>
          <w:b/>
          <w:color w:val="FF0000"/>
        </w:rPr>
        <w:t xml:space="preserve"> a risk assessment template for schools to provide support when making decisions about lawful removal from roll</w:t>
      </w:r>
      <w:r w:rsidRPr="00BC52C5">
        <w:rPr>
          <w:b/>
          <w:color w:val="FF0000"/>
        </w:rPr>
        <w:t xml:space="preserve">. </w:t>
      </w:r>
    </w:p>
    <w:p w14:paraId="537633BE" w14:textId="1D5D5205" w:rsidR="00EB0404" w:rsidRPr="00F278F9" w:rsidRDefault="00EB0404" w:rsidP="00EB0404">
      <w:pPr>
        <w:pStyle w:val="Subtitle"/>
        <w:rPr>
          <w:rFonts w:cs="Arial"/>
          <w:sz w:val="4"/>
          <w:szCs w:val="4"/>
        </w:rPr>
      </w:pPr>
    </w:p>
    <w:p w14:paraId="35699A31" w14:textId="77777777" w:rsidR="00EB0404" w:rsidRPr="00F278F9" w:rsidRDefault="00EB0404" w:rsidP="00EE2C90">
      <w:pPr>
        <w:numPr>
          <w:ilvl w:val="0"/>
          <w:numId w:val="32"/>
        </w:numPr>
        <w:spacing w:after="0" w:line="240" w:lineRule="auto"/>
        <w:ind w:left="360"/>
        <w:rPr>
          <w:rFonts w:cs="Arial"/>
          <w:b/>
        </w:rPr>
      </w:pPr>
      <w:r w:rsidRPr="00F278F9">
        <w:rPr>
          <w:rFonts w:cs="Arial"/>
          <w:b/>
        </w:rPr>
        <w:t>The SEND Team should be contacted in all cases when a pupil has an EHCP</w:t>
      </w:r>
    </w:p>
    <w:p w14:paraId="2F4D0BAA" w14:textId="77777777" w:rsidR="00EB0404" w:rsidRPr="00F278F9" w:rsidRDefault="00EB0404" w:rsidP="00EE2C90">
      <w:pPr>
        <w:numPr>
          <w:ilvl w:val="0"/>
          <w:numId w:val="32"/>
        </w:numPr>
        <w:spacing w:after="0" w:line="240" w:lineRule="auto"/>
        <w:ind w:left="360"/>
        <w:rPr>
          <w:rFonts w:cs="Arial"/>
          <w:b/>
        </w:rPr>
      </w:pPr>
      <w:r w:rsidRPr="00F278F9">
        <w:rPr>
          <w:rFonts w:cs="Arial"/>
          <w:b/>
        </w:rPr>
        <w:t>Schools should always liaise with the Southampton Virtual School for Looked After Children.</w:t>
      </w:r>
    </w:p>
    <w:p w14:paraId="39C545A3" w14:textId="77777777" w:rsidR="00EB0404" w:rsidRPr="00F278F9" w:rsidRDefault="00EB0404" w:rsidP="00EE2C90">
      <w:pPr>
        <w:numPr>
          <w:ilvl w:val="0"/>
          <w:numId w:val="32"/>
        </w:numPr>
        <w:spacing w:after="0" w:line="240" w:lineRule="auto"/>
        <w:ind w:left="360"/>
        <w:rPr>
          <w:rFonts w:cs="Arial"/>
          <w:b/>
        </w:rPr>
      </w:pPr>
      <w:r w:rsidRPr="00F278F9">
        <w:rPr>
          <w:rFonts w:cs="Arial"/>
          <w:b/>
        </w:rPr>
        <w:t>Schools should always forward CP files to a new school following the SCC guidance document listed in Section 26.4</w:t>
      </w:r>
      <w:r w:rsidRPr="00F278F9">
        <w:rPr>
          <w:rFonts w:cs="Arial"/>
          <w:b/>
          <w:color w:val="FF0000"/>
        </w:rPr>
        <w:br/>
      </w:r>
    </w:p>
    <w:tbl>
      <w:tblPr>
        <w:tblW w:w="15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4678"/>
        <w:gridCol w:w="425"/>
        <w:gridCol w:w="8222"/>
        <w:gridCol w:w="454"/>
      </w:tblGrid>
      <w:tr w:rsidR="00EB0404" w:rsidRPr="00F278F9" w14:paraId="2D628FBE" w14:textId="77777777" w:rsidTr="00EB0404">
        <w:trPr>
          <w:trHeight w:val="272"/>
        </w:trPr>
        <w:tc>
          <w:tcPr>
            <w:tcW w:w="1951" w:type="dxa"/>
            <w:shd w:val="clear" w:color="auto" w:fill="BFBFBF"/>
          </w:tcPr>
          <w:p w14:paraId="774ECCEA" w14:textId="77777777" w:rsidR="00EB0404" w:rsidRPr="00F278F9" w:rsidRDefault="00EB0404" w:rsidP="00EB0404">
            <w:pPr>
              <w:spacing w:after="0" w:line="240" w:lineRule="auto"/>
              <w:rPr>
                <w:rFonts w:cs="Arial"/>
                <w:b/>
              </w:rPr>
            </w:pPr>
            <w:r w:rsidRPr="00F278F9">
              <w:rPr>
                <w:rFonts w:cs="Arial"/>
                <w:b/>
              </w:rPr>
              <w:t>Reason</w:t>
            </w:r>
          </w:p>
        </w:tc>
        <w:tc>
          <w:tcPr>
            <w:tcW w:w="4678" w:type="dxa"/>
            <w:shd w:val="clear" w:color="auto" w:fill="BFBFBF"/>
          </w:tcPr>
          <w:p w14:paraId="2B96C1D9" w14:textId="77777777" w:rsidR="00EB0404" w:rsidRPr="00F278F9" w:rsidRDefault="00EB0404" w:rsidP="00EB0404">
            <w:pPr>
              <w:spacing w:after="0" w:line="240" w:lineRule="auto"/>
              <w:rPr>
                <w:rFonts w:cs="Arial"/>
                <w:b/>
              </w:rPr>
            </w:pPr>
            <w:r w:rsidRPr="00F278F9">
              <w:rPr>
                <w:rFonts w:cs="Arial"/>
                <w:b/>
              </w:rPr>
              <w:t>Conditions to be met for removal</w:t>
            </w:r>
          </w:p>
        </w:tc>
        <w:tc>
          <w:tcPr>
            <w:tcW w:w="425" w:type="dxa"/>
            <w:shd w:val="clear" w:color="auto" w:fill="BFBFBF"/>
          </w:tcPr>
          <w:p w14:paraId="39F1F85B" w14:textId="77777777" w:rsidR="00EB0404" w:rsidRPr="00F278F9" w:rsidRDefault="00EB0404" w:rsidP="00EB0404">
            <w:pPr>
              <w:spacing w:after="0" w:line="240" w:lineRule="auto"/>
              <w:rPr>
                <w:rFonts w:cs="Arial"/>
                <w:b/>
              </w:rPr>
            </w:pPr>
            <w:r w:rsidRPr="00F278F9">
              <w:rPr>
                <w:rFonts w:cs="Arial"/>
                <w:b/>
              </w:rPr>
              <w:t>√</w:t>
            </w:r>
          </w:p>
        </w:tc>
        <w:tc>
          <w:tcPr>
            <w:tcW w:w="8222" w:type="dxa"/>
            <w:shd w:val="clear" w:color="auto" w:fill="BFBFBF"/>
          </w:tcPr>
          <w:p w14:paraId="29B2960C" w14:textId="03DF39BE" w:rsidR="00EB0404" w:rsidRPr="00EB0404" w:rsidRDefault="00EB0404" w:rsidP="00EB0404">
            <w:pPr>
              <w:spacing w:after="0" w:line="240" w:lineRule="auto"/>
              <w:rPr>
                <w:rFonts w:cs="Arial"/>
                <w:b/>
              </w:rPr>
            </w:pPr>
            <w:r>
              <w:rPr>
                <w:rFonts w:cs="Arial"/>
                <w:b/>
              </w:rPr>
              <w:t>School checklist</w:t>
            </w:r>
          </w:p>
        </w:tc>
        <w:tc>
          <w:tcPr>
            <w:tcW w:w="454" w:type="dxa"/>
            <w:shd w:val="clear" w:color="auto" w:fill="BFBFBF"/>
          </w:tcPr>
          <w:p w14:paraId="16AE0781" w14:textId="77777777" w:rsidR="00EB0404" w:rsidRPr="00F278F9" w:rsidRDefault="00EB0404" w:rsidP="002D4435">
            <w:pPr>
              <w:rPr>
                <w:rFonts w:cs="Arial"/>
                <w:b/>
              </w:rPr>
            </w:pPr>
            <w:r w:rsidRPr="00F278F9">
              <w:rPr>
                <w:rFonts w:cs="Arial"/>
                <w:b/>
              </w:rPr>
              <w:t>√</w:t>
            </w:r>
          </w:p>
        </w:tc>
      </w:tr>
      <w:tr w:rsidR="00EB0404" w:rsidRPr="00F278F9" w14:paraId="48CBE119" w14:textId="77777777" w:rsidTr="00EB0404">
        <w:trPr>
          <w:trHeight w:val="392"/>
        </w:trPr>
        <w:tc>
          <w:tcPr>
            <w:tcW w:w="1951" w:type="dxa"/>
            <w:vMerge w:val="restart"/>
            <w:shd w:val="clear" w:color="auto" w:fill="auto"/>
          </w:tcPr>
          <w:p w14:paraId="3931487C" w14:textId="77777777" w:rsidR="00EB0404" w:rsidRPr="00F278F9" w:rsidRDefault="00EB0404" w:rsidP="002D4435">
            <w:pPr>
              <w:rPr>
                <w:rFonts w:cs="Arial"/>
              </w:rPr>
            </w:pPr>
          </w:p>
          <w:p w14:paraId="32B69C6F" w14:textId="77777777" w:rsidR="00EB0404" w:rsidRPr="00F278F9" w:rsidRDefault="00EB0404" w:rsidP="002D4435">
            <w:pPr>
              <w:rPr>
                <w:rFonts w:cs="Arial"/>
              </w:rPr>
            </w:pPr>
          </w:p>
          <w:p w14:paraId="229C0A92" w14:textId="77777777" w:rsidR="00EB0404" w:rsidRPr="00F278F9" w:rsidRDefault="00EB0404" w:rsidP="002D4435">
            <w:pPr>
              <w:rPr>
                <w:rFonts w:cs="Arial"/>
              </w:rPr>
            </w:pPr>
            <w:r w:rsidRPr="00F278F9">
              <w:rPr>
                <w:rFonts w:cs="Arial"/>
              </w:rPr>
              <w:t>Elective Home Education</w:t>
            </w:r>
          </w:p>
        </w:tc>
        <w:tc>
          <w:tcPr>
            <w:tcW w:w="4678" w:type="dxa"/>
            <w:vMerge w:val="restart"/>
            <w:shd w:val="clear" w:color="auto" w:fill="auto"/>
          </w:tcPr>
          <w:p w14:paraId="6EC7B509" w14:textId="27B9B7CB" w:rsidR="00EB0404" w:rsidRPr="00F278F9" w:rsidRDefault="00EB0404" w:rsidP="00EB0404">
            <w:pPr>
              <w:rPr>
                <w:rFonts w:cs="Arial"/>
                <w:sz w:val="8"/>
                <w:szCs w:val="8"/>
              </w:rPr>
            </w:pPr>
            <w:r w:rsidRPr="00F278F9">
              <w:rPr>
                <w:rFonts w:cs="Arial"/>
              </w:rPr>
              <w:br/>
              <w:t>Signed (appropriate) parental letter has been received.</w:t>
            </w:r>
          </w:p>
        </w:tc>
        <w:tc>
          <w:tcPr>
            <w:tcW w:w="425" w:type="dxa"/>
            <w:vMerge w:val="restart"/>
            <w:shd w:val="clear" w:color="auto" w:fill="auto"/>
          </w:tcPr>
          <w:p w14:paraId="7E791453" w14:textId="77777777" w:rsidR="00EB0404" w:rsidRPr="00F278F9" w:rsidRDefault="00EB0404" w:rsidP="002D4435">
            <w:pPr>
              <w:rPr>
                <w:rFonts w:cs="Arial"/>
              </w:rPr>
            </w:pPr>
          </w:p>
        </w:tc>
        <w:tc>
          <w:tcPr>
            <w:tcW w:w="8222" w:type="dxa"/>
            <w:shd w:val="clear" w:color="auto" w:fill="auto"/>
          </w:tcPr>
          <w:p w14:paraId="060DB050" w14:textId="77777777" w:rsidR="00EB0404" w:rsidRPr="00F278F9" w:rsidRDefault="00EB0404" w:rsidP="00EB0404">
            <w:pPr>
              <w:spacing w:after="0" w:line="240" w:lineRule="auto"/>
              <w:rPr>
                <w:rFonts w:cs="Arial"/>
              </w:rPr>
            </w:pPr>
            <w:r w:rsidRPr="00F278F9">
              <w:rPr>
                <w:rFonts w:cs="Arial"/>
              </w:rPr>
              <w:t xml:space="preserve">School issued parent with the SCC information leaflet for parents </w:t>
            </w:r>
          </w:p>
        </w:tc>
        <w:tc>
          <w:tcPr>
            <w:tcW w:w="454" w:type="dxa"/>
            <w:vMerge w:val="restart"/>
            <w:shd w:val="clear" w:color="auto" w:fill="auto"/>
          </w:tcPr>
          <w:p w14:paraId="56319FCA" w14:textId="77777777" w:rsidR="00EB0404" w:rsidRPr="00F278F9" w:rsidRDefault="00EB0404" w:rsidP="002D4435">
            <w:pPr>
              <w:rPr>
                <w:rFonts w:cs="Arial"/>
              </w:rPr>
            </w:pPr>
          </w:p>
        </w:tc>
      </w:tr>
      <w:tr w:rsidR="00EB0404" w:rsidRPr="00F278F9" w14:paraId="1B397755" w14:textId="77777777" w:rsidTr="002D4435">
        <w:trPr>
          <w:trHeight w:val="462"/>
        </w:trPr>
        <w:tc>
          <w:tcPr>
            <w:tcW w:w="1951" w:type="dxa"/>
            <w:vMerge/>
            <w:shd w:val="clear" w:color="auto" w:fill="auto"/>
          </w:tcPr>
          <w:p w14:paraId="50875851" w14:textId="77777777" w:rsidR="00EB0404" w:rsidRPr="00F278F9" w:rsidRDefault="00EB0404" w:rsidP="002D4435">
            <w:pPr>
              <w:rPr>
                <w:rFonts w:cs="Arial"/>
              </w:rPr>
            </w:pPr>
          </w:p>
        </w:tc>
        <w:tc>
          <w:tcPr>
            <w:tcW w:w="4678" w:type="dxa"/>
            <w:vMerge/>
            <w:shd w:val="clear" w:color="auto" w:fill="auto"/>
          </w:tcPr>
          <w:p w14:paraId="73540C44" w14:textId="77777777" w:rsidR="00EB0404" w:rsidRPr="00F278F9" w:rsidRDefault="00EB0404" w:rsidP="002D4435">
            <w:pPr>
              <w:rPr>
                <w:rFonts w:cs="Arial"/>
              </w:rPr>
            </w:pPr>
          </w:p>
        </w:tc>
        <w:tc>
          <w:tcPr>
            <w:tcW w:w="425" w:type="dxa"/>
            <w:vMerge/>
            <w:shd w:val="clear" w:color="auto" w:fill="auto"/>
          </w:tcPr>
          <w:p w14:paraId="7A677BAB" w14:textId="77777777" w:rsidR="00EB0404" w:rsidRPr="00F278F9" w:rsidRDefault="00EB0404" w:rsidP="002D4435">
            <w:pPr>
              <w:rPr>
                <w:rFonts w:cs="Arial"/>
              </w:rPr>
            </w:pPr>
          </w:p>
        </w:tc>
        <w:tc>
          <w:tcPr>
            <w:tcW w:w="8222" w:type="dxa"/>
            <w:shd w:val="clear" w:color="auto" w:fill="auto"/>
          </w:tcPr>
          <w:p w14:paraId="6F004FC5" w14:textId="77777777" w:rsidR="00EB0404" w:rsidRPr="00F278F9" w:rsidRDefault="00EB0404" w:rsidP="00EB0404">
            <w:pPr>
              <w:spacing w:after="0" w:line="240" w:lineRule="auto"/>
              <w:rPr>
                <w:rFonts w:cs="Arial"/>
              </w:rPr>
            </w:pPr>
            <w:r w:rsidRPr="00F278F9">
              <w:rPr>
                <w:rFonts w:cs="Arial"/>
              </w:rPr>
              <w:t>Letter and notification has been passed to Assistant Team Manager for Inclusion Services</w:t>
            </w:r>
          </w:p>
        </w:tc>
        <w:tc>
          <w:tcPr>
            <w:tcW w:w="454" w:type="dxa"/>
            <w:vMerge/>
            <w:shd w:val="clear" w:color="auto" w:fill="auto"/>
          </w:tcPr>
          <w:p w14:paraId="7A01341F" w14:textId="77777777" w:rsidR="00EB0404" w:rsidRPr="00F278F9" w:rsidRDefault="00EB0404" w:rsidP="002D4435">
            <w:pPr>
              <w:rPr>
                <w:rFonts w:cs="Arial"/>
              </w:rPr>
            </w:pPr>
          </w:p>
        </w:tc>
      </w:tr>
      <w:tr w:rsidR="00EB0404" w:rsidRPr="00F278F9" w14:paraId="2B49EE3B" w14:textId="77777777" w:rsidTr="002D4435">
        <w:trPr>
          <w:trHeight w:val="562"/>
        </w:trPr>
        <w:tc>
          <w:tcPr>
            <w:tcW w:w="1951" w:type="dxa"/>
            <w:vMerge/>
            <w:shd w:val="clear" w:color="auto" w:fill="auto"/>
          </w:tcPr>
          <w:p w14:paraId="06A3CB47" w14:textId="77777777" w:rsidR="00EB0404" w:rsidRPr="00F278F9" w:rsidRDefault="00EB0404" w:rsidP="002D4435">
            <w:pPr>
              <w:rPr>
                <w:rFonts w:cs="Arial"/>
              </w:rPr>
            </w:pPr>
          </w:p>
        </w:tc>
        <w:tc>
          <w:tcPr>
            <w:tcW w:w="4678" w:type="dxa"/>
            <w:vMerge w:val="restart"/>
            <w:shd w:val="clear" w:color="auto" w:fill="auto"/>
          </w:tcPr>
          <w:p w14:paraId="54BA1CA3" w14:textId="77777777" w:rsidR="00EB0404" w:rsidRPr="00F278F9" w:rsidRDefault="00EB0404" w:rsidP="002D4435">
            <w:pPr>
              <w:rPr>
                <w:rFonts w:cs="Arial"/>
              </w:rPr>
            </w:pPr>
            <w:r w:rsidRPr="00F278F9">
              <w:rPr>
                <w:rFonts w:cs="Arial"/>
              </w:rPr>
              <w:t>School has offered an appointment to meet with parent to discuss any issues.</w:t>
            </w:r>
          </w:p>
          <w:p w14:paraId="02E97BC0" w14:textId="77777777" w:rsidR="00EB0404" w:rsidRPr="00F278F9" w:rsidRDefault="00EB0404" w:rsidP="002D4435">
            <w:pPr>
              <w:rPr>
                <w:rFonts w:cs="Arial"/>
              </w:rPr>
            </w:pPr>
          </w:p>
        </w:tc>
        <w:tc>
          <w:tcPr>
            <w:tcW w:w="425" w:type="dxa"/>
            <w:vMerge w:val="restart"/>
            <w:shd w:val="clear" w:color="auto" w:fill="auto"/>
          </w:tcPr>
          <w:p w14:paraId="523D22C1" w14:textId="77777777" w:rsidR="00EB0404" w:rsidRPr="00F278F9" w:rsidRDefault="00EB0404" w:rsidP="002D4435">
            <w:pPr>
              <w:rPr>
                <w:rFonts w:cs="Arial"/>
              </w:rPr>
            </w:pPr>
          </w:p>
        </w:tc>
        <w:tc>
          <w:tcPr>
            <w:tcW w:w="8222" w:type="dxa"/>
            <w:shd w:val="clear" w:color="auto" w:fill="auto"/>
          </w:tcPr>
          <w:p w14:paraId="0E6B3430" w14:textId="77777777" w:rsidR="00EB0404" w:rsidRPr="00F278F9" w:rsidRDefault="00EB0404" w:rsidP="00EB0404">
            <w:pPr>
              <w:spacing w:after="0" w:line="240" w:lineRule="auto"/>
              <w:rPr>
                <w:rFonts w:cs="Arial"/>
              </w:rPr>
            </w:pPr>
            <w:r w:rsidRPr="00F278F9">
              <w:rPr>
                <w:rFonts w:cs="Arial"/>
              </w:rPr>
              <w:t>School have sent acknowledgement letter to parent confirming removal from roll date &amp; uploaded CTF to 7 m’s.  School to retain any paper files.</w:t>
            </w:r>
          </w:p>
        </w:tc>
        <w:tc>
          <w:tcPr>
            <w:tcW w:w="454" w:type="dxa"/>
            <w:shd w:val="clear" w:color="auto" w:fill="auto"/>
          </w:tcPr>
          <w:p w14:paraId="41BDD966" w14:textId="77777777" w:rsidR="00EB0404" w:rsidRPr="00F278F9" w:rsidRDefault="00EB0404" w:rsidP="002D4435">
            <w:pPr>
              <w:rPr>
                <w:rFonts w:cs="Arial"/>
              </w:rPr>
            </w:pPr>
          </w:p>
        </w:tc>
      </w:tr>
      <w:tr w:rsidR="00EB0404" w:rsidRPr="00F278F9" w14:paraId="3FFA79AF" w14:textId="77777777" w:rsidTr="002D4435">
        <w:tc>
          <w:tcPr>
            <w:tcW w:w="1951" w:type="dxa"/>
            <w:vMerge/>
            <w:tcBorders>
              <w:bottom w:val="single" w:sz="24" w:space="0" w:color="auto"/>
            </w:tcBorders>
            <w:shd w:val="clear" w:color="auto" w:fill="auto"/>
          </w:tcPr>
          <w:p w14:paraId="4E450E8C" w14:textId="77777777" w:rsidR="00EB0404" w:rsidRPr="00F278F9" w:rsidRDefault="00EB0404" w:rsidP="002D4435">
            <w:pPr>
              <w:rPr>
                <w:rFonts w:cs="Arial"/>
              </w:rPr>
            </w:pPr>
          </w:p>
        </w:tc>
        <w:tc>
          <w:tcPr>
            <w:tcW w:w="4678" w:type="dxa"/>
            <w:vMerge/>
            <w:tcBorders>
              <w:bottom w:val="single" w:sz="24" w:space="0" w:color="auto"/>
            </w:tcBorders>
            <w:shd w:val="clear" w:color="auto" w:fill="auto"/>
          </w:tcPr>
          <w:p w14:paraId="4A4BE4C7" w14:textId="77777777" w:rsidR="00EB0404" w:rsidRPr="00F278F9" w:rsidRDefault="00EB0404" w:rsidP="002D4435">
            <w:pPr>
              <w:rPr>
                <w:rFonts w:cs="Arial"/>
              </w:rPr>
            </w:pPr>
          </w:p>
        </w:tc>
        <w:tc>
          <w:tcPr>
            <w:tcW w:w="425" w:type="dxa"/>
            <w:vMerge/>
            <w:tcBorders>
              <w:bottom w:val="single" w:sz="24" w:space="0" w:color="auto"/>
            </w:tcBorders>
            <w:shd w:val="clear" w:color="auto" w:fill="auto"/>
          </w:tcPr>
          <w:p w14:paraId="5C9490EA" w14:textId="77777777" w:rsidR="00EB0404" w:rsidRPr="00F278F9" w:rsidRDefault="00EB0404" w:rsidP="002D4435">
            <w:pPr>
              <w:rPr>
                <w:rFonts w:cs="Arial"/>
              </w:rPr>
            </w:pPr>
          </w:p>
        </w:tc>
        <w:tc>
          <w:tcPr>
            <w:tcW w:w="8222" w:type="dxa"/>
            <w:tcBorders>
              <w:bottom w:val="single" w:sz="24" w:space="0" w:color="auto"/>
            </w:tcBorders>
            <w:shd w:val="clear" w:color="auto" w:fill="auto"/>
          </w:tcPr>
          <w:p w14:paraId="4A884D0E" w14:textId="77777777" w:rsidR="00EB0404" w:rsidRPr="00F278F9" w:rsidRDefault="00EB0404" w:rsidP="00EB0404">
            <w:pPr>
              <w:spacing w:after="0" w:line="240" w:lineRule="auto"/>
              <w:rPr>
                <w:rFonts w:cs="Arial"/>
              </w:rPr>
            </w:pPr>
            <w:r w:rsidRPr="00F278F9">
              <w:rPr>
                <w:rFonts w:cs="Arial"/>
              </w:rPr>
              <w:t xml:space="preserve">School to notify any known case holders, </w:t>
            </w:r>
            <w:r w:rsidRPr="00F278F9">
              <w:rPr>
                <w:rFonts w:cs="Arial"/>
                <w:b/>
              </w:rPr>
              <w:t>immediately if subject to CP Planning or any Court orders in relation to the child.</w:t>
            </w:r>
          </w:p>
        </w:tc>
        <w:tc>
          <w:tcPr>
            <w:tcW w:w="454" w:type="dxa"/>
            <w:tcBorders>
              <w:bottom w:val="single" w:sz="24" w:space="0" w:color="auto"/>
            </w:tcBorders>
            <w:shd w:val="clear" w:color="auto" w:fill="auto"/>
          </w:tcPr>
          <w:p w14:paraId="6A00E913" w14:textId="77777777" w:rsidR="00EB0404" w:rsidRPr="00F278F9" w:rsidRDefault="00EB0404" w:rsidP="002D4435">
            <w:pPr>
              <w:rPr>
                <w:rFonts w:cs="Arial"/>
              </w:rPr>
            </w:pPr>
          </w:p>
        </w:tc>
      </w:tr>
      <w:tr w:rsidR="00EB0404" w:rsidRPr="00F278F9" w14:paraId="34B2C573" w14:textId="77777777" w:rsidTr="002D4435">
        <w:tc>
          <w:tcPr>
            <w:tcW w:w="1951" w:type="dxa"/>
            <w:vMerge w:val="restart"/>
            <w:tcBorders>
              <w:top w:val="single" w:sz="24" w:space="0" w:color="auto"/>
            </w:tcBorders>
            <w:shd w:val="clear" w:color="auto" w:fill="auto"/>
          </w:tcPr>
          <w:p w14:paraId="071B0B1D" w14:textId="77777777" w:rsidR="00EB0404" w:rsidRPr="00F278F9" w:rsidRDefault="00EB0404" w:rsidP="002D4435">
            <w:pPr>
              <w:rPr>
                <w:rFonts w:cs="Arial"/>
              </w:rPr>
            </w:pPr>
            <w:r w:rsidRPr="00F278F9">
              <w:rPr>
                <w:rFonts w:cs="Arial"/>
              </w:rPr>
              <w:t>Change of school within Southampton</w:t>
            </w:r>
          </w:p>
        </w:tc>
        <w:tc>
          <w:tcPr>
            <w:tcW w:w="4678" w:type="dxa"/>
            <w:vMerge w:val="restart"/>
            <w:tcBorders>
              <w:top w:val="single" w:sz="24" w:space="0" w:color="auto"/>
            </w:tcBorders>
            <w:shd w:val="clear" w:color="auto" w:fill="auto"/>
          </w:tcPr>
          <w:p w14:paraId="33861786" w14:textId="77777777" w:rsidR="00EB0404" w:rsidRDefault="00EB0404" w:rsidP="00EB0404">
            <w:pPr>
              <w:spacing w:after="0" w:line="240" w:lineRule="auto"/>
              <w:rPr>
                <w:rFonts w:cs="Arial"/>
              </w:rPr>
            </w:pPr>
            <w:r w:rsidRPr="00F278F9">
              <w:rPr>
                <w:rFonts w:cs="Arial"/>
              </w:rPr>
              <w:t>Pupil is enrolled at new school.</w:t>
            </w:r>
          </w:p>
          <w:p w14:paraId="1D8A6B85" w14:textId="77777777" w:rsidR="00EB0404" w:rsidRPr="00EB0404" w:rsidRDefault="00EB0404" w:rsidP="00EB0404">
            <w:pPr>
              <w:spacing w:after="0" w:line="240" w:lineRule="auto"/>
              <w:rPr>
                <w:rFonts w:cs="Arial"/>
                <w:sz w:val="12"/>
              </w:rPr>
            </w:pPr>
          </w:p>
          <w:p w14:paraId="76607CF8" w14:textId="77777777" w:rsidR="00EB0404" w:rsidRPr="00F278F9" w:rsidRDefault="00EB0404" w:rsidP="00EB0404">
            <w:pPr>
              <w:spacing w:after="0" w:line="240" w:lineRule="auto"/>
              <w:rPr>
                <w:rFonts w:cs="Arial"/>
                <w:b/>
                <w:i/>
              </w:rPr>
            </w:pPr>
            <w:r w:rsidRPr="00F278F9">
              <w:rPr>
                <w:rFonts w:cs="Arial"/>
                <w:b/>
                <w:i/>
              </w:rPr>
              <w:t xml:space="preserve">Note: </w:t>
            </w:r>
          </w:p>
          <w:p w14:paraId="1BFDFFD9" w14:textId="77777777" w:rsidR="00EB0404" w:rsidRPr="00F278F9" w:rsidRDefault="00EB0404" w:rsidP="00EE2C90">
            <w:pPr>
              <w:numPr>
                <w:ilvl w:val="0"/>
                <w:numId w:val="19"/>
              </w:numPr>
              <w:spacing w:after="0" w:line="240" w:lineRule="auto"/>
              <w:ind w:left="360"/>
              <w:rPr>
                <w:rFonts w:cs="Arial"/>
                <w:b/>
                <w:i/>
              </w:rPr>
            </w:pPr>
            <w:r w:rsidRPr="00F278F9">
              <w:rPr>
                <w:rFonts w:cs="Arial"/>
                <w:b/>
                <w:i/>
              </w:rPr>
              <w:t>If pupil has moved house, is in the Admissions process, but has not joined a new city school, the case should be discussed with Admissions and the pupil should remain on roll.  Admissions will subsequently refer as CME, where necessary.</w:t>
            </w:r>
          </w:p>
          <w:p w14:paraId="723E2F17" w14:textId="77777777" w:rsidR="00EB0404" w:rsidRPr="00F278F9" w:rsidRDefault="00EB0404" w:rsidP="00EE2C90">
            <w:pPr>
              <w:numPr>
                <w:ilvl w:val="0"/>
                <w:numId w:val="19"/>
              </w:numPr>
              <w:spacing w:after="0" w:line="240" w:lineRule="auto"/>
              <w:ind w:left="360"/>
              <w:rPr>
                <w:rFonts w:cs="Arial"/>
                <w:b/>
                <w:i/>
              </w:rPr>
            </w:pPr>
            <w:r w:rsidRPr="00F278F9">
              <w:rPr>
                <w:rFonts w:cs="Arial"/>
                <w:b/>
                <w:i/>
              </w:rPr>
              <w:t>See shaded section below if child is moving to live with someone else.</w:t>
            </w:r>
          </w:p>
        </w:tc>
        <w:tc>
          <w:tcPr>
            <w:tcW w:w="425" w:type="dxa"/>
            <w:vMerge w:val="restart"/>
            <w:tcBorders>
              <w:top w:val="single" w:sz="24" w:space="0" w:color="auto"/>
            </w:tcBorders>
            <w:shd w:val="clear" w:color="auto" w:fill="auto"/>
          </w:tcPr>
          <w:p w14:paraId="56A18A0D" w14:textId="77777777" w:rsidR="00EB0404" w:rsidRPr="00F278F9" w:rsidRDefault="00EB0404" w:rsidP="002D4435">
            <w:pPr>
              <w:rPr>
                <w:rFonts w:cs="Arial"/>
              </w:rPr>
            </w:pPr>
          </w:p>
        </w:tc>
        <w:tc>
          <w:tcPr>
            <w:tcW w:w="8222" w:type="dxa"/>
            <w:tcBorders>
              <w:top w:val="single" w:sz="24" w:space="0" w:color="auto"/>
            </w:tcBorders>
            <w:shd w:val="clear" w:color="auto" w:fill="auto"/>
          </w:tcPr>
          <w:p w14:paraId="0E3A08F1" w14:textId="77777777" w:rsidR="00EB0404" w:rsidRPr="00F278F9" w:rsidRDefault="00EB0404" w:rsidP="00EB0404">
            <w:pPr>
              <w:spacing w:after="0" w:line="240" w:lineRule="auto"/>
              <w:rPr>
                <w:rFonts w:cs="Arial"/>
              </w:rPr>
            </w:pPr>
            <w:r w:rsidRPr="00F278F9">
              <w:rPr>
                <w:rFonts w:cs="Arial"/>
              </w:rPr>
              <w:t xml:space="preserve">School has a signed </w:t>
            </w:r>
            <w:r w:rsidRPr="00EB0404">
              <w:rPr>
                <w:rFonts w:cs="Arial"/>
              </w:rPr>
              <w:t>leavers letter</w:t>
            </w:r>
            <w:r w:rsidRPr="00F278F9">
              <w:rPr>
                <w:rFonts w:cs="Arial"/>
              </w:rPr>
              <w:t xml:space="preserve"> from parent &amp; new address which has been updated in SIMS (if appropriate).</w:t>
            </w:r>
          </w:p>
        </w:tc>
        <w:tc>
          <w:tcPr>
            <w:tcW w:w="454" w:type="dxa"/>
            <w:tcBorders>
              <w:top w:val="single" w:sz="24" w:space="0" w:color="auto"/>
            </w:tcBorders>
            <w:shd w:val="clear" w:color="auto" w:fill="auto"/>
          </w:tcPr>
          <w:p w14:paraId="6375AE76" w14:textId="77777777" w:rsidR="00EB0404" w:rsidRPr="00F278F9" w:rsidRDefault="00EB0404" w:rsidP="002D4435">
            <w:pPr>
              <w:rPr>
                <w:rFonts w:cs="Arial"/>
              </w:rPr>
            </w:pPr>
          </w:p>
        </w:tc>
      </w:tr>
      <w:tr w:rsidR="00EB0404" w:rsidRPr="00F278F9" w14:paraId="218F45D3" w14:textId="77777777" w:rsidTr="002D4435">
        <w:tc>
          <w:tcPr>
            <w:tcW w:w="1951" w:type="dxa"/>
            <w:vMerge/>
            <w:shd w:val="clear" w:color="auto" w:fill="auto"/>
          </w:tcPr>
          <w:p w14:paraId="494DABC9" w14:textId="77777777" w:rsidR="00EB0404" w:rsidRPr="00F278F9" w:rsidRDefault="00EB0404" w:rsidP="002D4435">
            <w:pPr>
              <w:rPr>
                <w:rFonts w:cs="Arial"/>
              </w:rPr>
            </w:pPr>
          </w:p>
        </w:tc>
        <w:tc>
          <w:tcPr>
            <w:tcW w:w="4678" w:type="dxa"/>
            <w:vMerge/>
            <w:shd w:val="clear" w:color="auto" w:fill="auto"/>
          </w:tcPr>
          <w:p w14:paraId="43C42426" w14:textId="77777777" w:rsidR="00EB0404" w:rsidRPr="00F278F9" w:rsidRDefault="00EB0404" w:rsidP="002D4435">
            <w:pPr>
              <w:rPr>
                <w:rFonts w:cs="Arial"/>
              </w:rPr>
            </w:pPr>
          </w:p>
        </w:tc>
        <w:tc>
          <w:tcPr>
            <w:tcW w:w="425" w:type="dxa"/>
            <w:vMerge/>
            <w:shd w:val="clear" w:color="auto" w:fill="auto"/>
          </w:tcPr>
          <w:p w14:paraId="56AB8F62" w14:textId="77777777" w:rsidR="00EB0404" w:rsidRPr="00F278F9" w:rsidRDefault="00EB0404" w:rsidP="002D4435">
            <w:pPr>
              <w:rPr>
                <w:rFonts w:cs="Arial"/>
              </w:rPr>
            </w:pPr>
          </w:p>
        </w:tc>
        <w:tc>
          <w:tcPr>
            <w:tcW w:w="8222" w:type="dxa"/>
            <w:shd w:val="clear" w:color="auto" w:fill="auto"/>
          </w:tcPr>
          <w:p w14:paraId="0EA88AAE" w14:textId="77777777" w:rsidR="00EB0404" w:rsidRPr="00F278F9" w:rsidRDefault="00EB0404" w:rsidP="00EB0404">
            <w:pPr>
              <w:spacing w:after="0" w:line="240" w:lineRule="auto"/>
              <w:rPr>
                <w:rFonts w:cs="Arial"/>
              </w:rPr>
            </w:pPr>
            <w:r w:rsidRPr="00F278F9">
              <w:rPr>
                <w:rFonts w:cs="Arial"/>
              </w:rPr>
              <w:t>School have confirmed enrolment with the new school and recorded the school name and start date in SIMS.</w:t>
            </w:r>
          </w:p>
        </w:tc>
        <w:tc>
          <w:tcPr>
            <w:tcW w:w="454" w:type="dxa"/>
            <w:shd w:val="clear" w:color="auto" w:fill="auto"/>
          </w:tcPr>
          <w:p w14:paraId="72DCF426" w14:textId="77777777" w:rsidR="00EB0404" w:rsidRPr="00F278F9" w:rsidRDefault="00EB0404" w:rsidP="002D4435">
            <w:pPr>
              <w:rPr>
                <w:rFonts w:cs="Arial"/>
              </w:rPr>
            </w:pPr>
          </w:p>
        </w:tc>
      </w:tr>
      <w:tr w:rsidR="00EB0404" w:rsidRPr="00F278F9" w14:paraId="5B215446" w14:textId="77777777" w:rsidTr="00EB0404">
        <w:trPr>
          <w:trHeight w:val="281"/>
        </w:trPr>
        <w:tc>
          <w:tcPr>
            <w:tcW w:w="1951" w:type="dxa"/>
            <w:vMerge/>
            <w:shd w:val="clear" w:color="auto" w:fill="auto"/>
          </w:tcPr>
          <w:p w14:paraId="10767869" w14:textId="77777777" w:rsidR="00EB0404" w:rsidRPr="00F278F9" w:rsidRDefault="00EB0404" w:rsidP="002D4435">
            <w:pPr>
              <w:rPr>
                <w:rFonts w:cs="Arial"/>
              </w:rPr>
            </w:pPr>
          </w:p>
        </w:tc>
        <w:tc>
          <w:tcPr>
            <w:tcW w:w="4678" w:type="dxa"/>
            <w:vMerge/>
            <w:shd w:val="clear" w:color="auto" w:fill="auto"/>
          </w:tcPr>
          <w:p w14:paraId="2BF615EF" w14:textId="77777777" w:rsidR="00EB0404" w:rsidRPr="00F278F9" w:rsidRDefault="00EB0404" w:rsidP="002D4435">
            <w:pPr>
              <w:rPr>
                <w:rFonts w:cs="Arial"/>
              </w:rPr>
            </w:pPr>
          </w:p>
        </w:tc>
        <w:tc>
          <w:tcPr>
            <w:tcW w:w="425" w:type="dxa"/>
            <w:vMerge/>
            <w:shd w:val="clear" w:color="auto" w:fill="auto"/>
          </w:tcPr>
          <w:p w14:paraId="1AB437BC" w14:textId="77777777" w:rsidR="00EB0404" w:rsidRPr="00F278F9" w:rsidRDefault="00EB0404" w:rsidP="002D4435">
            <w:pPr>
              <w:rPr>
                <w:rFonts w:cs="Arial"/>
              </w:rPr>
            </w:pPr>
          </w:p>
        </w:tc>
        <w:tc>
          <w:tcPr>
            <w:tcW w:w="8222" w:type="dxa"/>
            <w:shd w:val="clear" w:color="auto" w:fill="auto"/>
          </w:tcPr>
          <w:p w14:paraId="419CA02C" w14:textId="6BF15606" w:rsidR="00EB0404" w:rsidRPr="00F278F9" w:rsidRDefault="00EB0404" w:rsidP="00EB0404">
            <w:pPr>
              <w:spacing w:after="0" w:line="240" w:lineRule="auto"/>
              <w:rPr>
                <w:rFonts w:cs="Arial"/>
              </w:rPr>
            </w:pPr>
            <w:r w:rsidRPr="00F278F9">
              <w:rPr>
                <w:rFonts w:cs="Arial"/>
              </w:rPr>
              <w:t>CTF &amp; records sent to new school.</w:t>
            </w:r>
          </w:p>
          <w:p w14:paraId="1EA22FFD" w14:textId="77777777" w:rsidR="00EB0404" w:rsidRPr="00EB0404" w:rsidRDefault="00EB0404" w:rsidP="00EB0404">
            <w:pPr>
              <w:spacing w:after="0" w:line="240" w:lineRule="auto"/>
              <w:rPr>
                <w:rFonts w:cs="Arial"/>
                <w:sz w:val="8"/>
              </w:rPr>
            </w:pPr>
          </w:p>
        </w:tc>
        <w:tc>
          <w:tcPr>
            <w:tcW w:w="454" w:type="dxa"/>
            <w:shd w:val="clear" w:color="auto" w:fill="auto"/>
          </w:tcPr>
          <w:p w14:paraId="4F17B255" w14:textId="77777777" w:rsidR="00EB0404" w:rsidRPr="00EB0404" w:rsidRDefault="00EB0404" w:rsidP="002D4435">
            <w:pPr>
              <w:rPr>
                <w:rFonts w:cs="Arial"/>
                <w:sz w:val="14"/>
              </w:rPr>
            </w:pPr>
          </w:p>
        </w:tc>
      </w:tr>
      <w:tr w:rsidR="00EB0404" w:rsidRPr="00F278F9" w14:paraId="5267C287" w14:textId="77777777" w:rsidTr="002D4435">
        <w:tc>
          <w:tcPr>
            <w:tcW w:w="1951" w:type="dxa"/>
            <w:vMerge/>
            <w:shd w:val="clear" w:color="auto" w:fill="auto"/>
          </w:tcPr>
          <w:p w14:paraId="28AAE2C3" w14:textId="77777777" w:rsidR="00EB0404" w:rsidRPr="00F278F9" w:rsidRDefault="00EB0404" w:rsidP="002D4435">
            <w:pPr>
              <w:rPr>
                <w:rFonts w:cs="Arial"/>
              </w:rPr>
            </w:pPr>
          </w:p>
        </w:tc>
        <w:tc>
          <w:tcPr>
            <w:tcW w:w="4678" w:type="dxa"/>
            <w:vMerge/>
            <w:shd w:val="clear" w:color="auto" w:fill="auto"/>
          </w:tcPr>
          <w:p w14:paraId="3ECA2ACE" w14:textId="77777777" w:rsidR="00EB0404" w:rsidRPr="00F278F9" w:rsidRDefault="00EB0404" w:rsidP="002D4435">
            <w:pPr>
              <w:rPr>
                <w:rFonts w:cs="Arial"/>
              </w:rPr>
            </w:pPr>
          </w:p>
        </w:tc>
        <w:tc>
          <w:tcPr>
            <w:tcW w:w="425" w:type="dxa"/>
            <w:vMerge/>
            <w:shd w:val="clear" w:color="auto" w:fill="auto"/>
          </w:tcPr>
          <w:p w14:paraId="6CD9041D" w14:textId="77777777" w:rsidR="00EB0404" w:rsidRPr="00F278F9" w:rsidRDefault="00EB0404" w:rsidP="002D4435">
            <w:pPr>
              <w:rPr>
                <w:rFonts w:cs="Arial"/>
              </w:rPr>
            </w:pPr>
          </w:p>
        </w:tc>
        <w:tc>
          <w:tcPr>
            <w:tcW w:w="8222" w:type="dxa"/>
            <w:shd w:val="clear" w:color="auto" w:fill="auto"/>
          </w:tcPr>
          <w:p w14:paraId="71DBCC10" w14:textId="77777777" w:rsidR="00EB0404" w:rsidRDefault="00EB0404" w:rsidP="00EB0404">
            <w:pPr>
              <w:spacing w:after="0" w:line="240" w:lineRule="auto"/>
              <w:rPr>
                <w:rFonts w:cs="Arial"/>
              </w:rPr>
            </w:pPr>
            <w:r w:rsidRPr="00F278F9">
              <w:rPr>
                <w:rFonts w:cs="Arial"/>
              </w:rPr>
              <w:t>Parent advised to contact admissions if pupil is in a phase transfer group.</w:t>
            </w:r>
          </w:p>
          <w:p w14:paraId="5C7FC039" w14:textId="77777777" w:rsidR="00EB0404" w:rsidRPr="00EB0404" w:rsidRDefault="00EB0404" w:rsidP="00EB0404">
            <w:pPr>
              <w:spacing w:after="0" w:line="240" w:lineRule="auto"/>
              <w:rPr>
                <w:rFonts w:cs="Arial"/>
                <w:sz w:val="8"/>
              </w:rPr>
            </w:pPr>
          </w:p>
        </w:tc>
        <w:tc>
          <w:tcPr>
            <w:tcW w:w="454" w:type="dxa"/>
            <w:shd w:val="clear" w:color="auto" w:fill="auto"/>
          </w:tcPr>
          <w:p w14:paraId="2BFE35EE" w14:textId="77777777" w:rsidR="00EB0404" w:rsidRPr="00EB0404" w:rsidRDefault="00EB0404" w:rsidP="002D4435">
            <w:pPr>
              <w:rPr>
                <w:rFonts w:cs="Arial"/>
                <w:sz w:val="8"/>
              </w:rPr>
            </w:pPr>
          </w:p>
        </w:tc>
      </w:tr>
      <w:tr w:rsidR="00EB0404" w:rsidRPr="00F278F9" w14:paraId="098B80F2" w14:textId="77777777" w:rsidTr="002D4435">
        <w:tc>
          <w:tcPr>
            <w:tcW w:w="1951" w:type="dxa"/>
            <w:vMerge/>
            <w:shd w:val="clear" w:color="auto" w:fill="auto"/>
          </w:tcPr>
          <w:p w14:paraId="719E916D" w14:textId="77777777" w:rsidR="00EB0404" w:rsidRPr="00F278F9" w:rsidRDefault="00EB0404" w:rsidP="002D4435">
            <w:pPr>
              <w:rPr>
                <w:rFonts w:cs="Arial"/>
              </w:rPr>
            </w:pPr>
          </w:p>
        </w:tc>
        <w:tc>
          <w:tcPr>
            <w:tcW w:w="4678" w:type="dxa"/>
            <w:vMerge/>
            <w:shd w:val="clear" w:color="auto" w:fill="auto"/>
          </w:tcPr>
          <w:p w14:paraId="6B3E0160" w14:textId="77777777" w:rsidR="00EB0404" w:rsidRPr="00F278F9" w:rsidRDefault="00EB0404" w:rsidP="002D4435">
            <w:pPr>
              <w:rPr>
                <w:rFonts w:cs="Arial"/>
              </w:rPr>
            </w:pPr>
          </w:p>
        </w:tc>
        <w:tc>
          <w:tcPr>
            <w:tcW w:w="425" w:type="dxa"/>
            <w:vMerge/>
            <w:shd w:val="clear" w:color="auto" w:fill="auto"/>
          </w:tcPr>
          <w:p w14:paraId="44C7A69A" w14:textId="77777777" w:rsidR="00EB0404" w:rsidRPr="00F278F9" w:rsidRDefault="00EB0404" w:rsidP="002D4435">
            <w:pPr>
              <w:rPr>
                <w:rFonts w:cs="Arial"/>
              </w:rPr>
            </w:pPr>
          </w:p>
        </w:tc>
        <w:tc>
          <w:tcPr>
            <w:tcW w:w="8222" w:type="dxa"/>
            <w:tcBorders>
              <w:bottom w:val="single" w:sz="2" w:space="0" w:color="auto"/>
            </w:tcBorders>
            <w:shd w:val="clear" w:color="auto" w:fill="auto"/>
          </w:tcPr>
          <w:p w14:paraId="3A4F3CFC" w14:textId="77777777" w:rsidR="00EB0404" w:rsidRPr="00F278F9" w:rsidRDefault="00EB0404" w:rsidP="00EB0404">
            <w:pPr>
              <w:spacing w:after="0" w:line="240" w:lineRule="auto"/>
              <w:rPr>
                <w:rFonts w:cs="Arial"/>
              </w:rPr>
            </w:pPr>
            <w:r w:rsidRPr="00F278F9">
              <w:rPr>
                <w:rFonts w:cs="Arial"/>
              </w:rPr>
              <w:t xml:space="preserve">School to notify any known case holders, </w:t>
            </w:r>
            <w:r w:rsidRPr="00EB0404">
              <w:rPr>
                <w:rFonts w:cs="Arial"/>
              </w:rPr>
              <w:t>immediately if subject to CP Planning or any Court orders in relation to the child.</w:t>
            </w:r>
          </w:p>
        </w:tc>
        <w:tc>
          <w:tcPr>
            <w:tcW w:w="454" w:type="dxa"/>
            <w:tcBorders>
              <w:bottom w:val="single" w:sz="2" w:space="0" w:color="auto"/>
            </w:tcBorders>
            <w:shd w:val="clear" w:color="auto" w:fill="auto"/>
          </w:tcPr>
          <w:p w14:paraId="0CE35DA0" w14:textId="77777777" w:rsidR="00EB0404" w:rsidRPr="00F278F9" w:rsidRDefault="00EB0404" w:rsidP="002D4435">
            <w:pPr>
              <w:rPr>
                <w:rFonts w:cs="Arial"/>
              </w:rPr>
            </w:pPr>
          </w:p>
        </w:tc>
      </w:tr>
      <w:tr w:rsidR="00EB0404" w:rsidRPr="00F278F9" w14:paraId="1A00529A" w14:textId="77777777" w:rsidTr="002D4435">
        <w:tc>
          <w:tcPr>
            <w:tcW w:w="1951" w:type="dxa"/>
            <w:vMerge/>
            <w:tcBorders>
              <w:bottom w:val="single" w:sz="24" w:space="0" w:color="auto"/>
            </w:tcBorders>
            <w:shd w:val="clear" w:color="auto" w:fill="auto"/>
          </w:tcPr>
          <w:p w14:paraId="47DE71C5" w14:textId="77777777" w:rsidR="00EB0404" w:rsidRPr="00F278F9" w:rsidRDefault="00EB0404" w:rsidP="002D4435">
            <w:pPr>
              <w:rPr>
                <w:rFonts w:cs="Arial"/>
              </w:rPr>
            </w:pPr>
          </w:p>
        </w:tc>
        <w:tc>
          <w:tcPr>
            <w:tcW w:w="4678" w:type="dxa"/>
            <w:vMerge/>
            <w:tcBorders>
              <w:bottom w:val="single" w:sz="24" w:space="0" w:color="auto"/>
            </w:tcBorders>
            <w:shd w:val="clear" w:color="auto" w:fill="auto"/>
          </w:tcPr>
          <w:p w14:paraId="3BBF72B3" w14:textId="77777777" w:rsidR="00EB0404" w:rsidRPr="00F278F9" w:rsidRDefault="00EB0404" w:rsidP="002D4435">
            <w:pPr>
              <w:rPr>
                <w:rFonts w:cs="Arial"/>
              </w:rPr>
            </w:pPr>
          </w:p>
        </w:tc>
        <w:tc>
          <w:tcPr>
            <w:tcW w:w="425" w:type="dxa"/>
            <w:vMerge/>
            <w:tcBorders>
              <w:bottom w:val="single" w:sz="24" w:space="0" w:color="auto"/>
            </w:tcBorders>
            <w:shd w:val="clear" w:color="auto" w:fill="auto"/>
          </w:tcPr>
          <w:p w14:paraId="3AA01897" w14:textId="77777777" w:rsidR="00EB0404" w:rsidRPr="00F278F9" w:rsidRDefault="00EB0404" w:rsidP="002D4435">
            <w:pPr>
              <w:rPr>
                <w:rFonts w:cs="Arial"/>
              </w:rPr>
            </w:pPr>
          </w:p>
        </w:tc>
        <w:tc>
          <w:tcPr>
            <w:tcW w:w="8222" w:type="dxa"/>
            <w:tcBorders>
              <w:top w:val="single" w:sz="2" w:space="0" w:color="auto"/>
              <w:bottom w:val="single" w:sz="24" w:space="0" w:color="auto"/>
            </w:tcBorders>
            <w:shd w:val="clear" w:color="auto" w:fill="auto"/>
          </w:tcPr>
          <w:p w14:paraId="2ADC3159" w14:textId="77777777" w:rsidR="00EB0404" w:rsidRPr="00F278F9" w:rsidRDefault="00EB0404" w:rsidP="00EB0404">
            <w:pPr>
              <w:spacing w:after="0" w:line="240" w:lineRule="auto"/>
              <w:rPr>
                <w:rFonts w:cs="Arial"/>
              </w:rPr>
            </w:pPr>
            <w:r w:rsidRPr="00EB0404">
              <w:rPr>
                <w:rFonts w:cs="Arial"/>
              </w:rPr>
              <w:t>School to contact the Virtual School if pupil is CLA &amp; they have not already advised you about a placement move.</w:t>
            </w:r>
          </w:p>
        </w:tc>
        <w:tc>
          <w:tcPr>
            <w:tcW w:w="454" w:type="dxa"/>
            <w:tcBorders>
              <w:top w:val="single" w:sz="2" w:space="0" w:color="auto"/>
              <w:bottom w:val="single" w:sz="24" w:space="0" w:color="auto"/>
            </w:tcBorders>
            <w:shd w:val="clear" w:color="auto" w:fill="auto"/>
          </w:tcPr>
          <w:p w14:paraId="5C5DEAAA" w14:textId="77777777" w:rsidR="00EB0404" w:rsidRPr="00F278F9" w:rsidRDefault="00EB0404" w:rsidP="002D4435">
            <w:pPr>
              <w:rPr>
                <w:rFonts w:cs="Arial"/>
              </w:rPr>
            </w:pPr>
          </w:p>
        </w:tc>
      </w:tr>
      <w:tr w:rsidR="00EB0404" w:rsidRPr="00F278F9" w14:paraId="69D8B958" w14:textId="77777777" w:rsidTr="002D4435">
        <w:trPr>
          <w:trHeight w:val="345"/>
        </w:trPr>
        <w:tc>
          <w:tcPr>
            <w:tcW w:w="1951" w:type="dxa"/>
            <w:vMerge w:val="restart"/>
            <w:shd w:val="clear" w:color="auto" w:fill="auto"/>
          </w:tcPr>
          <w:p w14:paraId="196DA56E" w14:textId="77777777" w:rsidR="00EB0404" w:rsidRPr="00F278F9" w:rsidRDefault="00EB0404" w:rsidP="002D4435">
            <w:pPr>
              <w:rPr>
                <w:rFonts w:cs="Arial"/>
              </w:rPr>
            </w:pPr>
            <w:r w:rsidRPr="00F278F9">
              <w:rPr>
                <w:rFonts w:cs="Arial"/>
              </w:rPr>
              <w:t>Change of school outside of the city/county</w:t>
            </w:r>
          </w:p>
          <w:p w14:paraId="1E702B61" w14:textId="77777777" w:rsidR="00EB0404" w:rsidRPr="00F278F9" w:rsidRDefault="00EB0404" w:rsidP="002D4435">
            <w:pPr>
              <w:rPr>
                <w:rFonts w:cs="Arial"/>
                <w:sz w:val="56"/>
              </w:rPr>
            </w:pPr>
          </w:p>
        </w:tc>
        <w:tc>
          <w:tcPr>
            <w:tcW w:w="4678" w:type="dxa"/>
            <w:vMerge w:val="restart"/>
            <w:shd w:val="clear" w:color="auto" w:fill="auto"/>
          </w:tcPr>
          <w:p w14:paraId="503CE77A" w14:textId="77777777" w:rsidR="00EB0404" w:rsidRPr="00F278F9" w:rsidRDefault="00EB0404" w:rsidP="002D4435">
            <w:pPr>
              <w:rPr>
                <w:rFonts w:cs="Arial"/>
              </w:rPr>
            </w:pPr>
            <w:r w:rsidRPr="00F278F9">
              <w:rPr>
                <w:rFonts w:cs="Arial"/>
              </w:rPr>
              <w:t>Pupil is enrolled at new school.</w:t>
            </w:r>
          </w:p>
          <w:p w14:paraId="4B8918D9" w14:textId="77777777" w:rsidR="00EB0404" w:rsidRPr="00F278F9" w:rsidRDefault="00EB0404" w:rsidP="002D4435">
            <w:pPr>
              <w:rPr>
                <w:rFonts w:cs="Arial"/>
              </w:rPr>
            </w:pPr>
          </w:p>
          <w:p w14:paraId="658B1B64" w14:textId="77777777" w:rsidR="00EB0404" w:rsidRPr="00F278F9" w:rsidRDefault="00EB0404" w:rsidP="002D4435">
            <w:pPr>
              <w:rPr>
                <w:rFonts w:cs="Arial"/>
                <w:sz w:val="28"/>
              </w:rPr>
            </w:pPr>
            <w:r w:rsidRPr="00F278F9">
              <w:rPr>
                <w:rFonts w:cs="Arial"/>
                <w:b/>
                <w:i/>
              </w:rPr>
              <w:t>See shaded section below if child is moving to live with someone else.</w:t>
            </w:r>
          </w:p>
          <w:p w14:paraId="24A6AE03" w14:textId="77777777" w:rsidR="00EB0404" w:rsidRPr="00F278F9" w:rsidRDefault="00EB0404" w:rsidP="002D4435">
            <w:pPr>
              <w:rPr>
                <w:rFonts w:cs="Arial"/>
              </w:rPr>
            </w:pPr>
          </w:p>
        </w:tc>
        <w:tc>
          <w:tcPr>
            <w:tcW w:w="425" w:type="dxa"/>
            <w:vMerge w:val="restart"/>
            <w:shd w:val="clear" w:color="auto" w:fill="auto"/>
          </w:tcPr>
          <w:p w14:paraId="296E6509" w14:textId="77777777" w:rsidR="00EB0404" w:rsidRPr="00F278F9" w:rsidRDefault="00EB0404" w:rsidP="002D4435">
            <w:pPr>
              <w:rPr>
                <w:rFonts w:cs="Arial"/>
              </w:rPr>
            </w:pPr>
          </w:p>
        </w:tc>
        <w:tc>
          <w:tcPr>
            <w:tcW w:w="8222" w:type="dxa"/>
            <w:tcBorders>
              <w:top w:val="single" w:sz="2" w:space="0" w:color="auto"/>
              <w:bottom w:val="single" w:sz="2" w:space="0" w:color="auto"/>
            </w:tcBorders>
            <w:shd w:val="clear" w:color="auto" w:fill="auto"/>
          </w:tcPr>
          <w:p w14:paraId="0B26C9BD" w14:textId="77777777" w:rsidR="00EB0404" w:rsidRPr="00EB0404" w:rsidRDefault="00EB0404" w:rsidP="00EB0404">
            <w:pPr>
              <w:spacing w:after="0" w:line="240" w:lineRule="auto"/>
              <w:rPr>
                <w:rFonts w:cs="Arial"/>
              </w:rPr>
            </w:pPr>
            <w:r w:rsidRPr="00F278F9">
              <w:rPr>
                <w:rFonts w:cs="Arial"/>
              </w:rPr>
              <w:t xml:space="preserve">School has a signed </w:t>
            </w:r>
            <w:r w:rsidRPr="00EB0404">
              <w:rPr>
                <w:rFonts w:cs="Arial"/>
              </w:rPr>
              <w:t>leavers letter</w:t>
            </w:r>
            <w:r w:rsidRPr="00F278F9">
              <w:rPr>
                <w:rFonts w:cs="Arial"/>
              </w:rPr>
              <w:t xml:space="preserve"> from parent with forwarding address which has been updated in SIMS.</w:t>
            </w:r>
          </w:p>
        </w:tc>
        <w:tc>
          <w:tcPr>
            <w:tcW w:w="454" w:type="dxa"/>
            <w:vMerge w:val="restart"/>
            <w:tcBorders>
              <w:top w:val="single" w:sz="2" w:space="0" w:color="auto"/>
            </w:tcBorders>
            <w:shd w:val="clear" w:color="auto" w:fill="auto"/>
          </w:tcPr>
          <w:p w14:paraId="6A16055D" w14:textId="77777777" w:rsidR="00EB0404" w:rsidRPr="00F278F9" w:rsidRDefault="00EB0404" w:rsidP="002D4435">
            <w:pPr>
              <w:rPr>
                <w:rFonts w:cs="Arial"/>
              </w:rPr>
            </w:pPr>
          </w:p>
        </w:tc>
      </w:tr>
      <w:tr w:rsidR="00EB0404" w:rsidRPr="00F278F9" w14:paraId="5084B521" w14:textId="77777777" w:rsidTr="002D4435">
        <w:trPr>
          <w:trHeight w:val="344"/>
        </w:trPr>
        <w:tc>
          <w:tcPr>
            <w:tcW w:w="1951" w:type="dxa"/>
            <w:vMerge/>
            <w:shd w:val="clear" w:color="auto" w:fill="auto"/>
          </w:tcPr>
          <w:p w14:paraId="3A4B48C6" w14:textId="77777777" w:rsidR="00EB0404" w:rsidRPr="00F278F9" w:rsidRDefault="00EB0404" w:rsidP="002D4435">
            <w:pPr>
              <w:rPr>
                <w:rFonts w:cs="Arial"/>
              </w:rPr>
            </w:pPr>
          </w:p>
        </w:tc>
        <w:tc>
          <w:tcPr>
            <w:tcW w:w="4678" w:type="dxa"/>
            <w:vMerge/>
            <w:shd w:val="clear" w:color="auto" w:fill="auto"/>
          </w:tcPr>
          <w:p w14:paraId="7533ABAB" w14:textId="77777777" w:rsidR="00EB0404" w:rsidRPr="00F278F9" w:rsidRDefault="00EB0404" w:rsidP="002D4435">
            <w:pPr>
              <w:rPr>
                <w:rFonts w:cs="Arial"/>
              </w:rPr>
            </w:pPr>
          </w:p>
        </w:tc>
        <w:tc>
          <w:tcPr>
            <w:tcW w:w="425" w:type="dxa"/>
            <w:vMerge/>
            <w:shd w:val="clear" w:color="auto" w:fill="auto"/>
          </w:tcPr>
          <w:p w14:paraId="5A4DB3DC" w14:textId="77777777" w:rsidR="00EB0404" w:rsidRPr="00F278F9" w:rsidRDefault="00EB0404" w:rsidP="002D4435">
            <w:pPr>
              <w:rPr>
                <w:rFonts w:cs="Arial"/>
              </w:rPr>
            </w:pPr>
          </w:p>
        </w:tc>
        <w:tc>
          <w:tcPr>
            <w:tcW w:w="8222" w:type="dxa"/>
            <w:tcBorders>
              <w:top w:val="single" w:sz="2" w:space="0" w:color="auto"/>
              <w:bottom w:val="single" w:sz="2" w:space="0" w:color="auto"/>
            </w:tcBorders>
            <w:shd w:val="clear" w:color="auto" w:fill="auto"/>
          </w:tcPr>
          <w:p w14:paraId="71F9D8C2" w14:textId="77777777" w:rsidR="00EB0404" w:rsidRPr="00F278F9" w:rsidRDefault="00EB0404" w:rsidP="00EB0404">
            <w:pPr>
              <w:spacing w:after="0" w:line="240" w:lineRule="auto"/>
              <w:rPr>
                <w:rFonts w:cs="Arial"/>
              </w:rPr>
            </w:pPr>
            <w:r w:rsidRPr="00F278F9">
              <w:rPr>
                <w:rFonts w:cs="Arial"/>
              </w:rPr>
              <w:t>School have confirmed enrolment with the new school and recorded the school name and start date in SIMS.</w:t>
            </w:r>
          </w:p>
        </w:tc>
        <w:tc>
          <w:tcPr>
            <w:tcW w:w="454" w:type="dxa"/>
            <w:vMerge/>
            <w:shd w:val="clear" w:color="auto" w:fill="auto"/>
          </w:tcPr>
          <w:p w14:paraId="18FD8284" w14:textId="77777777" w:rsidR="00EB0404" w:rsidRPr="00F278F9" w:rsidRDefault="00EB0404" w:rsidP="002D4435">
            <w:pPr>
              <w:rPr>
                <w:rFonts w:cs="Arial"/>
              </w:rPr>
            </w:pPr>
          </w:p>
        </w:tc>
      </w:tr>
      <w:tr w:rsidR="00EB0404" w:rsidRPr="00F278F9" w14:paraId="5A051F5E" w14:textId="77777777" w:rsidTr="002D4435">
        <w:trPr>
          <w:trHeight w:val="344"/>
        </w:trPr>
        <w:tc>
          <w:tcPr>
            <w:tcW w:w="1951" w:type="dxa"/>
            <w:vMerge/>
            <w:shd w:val="clear" w:color="auto" w:fill="auto"/>
          </w:tcPr>
          <w:p w14:paraId="0E258F27" w14:textId="77777777" w:rsidR="00EB0404" w:rsidRPr="00F278F9" w:rsidRDefault="00EB0404" w:rsidP="002D4435">
            <w:pPr>
              <w:rPr>
                <w:rFonts w:cs="Arial"/>
              </w:rPr>
            </w:pPr>
          </w:p>
        </w:tc>
        <w:tc>
          <w:tcPr>
            <w:tcW w:w="4678" w:type="dxa"/>
            <w:vMerge/>
            <w:shd w:val="clear" w:color="auto" w:fill="auto"/>
          </w:tcPr>
          <w:p w14:paraId="51F18EAD" w14:textId="77777777" w:rsidR="00EB0404" w:rsidRPr="00F278F9" w:rsidRDefault="00EB0404" w:rsidP="002D4435">
            <w:pPr>
              <w:rPr>
                <w:rFonts w:cs="Arial"/>
              </w:rPr>
            </w:pPr>
          </w:p>
        </w:tc>
        <w:tc>
          <w:tcPr>
            <w:tcW w:w="425" w:type="dxa"/>
            <w:vMerge/>
            <w:shd w:val="clear" w:color="auto" w:fill="auto"/>
          </w:tcPr>
          <w:p w14:paraId="3AFB75F0" w14:textId="77777777" w:rsidR="00EB0404" w:rsidRPr="00F278F9" w:rsidRDefault="00EB0404" w:rsidP="002D4435">
            <w:pPr>
              <w:rPr>
                <w:rFonts w:cs="Arial"/>
              </w:rPr>
            </w:pPr>
          </w:p>
        </w:tc>
        <w:tc>
          <w:tcPr>
            <w:tcW w:w="8222" w:type="dxa"/>
            <w:tcBorders>
              <w:top w:val="single" w:sz="2" w:space="0" w:color="auto"/>
              <w:bottom w:val="single" w:sz="2" w:space="0" w:color="auto"/>
            </w:tcBorders>
            <w:shd w:val="clear" w:color="auto" w:fill="auto"/>
          </w:tcPr>
          <w:p w14:paraId="5BE85206" w14:textId="77777777" w:rsidR="00EB0404" w:rsidRPr="00F278F9" w:rsidRDefault="00EB0404" w:rsidP="002D4435">
            <w:pPr>
              <w:jc w:val="both"/>
              <w:rPr>
                <w:rFonts w:cs="Arial"/>
                <w:bCs/>
              </w:rPr>
            </w:pPr>
            <w:r w:rsidRPr="00F278F9">
              <w:rPr>
                <w:rFonts w:cs="Arial"/>
              </w:rPr>
              <w:t>School have confirmation that the move is permanent.</w:t>
            </w:r>
          </w:p>
        </w:tc>
        <w:tc>
          <w:tcPr>
            <w:tcW w:w="454" w:type="dxa"/>
            <w:vMerge/>
            <w:shd w:val="clear" w:color="auto" w:fill="auto"/>
          </w:tcPr>
          <w:p w14:paraId="7A9FA836" w14:textId="77777777" w:rsidR="00EB0404" w:rsidRPr="00F278F9" w:rsidRDefault="00EB0404" w:rsidP="002D4435">
            <w:pPr>
              <w:rPr>
                <w:rFonts w:cs="Arial"/>
              </w:rPr>
            </w:pPr>
          </w:p>
        </w:tc>
      </w:tr>
      <w:tr w:rsidR="00EB0404" w:rsidRPr="00F278F9" w14:paraId="663185BB" w14:textId="77777777" w:rsidTr="002D4435">
        <w:trPr>
          <w:trHeight w:val="344"/>
        </w:trPr>
        <w:tc>
          <w:tcPr>
            <w:tcW w:w="1951" w:type="dxa"/>
            <w:vMerge/>
            <w:tcBorders>
              <w:bottom w:val="single" w:sz="2" w:space="0" w:color="auto"/>
            </w:tcBorders>
            <w:shd w:val="clear" w:color="auto" w:fill="auto"/>
          </w:tcPr>
          <w:p w14:paraId="11914DD1" w14:textId="77777777" w:rsidR="00EB0404" w:rsidRPr="00F278F9" w:rsidRDefault="00EB0404" w:rsidP="002D4435">
            <w:pPr>
              <w:rPr>
                <w:rFonts w:cs="Arial"/>
              </w:rPr>
            </w:pPr>
          </w:p>
        </w:tc>
        <w:tc>
          <w:tcPr>
            <w:tcW w:w="4678" w:type="dxa"/>
            <w:vMerge/>
            <w:tcBorders>
              <w:bottom w:val="single" w:sz="2" w:space="0" w:color="auto"/>
            </w:tcBorders>
            <w:shd w:val="clear" w:color="auto" w:fill="auto"/>
          </w:tcPr>
          <w:p w14:paraId="0E62F749" w14:textId="77777777" w:rsidR="00EB0404" w:rsidRPr="00F278F9" w:rsidRDefault="00EB0404" w:rsidP="002D4435">
            <w:pPr>
              <w:rPr>
                <w:rFonts w:cs="Arial"/>
              </w:rPr>
            </w:pPr>
          </w:p>
        </w:tc>
        <w:tc>
          <w:tcPr>
            <w:tcW w:w="425" w:type="dxa"/>
            <w:vMerge/>
            <w:tcBorders>
              <w:bottom w:val="single" w:sz="2" w:space="0" w:color="auto"/>
            </w:tcBorders>
            <w:shd w:val="clear" w:color="auto" w:fill="auto"/>
          </w:tcPr>
          <w:p w14:paraId="05B57361" w14:textId="77777777" w:rsidR="00EB0404" w:rsidRPr="00F278F9" w:rsidRDefault="00EB0404" w:rsidP="002D4435">
            <w:pPr>
              <w:rPr>
                <w:rFonts w:cs="Arial"/>
              </w:rPr>
            </w:pPr>
          </w:p>
        </w:tc>
        <w:tc>
          <w:tcPr>
            <w:tcW w:w="8222" w:type="dxa"/>
            <w:tcBorders>
              <w:top w:val="single" w:sz="2" w:space="0" w:color="auto"/>
              <w:bottom w:val="single" w:sz="2" w:space="0" w:color="auto"/>
            </w:tcBorders>
            <w:shd w:val="clear" w:color="auto" w:fill="auto"/>
          </w:tcPr>
          <w:p w14:paraId="1D180B22" w14:textId="77777777" w:rsidR="00EB0404" w:rsidRPr="00F278F9" w:rsidRDefault="00EB0404" w:rsidP="002D4435">
            <w:pPr>
              <w:rPr>
                <w:rFonts w:cs="Arial"/>
                <w:bCs/>
              </w:rPr>
            </w:pPr>
            <w:r w:rsidRPr="00F278F9">
              <w:rPr>
                <w:rFonts w:cs="Arial"/>
              </w:rPr>
              <w:t>CTF &amp; records sent to new school.</w:t>
            </w:r>
          </w:p>
        </w:tc>
        <w:tc>
          <w:tcPr>
            <w:tcW w:w="454" w:type="dxa"/>
            <w:vMerge/>
            <w:tcBorders>
              <w:bottom w:val="single" w:sz="2" w:space="0" w:color="auto"/>
            </w:tcBorders>
            <w:shd w:val="clear" w:color="auto" w:fill="auto"/>
          </w:tcPr>
          <w:p w14:paraId="3E6FE859" w14:textId="77777777" w:rsidR="00EB0404" w:rsidRPr="00F278F9" w:rsidRDefault="00EB0404" w:rsidP="002D4435">
            <w:pPr>
              <w:rPr>
                <w:rFonts w:cs="Arial"/>
              </w:rPr>
            </w:pPr>
          </w:p>
        </w:tc>
      </w:tr>
      <w:tr w:rsidR="00EB0404" w:rsidRPr="00F278F9" w14:paraId="3282C0C7" w14:textId="77777777" w:rsidTr="002D4435">
        <w:tc>
          <w:tcPr>
            <w:tcW w:w="1951" w:type="dxa"/>
            <w:tcBorders>
              <w:top w:val="single" w:sz="2" w:space="0" w:color="auto"/>
              <w:bottom w:val="single" w:sz="2" w:space="0" w:color="auto"/>
            </w:tcBorders>
            <w:shd w:val="clear" w:color="auto" w:fill="BFBFBF"/>
          </w:tcPr>
          <w:p w14:paraId="6C3FA928" w14:textId="77777777" w:rsidR="00EB0404" w:rsidRPr="00F278F9" w:rsidRDefault="00EB0404" w:rsidP="002D4435">
            <w:pPr>
              <w:rPr>
                <w:rFonts w:cs="Arial"/>
                <w:b/>
              </w:rPr>
            </w:pPr>
            <w:r w:rsidRPr="00F278F9">
              <w:rPr>
                <w:rFonts w:cs="Arial"/>
                <w:b/>
              </w:rPr>
              <w:lastRenderedPageBreak/>
              <w:t>Reason</w:t>
            </w:r>
          </w:p>
        </w:tc>
        <w:tc>
          <w:tcPr>
            <w:tcW w:w="4678" w:type="dxa"/>
            <w:tcBorders>
              <w:top w:val="single" w:sz="2" w:space="0" w:color="auto"/>
              <w:bottom w:val="single" w:sz="2" w:space="0" w:color="auto"/>
            </w:tcBorders>
            <w:shd w:val="clear" w:color="auto" w:fill="BFBFBF"/>
          </w:tcPr>
          <w:p w14:paraId="5CD3607F" w14:textId="77777777" w:rsidR="00EB0404" w:rsidRPr="00F278F9" w:rsidRDefault="00EB0404" w:rsidP="002D4435">
            <w:pPr>
              <w:rPr>
                <w:rFonts w:cs="Arial"/>
                <w:b/>
              </w:rPr>
            </w:pPr>
            <w:r w:rsidRPr="00F278F9">
              <w:rPr>
                <w:rFonts w:cs="Arial"/>
                <w:b/>
              </w:rPr>
              <w:t>Conditions to be met for removal</w:t>
            </w:r>
          </w:p>
        </w:tc>
        <w:tc>
          <w:tcPr>
            <w:tcW w:w="425" w:type="dxa"/>
            <w:tcBorders>
              <w:top w:val="single" w:sz="2" w:space="0" w:color="auto"/>
              <w:bottom w:val="single" w:sz="2" w:space="0" w:color="auto"/>
            </w:tcBorders>
            <w:shd w:val="clear" w:color="auto" w:fill="BFBFBF"/>
          </w:tcPr>
          <w:p w14:paraId="64EBB435" w14:textId="77777777" w:rsidR="00EB0404" w:rsidRPr="00F278F9" w:rsidRDefault="00EB0404" w:rsidP="002D4435">
            <w:pPr>
              <w:rPr>
                <w:rFonts w:cs="Arial"/>
                <w:b/>
              </w:rPr>
            </w:pPr>
            <w:r w:rsidRPr="00F278F9">
              <w:rPr>
                <w:rFonts w:cs="Arial"/>
                <w:b/>
              </w:rPr>
              <w:t>√</w:t>
            </w:r>
          </w:p>
        </w:tc>
        <w:tc>
          <w:tcPr>
            <w:tcW w:w="8222" w:type="dxa"/>
            <w:tcBorders>
              <w:top w:val="single" w:sz="2" w:space="0" w:color="auto"/>
              <w:bottom w:val="single" w:sz="2" w:space="0" w:color="auto"/>
            </w:tcBorders>
            <w:shd w:val="clear" w:color="auto" w:fill="BFBFBF"/>
          </w:tcPr>
          <w:p w14:paraId="76F9D7C0" w14:textId="1C20DEB7" w:rsidR="00EB0404" w:rsidRPr="00F278F9" w:rsidRDefault="00EB0404" w:rsidP="00EB0404">
            <w:pPr>
              <w:rPr>
                <w:rFonts w:cs="Arial"/>
                <w:b/>
                <w:sz w:val="12"/>
                <w:szCs w:val="12"/>
              </w:rPr>
            </w:pPr>
            <w:r w:rsidRPr="00F278F9">
              <w:rPr>
                <w:rFonts w:cs="Arial"/>
                <w:b/>
              </w:rPr>
              <w:t>School checklist</w:t>
            </w:r>
          </w:p>
        </w:tc>
        <w:tc>
          <w:tcPr>
            <w:tcW w:w="454" w:type="dxa"/>
            <w:tcBorders>
              <w:top w:val="single" w:sz="2" w:space="0" w:color="auto"/>
              <w:bottom w:val="single" w:sz="2" w:space="0" w:color="auto"/>
            </w:tcBorders>
            <w:shd w:val="clear" w:color="auto" w:fill="BFBFBF"/>
          </w:tcPr>
          <w:p w14:paraId="3C19529A" w14:textId="77777777" w:rsidR="00EB0404" w:rsidRPr="00F278F9" w:rsidRDefault="00EB0404" w:rsidP="002D4435">
            <w:pPr>
              <w:rPr>
                <w:rFonts w:cs="Arial"/>
                <w:b/>
              </w:rPr>
            </w:pPr>
            <w:r w:rsidRPr="00F278F9">
              <w:rPr>
                <w:rFonts w:cs="Arial"/>
                <w:b/>
              </w:rPr>
              <w:t>√</w:t>
            </w:r>
          </w:p>
        </w:tc>
      </w:tr>
      <w:tr w:rsidR="00EB0404" w:rsidRPr="00F278F9" w14:paraId="03566A43" w14:textId="77777777" w:rsidTr="002D4435">
        <w:tc>
          <w:tcPr>
            <w:tcW w:w="1951" w:type="dxa"/>
            <w:vMerge w:val="restart"/>
            <w:tcBorders>
              <w:top w:val="single" w:sz="2" w:space="0" w:color="auto"/>
            </w:tcBorders>
            <w:shd w:val="clear" w:color="auto" w:fill="auto"/>
          </w:tcPr>
          <w:p w14:paraId="5D2A5C2C" w14:textId="77777777" w:rsidR="00EB0404" w:rsidRPr="00F278F9" w:rsidRDefault="00EB0404" w:rsidP="002D4435">
            <w:pPr>
              <w:rPr>
                <w:rFonts w:cs="Arial"/>
              </w:rPr>
            </w:pPr>
          </w:p>
          <w:p w14:paraId="3D1EE192" w14:textId="77777777" w:rsidR="00EB0404" w:rsidRPr="00F278F9" w:rsidRDefault="00EB0404" w:rsidP="002D4435">
            <w:pPr>
              <w:rPr>
                <w:rFonts w:cs="Arial"/>
              </w:rPr>
            </w:pPr>
          </w:p>
          <w:p w14:paraId="64C072DB" w14:textId="77777777" w:rsidR="00EB0404" w:rsidRPr="00F278F9" w:rsidRDefault="00EB0404" w:rsidP="002D4435">
            <w:pPr>
              <w:rPr>
                <w:rFonts w:cs="Arial"/>
              </w:rPr>
            </w:pPr>
          </w:p>
          <w:p w14:paraId="46032D13" w14:textId="77777777" w:rsidR="00EB0404" w:rsidRPr="00F278F9" w:rsidRDefault="00EB0404" w:rsidP="002D4435">
            <w:pPr>
              <w:rPr>
                <w:rFonts w:cs="Arial"/>
              </w:rPr>
            </w:pPr>
          </w:p>
          <w:p w14:paraId="02E512DD" w14:textId="77777777" w:rsidR="00EB0404" w:rsidRPr="00F278F9" w:rsidRDefault="00EB0404" w:rsidP="002D4435">
            <w:pPr>
              <w:rPr>
                <w:rFonts w:cs="Arial"/>
              </w:rPr>
            </w:pPr>
          </w:p>
          <w:p w14:paraId="29115D69" w14:textId="77777777" w:rsidR="00EB0404" w:rsidRPr="00F278F9" w:rsidRDefault="00EB0404" w:rsidP="002D4435">
            <w:pPr>
              <w:rPr>
                <w:rFonts w:cs="Arial"/>
              </w:rPr>
            </w:pPr>
          </w:p>
          <w:p w14:paraId="1A3956AC" w14:textId="77777777" w:rsidR="00EB0404" w:rsidRPr="00F278F9" w:rsidRDefault="00EB0404" w:rsidP="002D4435">
            <w:pPr>
              <w:rPr>
                <w:rFonts w:cs="Arial"/>
              </w:rPr>
            </w:pPr>
          </w:p>
          <w:p w14:paraId="24BEC094" w14:textId="77777777" w:rsidR="00EB0404" w:rsidRPr="00F278F9" w:rsidRDefault="00EB0404" w:rsidP="002D4435">
            <w:pPr>
              <w:rPr>
                <w:rFonts w:cs="Arial"/>
              </w:rPr>
            </w:pPr>
          </w:p>
          <w:p w14:paraId="44EEBB2B" w14:textId="77777777" w:rsidR="00EB0404" w:rsidRPr="00F278F9" w:rsidRDefault="00EB0404" w:rsidP="002D4435">
            <w:pPr>
              <w:rPr>
                <w:rFonts w:cs="Arial"/>
              </w:rPr>
            </w:pPr>
          </w:p>
          <w:p w14:paraId="158F2C74" w14:textId="77777777" w:rsidR="00EB0404" w:rsidRPr="00F278F9" w:rsidRDefault="00EB0404" w:rsidP="002D4435">
            <w:pPr>
              <w:rPr>
                <w:rFonts w:cs="Arial"/>
              </w:rPr>
            </w:pPr>
          </w:p>
          <w:p w14:paraId="30A90AB9" w14:textId="77777777" w:rsidR="00EB0404" w:rsidRPr="00F278F9" w:rsidRDefault="00EB0404" w:rsidP="002D4435">
            <w:pPr>
              <w:rPr>
                <w:rFonts w:cs="Arial"/>
              </w:rPr>
            </w:pPr>
          </w:p>
          <w:p w14:paraId="600D37F7" w14:textId="77777777" w:rsidR="00EB0404" w:rsidRPr="00F278F9" w:rsidRDefault="00EB0404" w:rsidP="002D4435">
            <w:pPr>
              <w:rPr>
                <w:rFonts w:cs="Arial"/>
              </w:rPr>
            </w:pPr>
          </w:p>
          <w:p w14:paraId="7628F9FC" w14:textId="77777777" w:rsidR="00EB0404" w:rsidRPr="00F278F9" w:rsidRDefault="00EB0404" w:rsidP="002D4435">
            <w:pPr>
              <w:rPr>
                <w:rFonts w:cs="Arial"/>
              </w:rPr>
            </w:pPr>
            <w:r w:rsidRPr="00F278F9">
              <w:rPr>
                <w:rFonts w:cs="Arial"/>
              </w:rPr>
              <w:t>Change of school outside of the city/county ….</w:t>
            </w:r>
          </w:p>
          <w:p w14:paraId="1D0B3109" w14:textId="77777777" w:rsidR="00EB0404" w:rsidRPr="00F278F9" w:rsidRDefault="00EB0404" w:rsidP="002D4435">
            <w:pPr>
              <w:rPr>
                <w:rFonts w:cs="Arial"/>
              </w:rPr>
            </w:pPr>
            <w:r w:rsidRPr="00F278F9">
              <w:rPr>
                <w:rFonts w:cs="Arial"/>
              </w:rPr>
              <w:t>continued</w:t>
            </w:r>
          </w:p>
          <w:p w14:paraId="5164DCBE" w14:textId="77777777" w:rsidR="00EB0404" w:rsidRPr="00F278F9" w:rsidRDefault="00EB0404" w:rsidP="002D4435">
            <w:pPr>
              <w:rPr>
                <w:rFonts w:cs="Arial"/>
              </w:rPr>
            </w:pPr>
          </w:p>
          <w:p w14:paraId="591BC575" w14:textId="77777777" w:rsidR="00EB0404" w:rsidRPr="00F278F9" w:rsidRDefault="00EB0404" w:rsidP="002D4435">
            <w:pPr>
              <w:rPr>
                <w:rFonts w:cs="Arial"/>
              </w:rPr>
            </w:pPr>
          </w:p>
          <w:p w14:paraId="197301F5" w14:textId="77777777" w:rsidR="00EB0404" w:rsidRPr="00F278F9" w:rsidRDefault="00EB0404" w:rsidP="002D4435">
            <w:pPr>
              <w:rPr>
                <w:rFonts w:cs="Arial"/>
              </w:rPr>
            </w:pPr>
          </w:p>
          <w:p w14:paraId="6C1ECF6B" w14:textId="77777777" w:rsidR="00EB0404" w:rsidRPr="00F278F9" w:rsidRDefault="00EB0404" w:rsidP="002D4435">
            <w:pPr>
              <w:rPr>
                <w:rFonts w:cs="Arial"/>
              </w:rPr>
            </w:pPr>
          </w:p>
          <w:p w14:paraId="75083DA5" w14:textId="77777777" w:rsidR="00EB0404" w:rsidRPr="00F278F9" w:rsidRDefault="00EB0404" w:rsidP="002D4435">
            <w:pPr>
              <w:rPr>
                <w:rFonts w:cs="Arial"/>
              </w:rPr>
            </w:pPr>
          </w:p>
        </w:tc>
        <w:tc>
          <w:tcPr>
            <w:tcW w:w="4678" w:type="dxa"/>
            <w:vMerge w:val="restart"/>
            <w:tcBorders>
              <w:top w:val="single" w:sz="2" w:space="0" w:color="auto"/>
            </w:tcBorders>
            <w:shd w:val="clear" w:color="auto" w:fill="auto"/>
          </w:tcPr>
          <w:p w14:paraId="5831D3DB" w14:textId="77777777" w:rsidR="00EB0404" w:rsidRPr="00F278F9" w:rsidRDefault="00EB0404" w:rsidP="002D4435">
            <w:pPr>
              <w:rPr>
                <w:rFonts w:cs="Arial"/>
              </w:rPr>
            </w:pPr>
            <w:r w:rsidRPr="00F278F9">
              <w:rPr>
                <w:rFonts w:cs="Arial"/>
              </w:rPr>
              <w:t>Pupil is enrolled at new school …. continued</w:t>
            </w:r>
          </w:p>
          <w:p w14:paraId="0A996E93" w14:textId="77777777" w:rsidR="00EB0404" w:rsidRPr="00F278F9" w:rsidRDefault="00EB0404" w:rsidP="002D4435">
            <w:pPr>
              <w:rPr>
                <w:rFonts w:cs="Arial"/>
              </w:rPr>
            </w:pPr>
          </w:p>
          <w:p w14:paraId="3B33B41A" w14:textId="77777777" w:rsidR="00EB0404" w:rsidRPr="00F278F9" w:rsidRDefault="00EB0404" w:rsidP="002D4435">
            <w:pPr>
              <w:rPr>
                <w:rFonts w:cs="Arial"/>
                <w:sz w:val="28"/>
              </w:rPr>
            </w:pPr>
            <w:r w:rsidRPr="00F278F9">
              <w:rPr>
                <w:rFonts w:cs="Arial"/>
                <w:b/>
                <w:i/>
              </w:rPr>
              <w:t>See shaded section below if child is moving to live with someone else.</w:t>
            </w:r>
          </w:p>
        </w:tc>
        <w:tc>
          <w:tcPr>
            <w:tcW w:w="425" w:type="dxa"/>
            <w:vMerge w:val="restart"/>
            <w:tcBorders>
              <w:top w:val="single" w:sz="2" w:space="0" w:color="auto"/>
            </w:tcBorders>
            <w:shd w:val="clear" w:color="auto" w:fill="auto"/>
          </w:tcPr>
          <w:p w14:paraId="499113D9" w14:textId="77777777" w:rsidR="00EB0404" w:rsidRPr="00F278F9" w:rsidRDefault="00EB0404" w:rsidP="002D4435">
            <w:pPr>
              <w:rPr>
                <w:rFonts w:cs="Arial"/>
              </w:rPr>
            </w:pPr>
          </w:p>
        </w:tc>
        <w:tc>
          <w:tcPr>
            <w:tcW w:w="8222" w:type="dxa"/>
            <w:tcBorders>
              <w:top w:val="single" w:sz="2" w:space="0" w:color="auto"/>
            </w:tcBorders>
            <w:shd w:val="clear" w:color="auto" w:fill="auto"/>
          </w:tcPr>
          <w:p w14:paraId="5DB353D5" w14:textId="77777777" w:rsidR="00EB0404" w:rsidRPr="00F278F9" w:rsidRDefault="00EB0404" w:rsidP="00EB0404">
            <w:pPr>
              <w:spacing w:after="0" w:line="240" w:lineRule="auto"/>
              <w:rPr>
                <w:rFonts w:cs="Arial"/>
              </w:rPr>
            </w:pPr>
            <w:r w:rsidRPr="00F278F9">
              <w:rPr>
                <w:rFonts w:cs="Arial"/>
              </w:rPr>
              <w:t xml:space="preserve">School to notify any known case holders, </w:t>
            </w:r>
            <w:r w:rsidRPr="00EB0404">
              <w:rPr>
                <w:rFonts w:cs="Arial"/>
              </w:rPr>
              <w:t>immediately if subject to CP Planning or any Court orders in relation to the child.</w:t>
            </w:r>
          </w:p>
        </w:tc>
        <w:tc>
          <w:tcPr>
            <w:tcW w:w="454" w:type="dxa"/>
            <w:tcBorders>
              <w:top w:val="single" w:sz="2" w:space="0" w:color="auto"/>
            </w:tcBorders>
            <w:shd w:val="clear" w:color="auto" w:fill="auto"/>
          </w:tcPr>
          <w:p w14:paraId="43A3F0B7" w14:textId="77777777" w:rsidR="00EB0404" w:rsidRPr="00F278F9" w:rsidRDefault="00EB0404" w:rsidP="002D4435">
            <w:pPr>
              <w:rPr>
                <w:rFonts w:cs="Arial"/>
              </w:rPr>
            </w:pPr>
          </w:p>
        </w:tc>
      </w:tr>
      <w:tr w:rsidR="00EB0404" w:rsidRPr="00F278F9" w14:paraId="27F45D63" w14:textId="77777777" w:rsidTr="002D4435">
        <w:trPr>
          <w:trHeight w:val="398"/>
        </w:trPr>
        <w:tc>
          <w:tcPr>
            <w:tcW w:w="1951" w:type="dxa"/>
            <w:vMerge/>
            <w:shd w:val="clear" w:color="auto" w:fill="auto"/>
          </w:tcPr>
          <w:p w14:paraId="25372E49" w14:textId="77777777" w:rsidR="00EB0404" w:rsidRPr="00F278F9" w:rsidRDefault="00EB0404" w:rsidP="002D4435">
            <w:pPr>
              <w:rPr>
                <w:rFonts w:cs="Arial"/>
              </w:rPr>
            </w:pPr>
          </w:p>
        </w:tc>
        <w:tc>
          <w:tcPr>
            <w:tcW w:w="4678" w:type="dxa"/>
            <w:vMerge/>
            <w:shd w:val="clear" w:color="auto" w:fill="auto"/>
          </w:tcPr>
          <w:p w14:paraId="50F764DC" w14:textId="77777777" w:rsidR="00EB0404" w:rsidRPr="00F278F9" w:rsidRDefault="00EB0404" w:rsidP="002D4435">
            <w:pPr>
              <w:rPr>
                <w:rFonts w:cs="Arial"/>
              </w:rPr>
            </w:pPr>
          </w:p>
        </w:tc>
        <w:tc>
          <w:tcPr>
            <w:tcW w:w="425" w:type="dxa"/>
            <w:vMerge/>
            <w:shd w:val="clear" w:color="auto" w:fill="auto"/>
          </w:tcPr>
          <w:p w14:paraId="3DE52A8F" w14:textId="77777777" w:rsidR="00EB0404" w:rsidRPr="00F278F9" w:rsidRDefault="00EB0404" w:rsidP="002D4435">
            <w:pPr>
              <w:rPr>
                <w:rFonts w:cs="Arial"/>
              </w:rPr>
            </w:pPr>
          </w:p>
        </w:tc>
        <w:tc>
          <w:tcPr>
            <w:tcW w:w="8222" w:type="dxa"/>
            <w:shd w:val="clear" w:color="auto" w:fill="auto"/>
          </w:tcPr>
          <w:p w14:paraId="1B9E733D" w14:textId="77777777" w:rsidR="00EB0404" w:rsidRPr="00F278F9" w:rsidRDefault="00EB0404" w:rsidP="00EB0404">
            <w:pPr>
              <w:spacing w:after="0" w:line="240" w:lineRule="auto"/>
              <w:rPr>
                <w:rFonts w:cs="Arial"/>
              </w:rPr>
            </w:pPr>
            <w:r w:rsidRPr="00F278F9">
              <w:rPr>
                <w:rFonts w:cs="Arial"/>
              </w:rPr>
              <w:t>Parent advised to contact admissions if pupil is in a transfer group.</w:t>
            </w:r>
          </w:p>
        </w:tc>
        <w:tc>
          <w:tcPr>
            <w:tcW w:w="454" w:type="dxa"/>
            <w:shd w:val="clear" w:color="auto" w:fill="auto"/>
          </w:tcPr>
          <w:p w14:paraId="28B7A2FC" w14:textId="77777777" w:rsidR="00EB0404" w:rsidRPr="00F278F9" w:rsidRDefault="00EB0404" w:rsidP="002D4435">
            <w:pPr>
              <w:rPr>
                <w:rFonts w:cs="Arial"/>
              </w:rPr>
            </w:pPr>
          </w:p>
        </w:tc>
      </w:tr>
      <w:tr w:rsidR="00EB0404" w:rsidRPr="00F278F9" w14:paraId="4901AB51" w14:textId="77777777" w:rsidTr="00EB0404">
        <w:trPr>
          <w:trHeight w:val="509"/>
        </w:trPr>
        <w:tc>
          <w:tcPr>
            <w:tcW w:w="1951" w:type="dxa"/>
            <w:vMerge/>
            <w:shd w:val="clear" w:color="auto" w:fill="auto"/>
          </w:tcPr>
          <w:p w14:paraId="64AF6F83" w14:textId="77777777" w:rsidR="00EB0404" w:rsidRPr="00F278F9" w:rsidRDefault="00EB0404" w:rsidP="002D4435">
            <w:pPr>
              <w:rPr>
                <w:rFonts w:cs="Arial"/>
              </w:rPr>
            </w:pPr>
          </w:p>
        </w:tc>
        <w:tc>
          <w:tcPr>
            <w:tcW w:w="4678" w:type="dxa"/>
            <w:vMerge/>
            <w:shd w:val="clear" w:color="auto" w:fill="auto"/>
          </w:tcPr>
          <w:p w14:paraId="3955D88B" w14:textId="77777777" w:rsidR="00EB0404" w:rsidRPr="00F278F9" w:rsidRDefault="00EB0404" w:rsidP="002D4435">
            <w:pPr>
              <w:rPr>
                <w:rFonts w:cs="Arial"/>
              </w:rPr>
            </w:pPr>
          </w:p>
        </w:tc>
        <w:tc>
          <w:tcPr>
            <w:tcW w:w="425" w:type="dxa"/>
            <w:vMerge/>
            <w:shd w:val="clear" w:color="auto" w:fill="auto"/>
          </w:tcPr>
          <w:p w14:paraId="2D61322D" w14:textId="77777777" w:rsidR="00EB0404" w:rsidRPr="00F278F9" w:rsidRDefault="00EB0404" w:rsidP="002D4435">
            <w:pPr>
              <w:rPr>
                <w:rFonts w:cs="Arial"/>
              </w:rPr>
            </w:pPr>
          </w:p>
        </w:tc>
        <w:tc>
          <w:tcPr>
            <w:tcW w:w="8222" w:type="dxa"/>
            <w:shd w:val="clear" w:color="auto" w:fill="auto"/>
          </w:tcPr>
          <w:p w14:paraId="04CEAE7C" w14:textId="77777777" w:rsidR="00EB0404" w:rsidRPr="00F278F9" w:rsidRDefault="00EB0404" w:rsidP="00EB0404">
            <w:pPr>
              <w:spacing w:after="0" w:line="240" w:lineRule="auto"/>
              <w:rPr>
                <w:rFonts w:cs="Arial"/>
              </w:rPr>
            </w:pPr>
            <w:r w:rsidRPr="00EB0404">
              <w:rPr>
                <w:rFonts w:cs="Arial"/>
              </w:rPr>
              <w:t>School to contact the Virtual School if pupil is CLA &amp; they have not already advised you about a placement move.</w:t>
            </w:r>
          </w:p>
        </w:tc>
        <w:tc>
          <w:tcPr>
            <w:tcW w:w="454" w:type="dxa"/>
            <w:shd w:val="clear" w:color="auto" w:fill="auto"/>
          </w:tcPr>
          <w:p w14:paraId="08087F20" w14:textId="77777777" w:rsidR="00EB0404" w:rsidRPr="00F278F9" w:rsidRDefault="00EB0404" w:rsidP="002D4435">
            <w:pPr>
              <w:rPr>
                <w:rFonts w:cs="Arial"/>
              </w:rPr>
            </w:pPr>
          </w:p>
        </w:tc>
      </w:tr>
      <w:tr w:rsidR="00EB0404" w:rsidRPr="00F278F9" w14:paraId="1715BF26" w14:textId="77777777" w:rsidTr="002D4435">
        <w:tc>
          <w:tcPr>
            <w:tcW w:w="1951" w:type="dxa"/>
            <w:vMerge/>
            <w:shd w:val="clear" w:color="auto" w:fill="auto"/>
          </w:tcPr>
          <w:p w14:paraId="60162135" w14:textId="77777777" w:rsidR="00EB0404" w:rsidRPr="00F278F9" w:rsidRDefault="00EB0404" w:rsidP="002D4435">
            <w:pPr>
              <w:rPr>
                <w:rFonts w:cs="Arial"/>
              </w:rPr>
            </w:pPr>
          </w:p>
        </w:tc>
        <w:tc>
          <w:tcPr>
            <w:tcW w:w="4678" w:type="dxa"/>
            <w:vMerge w:val="restart"/>
            <w:shd w:val="clear" w:color="auto" w:fill="auto"/>
          </w:tcPr>
          <w:p w14:paraId="4C04E5D7" w14:textId="77777777" w:rsidR="00EB0404" w:rsidRPr="00F278F9" w:rsidRDefault="00EB0404" w:rsidP="002D4435">
            <w:pPr>
              <w:rPr>
                <w:rFonts w:cs="Arial"/>
              </w:rPr>
            </w:pPr>
          </w:p>
          <w:p w14:paraId="72F23F0C" w14:textId="77777777" w:rsidR="00EB0404" w:rsidRPr="00F278F9" w:rsidRDefault="00EB0404" w:rsidP="002D4435">
            <w:pPr>
              <w:rPr>
                <w:rFonts w:cs="Arial"/>
              </w:rPr>
            </w:pPr>
            <w:r w:rsidRPr="00F278F9">
              <w:rPr>
                <w:rFonts w:cs="Arial"/>
              </w:rPr>
              <w:t>Pupil has not joined new school but is known to new LA.</w:t>
            </w:r>
          </w:p>
          <w:p w14:paraId="5269964F" w14:textId="77777777" w:rsidR="00EB0404" w:rsidRPr="00F278F9" w:rsidRDefault="00EB0404" w:rsidP="002D4435">
            <w:pPr>
              <w:rPr>
                <w:rFonts w:cs="Arial"/>
              </w:rPr>
            </w:pPr>
          </w:p>
          <w:p w14:paraId="33310F86" w14:textId="1C29F796" w:rsidR="00EB0404" w:rsidRPr="00F278F9" w:rsidRDefault="00EB0404" w:rsidP="00EB0404">
            <w:pPr>
              <w:rPr>
                <w:rFonts w:cs="Arial"/>
              </w:rPr>
            </w:pPr>
            <w:r w:rsidRPr="00F278F9">
              <w:rPr>
                <w:rFonts w:cs="Arial"/>
                <w:b/>
                <w:i/>
              </w:rPr>
              <w:t>See shaded section below if child is moving to live with someone else.</w:t>
            </w:r>
          </w:p>
        </w:tc>
        <w:tc>
          <w:tcPr>
            <w:tcW w:w="425" w:type="dxa"/>
            <w:vMerge w:val="restart"/>
            <w:shd w:val="clear" w:color="auto" w:fill="auto"/>
          </w:tcPr>
          <w:p w14:paraId="7C2D68DC" w14:textId="77777777" w:rsidR="00EB0404" w:rsidRPr="00F278F9" w:rsidRDefault="00EB0404" w:rsidP="002D4435">
            <w:pPr>
              <w:rPr>
                <w:rFonts w:cs="Arial"/>
              </w:rPr>
            </w:pPr>
          </w:p>
        </w:tc>
        <w:tc>
          <w:tcPr>
            <w:tcW w:w="8222" w:type="dxa"/>
            <w:shd w:val="clear" w:color="auto" w:fill="auto"/>
          </w:tcPr>
          <w:p w14:paraId="751CB050" w14:textId="77777777" w:rsidR="00EB0404" w:rsidRPr="00F278F9" w:rsidRDefault="00EB0404" w:rsidP="00EB0404">
            <w:pPr>
              <w:spacing w:after="0" w:line="240" w:lineRule="auto"/>
              <w:rPr>
                <w:rFonts w:cs="Arial"/>
              </w:rPr>
            </w:pPr>
            <w:r w:rsidRPr="00F278F9">
              <w:rPr>
                <w:rFonts w:cs="Arial"/>
              </w:rPr>
              <w:t xml:space="preserve">School has a signed </w:t>
            </w:r>
            <w:r w:rsidRPr="00EB0404">
              <w:rPr>
                <w:rFonts w:cs="Arial"/>
              </w:rPr>
              <w:t>leavers letter</w:t>
            </w:r>
            <w:r w:rsidRPr="00F278F9">
              <w:rPr>
                <w:rFonts w:cs="Arial"/>
              </w:rPr>
              <w:t xml:space="preserve"> from parent with forwarding address which has been updated in SIMS.</w:t>
            </w:r>
          </w:p>
        </w:tc>
        <w:tc>
          <w:tcPr>
            <w:tcW w:w="454" w:type="dxa"/>
            <w:shd w:val="clear" w:color="auto" w:fill="auto"/>
          </w:tcPr>
          <w:p w14:paraId="68A4D895" w14:textId="77777777" w:rsidR="00EB0404" w:rsidRPr="00F278F9" w:rsidRDefault="00EB0404" w:rsidP="002D4435">
            <w:pPr>
              <w:rPr>
                <w:rFonts w:cs="Arial"/>
              </w:rPr>
            </w:pPr>
          </w:p>
        </w:tc>
      </w:tr>
      <w:tr w:rsidR="00EB0404" w:rsidRPr="00F278F9" w14:paraId="68E0D13B" w14:textId="77777777" w:rsidTr="002D4435">
        <w:tc>
          <w:tcPr>
            <w:tcW w:w="1951" w:type="dxa"/>
            <w:vMerge/>
            <w:shd w:val="clear" w:color="auto" w:fill="auto"/>
          </w:tcPr>
          <w:p w14:paraId="3852C150" w14:textId="77777777" w:rsidR="00EB0404" w:rsidRPr="00F278F9" w:rsidRDefault="00EB0404" w:rsidP="002D4435">
            <w:pPr>
              <w:rPr>
                <w:rFonts w:cs="Arial"/>
              </w:rPr>
            </w:pPr>
          </w:p>
        </w:tc>
        <w:tc>
          <w:tcPr>
            <w:tcW w:w="4678" w:type="dxa"/>
            <w:vMerge/>
            <w:shd w:val="clear" w:color="auto" w:fill="auto"/>
          </w:tcPr>
          <w:p w14:paraId="59CEEFDB" w14:textId="77777777" w:rsidR="00EB0404" w:rsidRPr="00F278F9" w:rsidRDefault="00EB0404" w:rsidP="002D4435">
            <w:pPr>
              <w:rPr>
                <w:rFonts w:cs="Arial"/>
              </w:rPr>
            </w:pPr>
          </w:p>
        </w:tc>
        <w:tc>
          <w:tcPr>
            <w:tcW w:w="425" w:type="dxa"/>
            <w:vMerge/>
            <w:shd w:val="clear" w:color="auto" w:fill="auto"/>
          </w:tcPr>
          <w:p w14:paraId="72D47D92" w14:textId="77777777" w:rsidR="00EB0404" w:rsidRPr="00F278F9" w:rsidRDefault="00EB0404" w:rsidP="002D4435">
            <w:pPr>
              <w:rPr>
                <w:rFonts w:cs="Arial"/>
              </w:rPr>
            </w:pPr>
          </w:p>
        </w:tc>
        <w:tc>
          <w:tcPr>
            <w:tcW w:w="8222" w:type="dxa"/>
            <w:shd w:val="clear" w:color="auto" w:fill="auto"/>
          </w:tcPr>
          <w:p w14:paraId="5CE24226" w14:textId="77777777" w:rsidR="00EB0404" w:rsidRPr="00F278F9" w:rsidRDefault="00EB0404" w:rsidP="00EB0404">
            <w:pPr>
              <w:spacing w:after="0" w:line="240" w:lineRule="auto"/>
              <w:rPr>
                <w:rFonts w:cs="Arial"/>
              </w:rPr>
            </w:pPr>
            <w:r w:rsidRPr="00F278F9">
              <w:rPr>
                <w:rFonts w:cs="Arial"/>
              </w:rPr>
              <w:t>School have confirmation from the new LA Admissions Team that an in-year application has been received from a non-Southampton home address.</w:t>
            </w:r>
          </w:p>
        </w:tc>
        <w:tc>
          <w:tcPr>
            <w:tcW w:w="454" w:type="dxa"/>
            <w:shd w:val="clear" w:color="auto" w:fill="auto"/>
          </w:tcPr>
          <w:p w14:paraId="6F108C3C" w14:textId="77777777" w:rsidR="00EB0404" w:rsidRPr="00F278F9" w:rsidRDefault="00EB0404" w:rsidP="002D4435">
            <w:pPr>
              <w:rPr>
                <w:rFonts w:cs="Arial"/>
              </w:rPr>
            </w:pPr>
          </w:p>
        </w:tc>
      </w:tr>
      <w:tr w:rsidR="00EB0404" w:rsidRPr="00F278F9" w14:paraId="1B7F6FE1" w14:textId="77777777" w:rsidTr="002D4435">
        <w:tc>
          <w:tcPr>
            <w:tcW w:w="1951" w:type="dxa"/>
            <w:vMerge/>
            <w:shd w:val="clear" w:color="auto" w:fill="auto"/>
          </w:tcPr>
          <w:p w14:paraId="13C7B2F5" w14:textId="77777777" w:rsidR="00EB0404" w:rsidRPr="00F278F9" w:rsidRDefault="00EB0404" w:rsidP="002D4435">
            <w:pPr>
              <w:rPr>
                <w:rFonts w:cs="Arial"/>
              </w:rPr>
            </w:pPr>
          </w:p>
        </w:tc>
        <w:tc>
          <w:tcPr>
            <w:tcW w:w="4678" w:type="dxa"/>
            <w:vMerge/>
            <w:shd w:val="clear" w:color="auto" w:fill="auto"/>
          </w:tcPr>
          <w:p w14:paraId="6F291168" w14:textId="77777777" w:rsidR="00EB0404" w:rsidRPr="00F278F9" w:rsidRDefault="00EB0404" w:rsidP="002D4435">
            <w:pPr>
              <w:rPr>
                <w:rFonts w:cs="Arial"/>
              </w:rPr>
            </w:pPr>
          </w:p>
        </w:tc>
        <w:tc>
          <w:tcPr>
            <w:tcW w:w="425" w:type="dxa"/>
            <w:vMerge/>
            <w:shd w:val="clear" w:color="auto" w:fill="auto"/>
          </w:tcPr>
          <w:p w14:paraId="158DA9A9" w14:textId="77777777" w:rsidR="00EB0404" w:rsidRPr="00F278F9" w:rsidRDefault="00EB0404" w:rsidP="002D4435">
            <w:pPr>
              <w:rPr>
                <w:rFonts w:cs="Arial"/>
              </w:rPr>
            </w:pPr>
          </w:p>
        </w:tc>
        <w:tc>
          <w:tcPr>
            <w:tcW w:w="8222" w:type="dxa"/>
            <w:shd w:val="clear" w:color="auto" w:fill="auto"/>
          </w:tcPr>
          <w:p w14:paraId="76B27B01" w14:textId="77777777" w:rsidR="00EB0404" w:rsidRPr="00F278F9" w:rsidRDefault="00EB0404" w:rsidP="00EB0404">
            <w:pPr>
              <w:spacing w:after="0" w:line="240" w:lineRule="auto"/>
              <w:rPr>
                <w:rFonts w:cs="Arial"/>
              </w:rPr>
            </w:pPr>
            <w:r w:rsidRPr="00F278F9">
              <w:rPr>
                <w:rFonts w:cs="Arial"/>
              </w:rPr>
              <w:t xml:space="preserve">Pupil removed from roll with effect from last date of attendance.  </w:t>
            </w:r>
            <w:r w:rsidRPr="00EB0404">
              <w:rPr>
                <w:rFonts w:cs="Arial"/>
              </w:rPr>
              <w:t>Be mindful of census</w:t>
            </w:r>
          </w:p>
        </w:tc>
        <w:tc>
          <w:tcPr>
            <w:tcW w:w="454" w:type="dxa"/>
            <w:shd w:val="clear" w:color="auto" w:fill="auto"/>
          </w:tcPr>
          <w:p w14:paraId="3825C18F" w14:textId="77777777" w:rsidR="00EB0404" w:rsidRPr="00F278F9" w:rsidRDefault="00EB0404" w:rsidP="002D4435">
            <w:pPr>
              <w:rPr>
                <w:rFonts w:cs="Arial"/>
              </w:rPr>
            </w:pPr>
          </w:p>
        </w:tc>
      </w:tr>
      <w:tr w:rsidR="00EB0404" w:rsidRPr="00F278F9" w14:paraId="188A1345" w14:textId="77777777" w:rsidTr="002D4435">
        <w:tc>
          <w:tcPr>
            <w:tcW w:w="1951" w:type="dxa"/>
            <w:vMerge/>
            <w:shd w:val="clear" w:color="auto" w:fill="auto"/>
          </w:tcPr>
          <w:p w14:paraId="02F3D7EB" w14:textId="77777777" w:rsidR="00EB0404" w:rsidRPr="00F278F9" w:rsidRDefault="00EB0404" w:rsidP="002D4435">
            <w:pPr>
              <w:rPr>
                <w:rFonts w:cs="Arial"/>
              </w:rPr>
            </w:pPr>
          </w:p>
        </w:tc>
        <w:tc>
          <w:tcPr>
            <w:tcW w:w="4678" w:type="dxa"/>
            <w:vMerge/>
            <w:shd w:val="clear" w:color="auto" w:fill="auto"/>
          </w:tcPr>
          <w:p w14:paraId="5FAF094B" w14:textId="77777777" w:rsidR="00EB0404" w:rsidRPr="00F278F9" w:rsidRDefault="00EB0404" w:rsidP="002D4435">
            <w:pPr>
              <w:rPr>
                <w:rFonts w:cs="Arial"/>
              </w:rPr>
            </w:pPr>
          </w:p>
        </w:tc>
        <w:tc>
          <w:tcPr>
            <w:tcW w:w="425" w:type="dxa"/>
            <w:vMerge/>
            <w:shd w:val="clear" w:color="auto" w:fill="auto"/>
          </w:tcPr>
          <w:p w14:paraId="5904618E" w14:textId="77777777" w:rsidR="00EB0404" w:rsidRPr="00F278F9" w:rsidRDefault="00EB0404" w:rsidP="002D4435">
            <w:pPr>
              <w:rPr>
                <w:rFonts w:cs="Arial"/>
              </w:rPr>
            </w:pPr>
          </w:p>
        </w:tc>
        <w:tc>
          <w:tcPr>
            <w:tcW w:w="8222" w:type="dxa"/>
            <w:shd w:val="clear" w:color="auto" w:fill="auto"/>
          </w:tcPr>
          <w:p w14:paraId="181F773B" w14:textId="77777777" w:rsidR="00EB0404" w:rsidRPr="00F278F9" w:rsidRDefault="00EB0404" w:rsidP="00EB0404">
            <w:pPr>
              <w:spacing w:after="0" w:line="240" w:lineRule="auto"/>
              <w:rPr>
                <w:rFonts w:cs="Arial"/>
              </w:rPr>
            </w:pPr>
            <w:r w:rsidRPr="00F278F9">
              <w:rPr>
                <w:rFonts w:cs="Arial"/>
              </w:rPr>
              <w:t>‘Destination’ field in SIMS to record new house number and postcode then ‘confirmed with LA’.</w:t>
            </w:r>
          </w:p>
        </w:tc>
        <w:tc>
          <w:tcPr>
            <w:tcW w:w="454" w:type="dxa"/>
            <w:shd w:val="clear" w:color="auto" w:fill="auto"/>
          </w:tcPr>
          <w:p w14:paraId="0A2DC277" w14:textId="77777777" w:rsidR="00EB0404" w:rsidRPr="00F278F9" w:rsidRDefault="00EB0404" w:rsidP="002D4435">
            <w:pPr>
              <w:rPr>
                <w:rFonts w:cs="Arial"/>
              </w:rPr>
            </w:pPr>
          </w:p>
        </w:tc>
      </w:tr>
      <w:tr w:rsidR="00EB0404" w:rsidRPr="00F278F9" w14:paraId="18733E0F" w14:textId="77777777" w:rsidTr="00EB0404">
        <w:trPr>
          <w:trHeight w:val="235"/>
        </w:trPr>
        <w:tc>
          <w:tcPr>
            <w:tcW w:w="1951" w:type="dxa"/>
            <w:vMerge/>
            <w:shd w:val="clear" w:color="auto" w:fill="auto"/>
          </w:tcPr>
          <w:p w14:paraId="0411EED9" w14:textId="77777777" w:rsidR="00EB0404" w:rsidRPr="00F278F9" w:rsidRDefault="00EB0404" w:rsidP="002D4435">
            <w:pPr>
              <w:rPr>
                <w:rFonts w:cs="Arial"/>
              </w:rPr>
            </w:pPr>
          </w:p>
        </w:tc>
        <w:tc>
          <w:tcPr>
            <w:tcW w:w="4678" w:type="dxa"/>
            <w:vMerge/>
            <w:shd w:val="clear" w:color="auto" w:fill="auto"/>
          </w:tcPr>
          <w:p w14:paraId="3F04B7D3" w14:textId="77777777" w:rsidR="00EB0404" w:rsidRPr="00F278F9" w:rsidRDefault="00EB0404" w:rsidP="002D4435">
            <w:pPr>
              <w:rPr>
                <w:rFonts w:cs="Arial"/>
              </w:rPr>
            </w:pPr>
          </w:p>
        </w:tc>
        <w:tc>
          <w:tcPr>
            <w:tcW w:w="425" w:type="dxa"/>
            <w:vMerge/>
            <w:shd w:val="clear" w:color="auto" w:fill="auto"/>
          </w:tcPr>
          <w:p w14:paraId="330CEDF3" w14:textId="77777777" w:rsidR="00EB0404" w:rsidRPr="00F278F9" w:rsidRDefault="00EB0404" w:rsidP="002D4435">
            <w:pPr>
              <w:rPr>
                <w:rFonts w:cs="Arial"/>
              </w:rPr>
            </w:pPr>
          </w:p>
        </w:tc>
        <w:tc>
          <w:tcPr>
            <w:tcW w:w="8222" w:type="dxa"/>
            <w:shd w:val="clear" w:color="auto" w:fill="auto"/>
          </w:tcPr>
          <w:p w14:paraId="596D9390" w14:textId="77777777" w:rsidR="00EB0404" w:rsidRDefault="00EB0404" w:rsidP="00EB0404">
            <w:pPr>
              <w:spacing w:after="0" w:line="240" w:lineRule="auto"/>
              <w:rPr>
                <w:rFonts w:cs="Arial"/>
              </w:rPr>
            </w:pPr>
            <w:r w:rsidRPr="00F278F9">
              <w:rPr>
                <w:rFonts w:cs="Arial"/>
              </w:rPr>
              <w:t>CTF to 7 x’s.</w:t>
            </w:r>
          </w:p>
          <w:p w14:paraId="12114405" w14:textId="622C52B3" w:rsidR="00EB249D" w:rsidRPr="00F278F9" w:rsidRDefault="00EB249D" w:rsidP="00EB0404">
            <w:pPr>
              <w:spacing w:after="0" w:line="240" w:lineRule="auto"/>
              <w:rPr>
                <w:rFonts w:cs="Arial"/>
              </w:rPr>
            </w:pPr>
          </w:p>
        </w:tc>
        <w:tc>
          <w:tcPr>
            <w:tcW w:w="454" w:type="dxa"/>
            <w:shd w:val="clear" w:color="auto" w:fill="auto"/>
          </w:tcPr>
          <w:p w14:paraId="3B6B24E5" w14:textId="77777777" w:rsidR="00EB0404" w:rsidRPr="00EB0404" w:rsidRDefault="00EB0404" w:rsidP="002D4435">
            <w:pPr>
              <w:rPr>
                <w:rFonts w:cs="Arial"/>
                <w:sz w:val="12"/>
              </w:rPr>
            </w:pPr>
          </w:p>
        </w:tc>
      </w:tr>
      <w:tr w:rsidR="00EB0404" w:rsidRPr="00F278F9" w14:paraId="11650506" w14:textId="77777777" w:rsidTr="002D4435">
        <w:tc>
          <w:tcPr>
            <w:tcW w:w="1951" w:type="dxa"/>
            <w:vMerge/>
            <w:shd w:val="clear" w:color="auto" w:fill="auto"/>
          </w:tcPr>
          <w:p w14:paraId="18208943" w14:textId="77777777" w:rsidR="00EB0404" w:rsidRPr="00F278F9" w:rsidRDefault="00EB0404" w:rsidP="002D4435">
            <w:pPr>
              <w:rPr>
                <w:rFonts w:cs="Arial"/>
              </w:rPr>
            </w:pPr>
          </w:p>
        </w:tc>
        <w:tc>
          <w:tcPr>
            <w:tcW w:w="4678" w:type="dxa"/>
            <w:vMerge/>
            <w:shd w:val="clear" w:color="auto" w:fill="auto"/>
          </w:tcPr>
          <w:p w14:paraId="333E9194" w14:textId="77777777" w:rsidR="00EB0404" w:rsidRPr="00F278F9" w:rsidRDefault="00EB0404" w:rsidP="002D4435">
            <w:pPr>
              <w:rPr>
                <w:rFonts w:cs="Arial"/>
              </w:rPr>
            </w:pPr>
          </w:p>
        </w:tc>
        <w:tc>
          <w:tcPr>
            <w:tcW w:w="425" w:type="dxa"/>
            <w:vMerge/>
            <w:shd w:val="clear" w:color="auto" w:fill="auto"/>
          </w:tcPr>
          <w:p w14:paraId="0263A420" w14:textId="77777777" w:rsidR="00EB0404" w:rsidRPr="00F278F9" w:rsidRDefault="00EB0404" w:rsidP="002D4435">
            <w:pPr>
              <w:rPr>
                <w:rFonts w:cs="Arial"/>
              </w:rPr>
            </w:pPr>
          </w:p>
        </w:tc>
        <w:tc>
          <w:tcPr>
            <w:tcW w:w="8222" w:type="dxa"/>
            <w:shd w:val="clear" w:color="auto" w:fill="auto"/>
          </w:tcPr>
          <w:p w14:paraId="439C0C6F" w14:textId="77777777" w:rsidR="00EB0404" w:rsidRPr="00F278F9" w:rsidRDefault="00EB0404" w:rsidP="00EB0404">
            <w:pPr>
              <w:spacing w:after="0" w:line="240" w:lineRule="auto"/>
              <w:rPr>
                <w:rFonts w:cs="Arial"/>
              </w:rPr>
            </w:pPr>
            <w:r w:rsidRPr="00EB0404">
              <w:rPr>
                <w:rFonts w:cs="Arial"/>
              </w:rPr>
              <w:t>School to contact the Virtual School if pupil is CLA &amp; they have not already advised you about a placement move.</w:t>
            </w:r>
          </w:p>
        </w:tc>
        <w:tc>
          <w:tcPr>
            <w:tcW w:w="454" w:type="dxa"/>
            <w:shd w:val="clear" w:color="auto" w:fill="auto"/>
          </w:tcPr>
          <w:p w14:paraId="5495C9A1" w14:textId="77777777" w:rsidR="00EB0404" w:rsidRPr="00F278F9" w:rsidRDefault="00EB0404" w:rsidP="002D4435">
            <w:pPr>
              <w:rPr>
                <w:rFonts w:cs="Arial"/>
              </w:rPr>
            </w:pPr>
          </w:p>
        </w:tc>
      </w:tr>
      <w:tr w:rsidR="00EB0404" w:rsidRPr="00F278F9" w14:paraId="37F83626" w14:textId="77777777" w:rsidTr="002D4435">
        <w:tc>
          <w:tcPr>
            <w:tcW w:w="1951" w:type="dxa"/>
            <w:vMerge/>
            <w:shd w:val="clear" w:color="auto" w:fill="auto"/>
          </w:tcPr>
          <w:p w14:paraId="6B7E815B" w14:textId="77777777" w:rsidR="00EB0404" w:rsidRPr="00F278F9" w:rsidRDefault="00EB0404" w:rsidP="002D4435">
            <w:pPr>
              <w:rPr>
                <w:rFonts w:cs="Arial"/>
              </w:rPr>
            </w:pPr>
          </w:p>
        </w:tc>
        <w:tc>
          <w:tcPr>
            <w:tcW w:w="4678" w:type="dxa"/>
            <w:vMerge w:val="restart"/>
            <w:shd w:val="clear" w:color="auto" w:fill="auto"/>
          </w:tcPr>
          <w:p w14:paraId="6F357984" w14:textId="77777777" w:rsidR="00EB0404" w:rsidRPr="00F278F9" w:rsidRDefault="00EB0404" w:rsidP="002D4435">
            <w:pPr>
              <w:rPr>
                <w:rFonts w:cs="Arial"/>
              </w:rPr>
            </w:pPr>
          </w:p>
          <w:p w14:paraId="7183A7B9" w14:textId="77777777" w:rsidR="00EB0404" w:rsidRPr="00F278F9" w:rsidRDefault="00EB0404" w:rsidP="002D4435">
            <w:pPr>
              <w:rPr>
                <w:rFonts w:cs="Arial"/>
              </w:rPr>
            </w:pPr>
            <w:r w:rsidRPr="00F278F9">
              <w:rPr>
                <w:rFonts w:cs="Arial"/>
              </w:rPr>
              <w:t>Pupil has not joined new school and is not known to new LA.</w:t>
            </w:r>
          </w:p>
          <w:p w14:paraId="62C65E43" w14:textId="77777777" w:rsidR="00EB0404" w:rsidRPr="00F278F9" w:rsidRDefault="00EB0404" w:rsidP="002D4435">
            <w:pPr>
              <w:rPr>
                <w:rFonts w:cs="Arial"/>
              </w:rPr>
            </w:pPr>
          </w:p>
          <w:p w14:paraId="6F1B2C7E" w14:textId="77777777" w:rsidR="00EB0404" w:rsidRPr="00F278F9" w:rsidRDefault="00EB0404" w:rsidP="002D4435">
            <w:pPr>
              <w:rPr>
                <w:rFonts w:cs="Arial"/>
              </w:rPr>
            </w:pPr>
          </w:p>
          <w:p w14:paraId="0086DD28" w14:textId="77777777" w:rsidR="00EB0404" w:rsidRPr="00F278F9" w:rsidRDefault="00EB0404" w:rsidP="002D4435">
            <w:pPr>
              <w:rPr>
                <w:rFonts w:cs="Arial"/>
                <w:sz w:val="28"/>
              </w:rPr>
            </w:pPr>
            <w:r w:rsidRPr="00F278F9">
              <w:rPr>
                <w:rFonts w:cs="Arial"/>
                <w:b/>
                <w:i/>
              </w:rPr>
              <w:t>See shaded section below if child is moving to live with someone else.</w:t>
            </w:r>
          </w:p>
          <w:p w14:paraId="0AD776C1" w14:textId="77777777" w:rsidR="00EB0404" w:rsidRPr="00F278F9" w:rsidRDefault="00EB0404" w:rsidP="002D4435">
            <w:pPr>
              <w:rPr>
                <w:rFonts w:cs="Arial"/>
                <w:sz w:val="56"/>
              </w:rPr>
            </w:pPr>
          </w:p>
        </w:tc>
        <w:tc>
          <w:tcPr>
            <w:tcW w:w="425" w:type="dxa"/>
            <w:vMerge w:val="restart"/>
            <w:shd w:val="clear" w:color="auto" w:fill="auto"/>
          </w:tcPr>
          <w:p w14:paraId="06F382FD" w14:textId="77777777" w:rsidR="00EB0404" w:rsidRPr="00F278F9" w:rsidRDefault="00EB0404" w:rsidP="002D4435">
            <w:pPr>
              <w:rPr>
                <w:rFonts w:cs="Arial"/>
              </w:rPr>
            </w:pPr>
          </w:p>
        </w:tc>
        <w:tc>
          <w:tcPr>
            <w:tcW w:w="8222" w:type="dxa"/>
            <w:shd w:val="clear" w:color="auto" w:fill="auto"/>
          </w:tcPr>
          <w:p w14:paraId="46F4D237" w14:textId="77777777" w:rsidR="00EB0404" w:rsidRPr="00F278F9" w:rsidRDefault="00EB0404" w:rsidP="00EB0404">
            <w:pPr>
              <w:spacing w:after="0" w:line="240" w:lineRule="auto"/>
              <w:rPr>
                <w:rFonts w:cs="Arial"/>
              </w:rPr>
            </w:pPr>
            <w:r w:rsidRPr="00F278F9">
              <w:rPr>
                <w:rFonts w:cs="Arial"/>
              </w:rPr>
              <w:t xml:space="preserve">School has a signed </w:t>
            </w:r>
            <w:r w:rsidRPr="00EB0404">
              <w:rPr>
                <w:rFonts w:cs="Arial"/>
              </w:rPr>
              <w:t>leavers letter</w:t>
            </w:r>
            <w:r w:rsidRPr="00F278F9">
              <w:rPr>
                <w:rFonts w:cs="Arial"/>
              </w:rPr>
              <w:t xml:space="preserve"> from parent with forwarding address which has been used to update SIMS.</w:t>
            </w:r>
          </w:p>
        </w:tc>
        <w:tc>
          <w:tcPr>
            <w:tcW w:w="454" w:type="dxa"/>
            <w:shd w:val="clear" w:color="auto" w:fill="auto"/>
          </w:tcPr>
          <w:p w14:paraId="39316B90" w14:textId="77777777" w:rsidR="00EB0404" w:rsidRPr="00F278F9" w:rsidRDefault="00EB0404" w:rsidP="002D4435">
            <w:pPr>
              <w:rPr>
                <w:rFonts w:cs="Arial"/>
              </w:rPr>
            </w:pPr>
          </w:p>
        </w:tc>
      </w:tr>
      <w:tr w:rsidR="00EB0404" w:rsidRPr="00F278F9" w14:paraId="5FD12B36" w14:textId="77777777" w:rsidTr="002D4435">
        <w:tc>
          <w:tcPr>
            <w:tcW w:w="1951" w:type="dxa"/>
            <w:vMerge/>
            <w:shd w:val="clear" w:color="auto" w:fill="auto"/>
          </w:tcPr>
          <w:p w14:paraId="48422A8B" w14:textId="77777777" w:rsidR="00EB0404" w:rsidRPr="00F278F9" w:rsidRDefault="00EB0404" w:rsidP="002D4435">
            <w:pPr>
              <w:rPr>
                <w:rFonts w:cs="Arial"/>
              </w:rPr>
            </w:pPr>
          </w:p>
        </w:tc>
        <w:tc>
          <w:tcPr>
            <w:tcW w:w="4678" w:type="dxa"/>
            <w:vMerge/>
            <w:shd w:val="clear" w:color="auto" w:fill="auto"/>
          </w:tcPr>
          <w:p w14:paraId="2D66EF10" w14:textId="77777777" w:rsidR="00EB0404" w:rsidRPr="00F278F9" w:rsidRDefault="00EB0404" w:rsidP="002D4435">
            <w:pPr>
              <w:rPr>
                <w:rFonts w:cs="Arial"/>
              </w:rPr>
            </w:pPr>
          </w:p>
        </w:tc>
        <w:tc>
          <w:tcPr>
            <w:tcW w:w="425" w:type="dxa"/>
            <w:vMerge/>
            <w:shd w:val="clear" w:color="auto" w:fill="auto"/>
          </w:tcPr>
          <w:p w14:paraId="60EE071C" w14:textId="77777777" w:rsidR="00EB0404" w:rsidRPr="00F278F9" w:rsidRDefault="00EB0404" w:rsidP="002D4435">
            <w:pPr>
              <w:rPr>
                <w:rFonts w:cs="Arial"/>
              </w:rPr>
            </w:pPr>
          </w:p>
        </w:tc>
        <w:tc>
          <w:tcPr>
            <w:tcW w:w="8222" w:type="dxa"/>
            <w:shd w:val="clear" w:color="auto" w:fill="auto"/>
          </w:tcPr>
          <w:p w14:paraId="2693B642" w14:textId="77777777" w:rsidR="00EB0404" w:rsidRPr="00F278F9" w:rsidRDefault="00EB0404" w:rsidP="00EB0404">
            <w:pPr>
              <w:spacing w:after="0" w:line="240" w:lineRule="auto"/>
              <w:rPr>
                <w:rFonts w:cs="Arial"/>
              </w:rPr>
            </w:pPr>
            <w:r w:rsidRPr="00F278F9">
              <w:rPr>
                <w:rFonts w:cs="Arial"/>
              </w:rPr>
              <w:t>School have tried to contact parents for clarification.</w:t>
            </w:r>
          </w:p>
          <w:p w14:paraId="0BC3C9D6" w14:textId="77777777" w:rsidR="00EB0404" w:rsidRPr="00EB0404" w:rsidRDefault="00EB0404" w:rsidP="00EB0404">
            <w:pPr>
              <w:spacing w:after="0" w:line="240" w:lineRule="auto"/>
              <w:rPr>
                <w:rFonts w:cs="Arial"/>
              </w:rPr>
            </w:pPr>
          </w:p>
        </w:tc>
        <w:tc>
          <w:tcPr>
            <w:tcW w:w="454" w:type="dxa"/>
            <w:shd w:val="clear" w:color="auto" w:fill="auto"/>
          </w:tcPr>
          <w:p w14:paraId="7122D1A2" w14:textId="77777777" w:rsidR="00EB0404" w:rsidRPr="00F278F9" w:rsidRDefault="00EB0404" w:rsidP="002D4435">
            <w:pPr>
              <w:rPr>
                <w:rFonts w:cs="Arial"/>
              </w:rPr>
            </w:pPr>
          </w:p>
        </w:tc>
      </w:tr>
      <w:tr w:rsidR="00EB0404" w:rsidRPr="00F278F9" w14:paraId="41A82E4B" w14:textId="77777777" w:rsidTr="002D4435">
        <w:tc>
          <w:tcPr>
            <w:tcW w:w="1951" w:type="dxa"/>
            <w:vMerge/>
            <w:shd w:val="clear" w:color="auto" w:fill="auto"/>
          </w:tcPr>
          <w:p w14:paraId="76739E17" w14:textId="77777777" w:rsidR="00EB0404" w:rsidRPr="00F278F9" w:rsidRDefault="00EB0404" w:rsidP="002D4435">
            <w:pPr>
              <w:rPr>
                <w:rFonts w:cs="Arial"/>
              </w:rPr>
            </w:pPr>
          </w:p>
        </w:tc>
        <w:tc>
          <w:tcPr>
            <w:tcW w:w="4678" w:type="dxa"/>
            <w:vMerge/>
            <w:shd w:val="clear" w:color="auto" w:fill="auto"/>
          </w:tcPr>
          <w:p w14:paraId="4C84D2A3" w14:textId="77777777" w:rsidR="00EB0404" w:rsidRPr="00F278F9" w:rsidRDefault="00EB0404" w:rsidP="002D4435">
            <w:pPr>
              <w:rPr>
                <w:rFonts w:cs="Arial"/>
              </w:rPr>
            </w:pPr>
          </w:p>
        </w:tc>
        <w:tc>
          <w:tcPr>
            <w:tcW w:w="425" w:type="dxa"/>
            <w:vMerge/>
            <w:shd w:val="clear" w:color="auto" w:fill="auto"/>
          </w:tcPr>
          <w:p w14:paraId="1E91A1D7" w14:textId="77777777" w:rsidR="00EB0404" w:rsidRPr="00F278F9" w:rsidRDefault="00EB0404" w:rsidP="002D4435">
            <w:pPr>
              <w:rPr>
                <w:rFonts w:cs="Arial"/>
              </w:rPr>
            </w:pPr>
          </w:p>
        </w:tc>
        <w:tc>
          <w:tcPr>
            <w:tcW w:w="8222" w:type="dxa"/>
            <w:shd w:val="clear" w:color="auto" w:fill="auto"/>
          </w:tcPr>
          <w:p w14:paraId="53FA7ACA" w14:textId="77777777" w:rsidR="00EB0404" w:rsidRPr="00F278F9" w:rsidRDefault="00EB0404" w:rsidP="00EB0404">
            <w:pPr>
              <w:spacing w:after="0" w:line="240" w:lineRule="auto"/>
              <w:rPr>
                <w:rFonts w:cs="Arial"/>
              </w:rPr>
            </w:pPr>
            <w:r w:rsidRPr="00F278F9">
              <w:rPr>
                <w:rFonts w:cs="Arial"/>
              </w:rPr>
              <w:t xml:space="preserve">School to notify any known case holders, </w:t>
            </w:r>
            <w:r w:rsidRPr="00EB0404">
              <w:rPr>
                <w:rFonts w:cs="Arial"/>
              </w:rPr>
              <w:t>immediately if subject to CP Planning or any Court orders in relation to the child.</w:t>
            </w:r>
          </w:p>
        </w:tc>
        <w:tc>
          <w:tcPr>
            <w:tcW w:w="454" w:type="dxa"/>
            <w:shd w:val="clear" w:color="auto" w:fill="auto"/>
          </w:tcPr>
          <w:p w14:paraId="4B456E60" w14:textId="77777777" w:rsidR="00EB0404" w:rsidRPr="00F278F9" w:rsidRDefault="00EB0404" w:rsidP="002D4435">
            <w:pPr>
              <w:rPr>
                <w:rFonts w:cs="Arial"/>
              </w:rPr>
            </w:pPr>
          </w:p>
        </w:tc>
      </w:tr>
      <w:tr w:rsidR="00EB0404" w:rsidRPr="00F278F9" w14:paraId="0F87A3B2" w14:textId="77777777" w:rsidTr="002D4435">
        <w:tc>
          <w:tcPr>
            <w:tcW w:w="1951" w:type="dxa"/>
            <w:vMerge/>
            <w:shd w:val="clear" w:color="auto" w:fill="auto"/>
          </w:tcPr>
          <w:p w14:paraId="6C04CFC8" w14:textId="77777777" w:rsidR="00EB0404" w:rsidRPr="00F278F9" w:rsidRDefault="00EB0404" w:rsidP="002D4435">
            <w:pPr>
              <w:rPr>
                <w:rFonts w:cs="Arial"/>
              </w:rPr>
            </w:pPr>
          </w:p>
        </w:tc>
        <w:tc>
          <w:tcPr>
            <w:tcW w:w="4678" w:type="dxa"/>
            <w:vMerge/>
            <w:shd w:val="clear" w:color="auto" w:fill="auto"/>
          </w:tcPr>
          <w:p w14:paraId="0FA41203" w14:textId="77777777" w:rsidR="00EB0404" w:rsidRPr="00F278F9" w:rsidRDefault="00EB0404" w:rsidP="002D4435">
            <w:pPr>
              <w:rPr>
                <w:rFonts w:cs="Arial"/>
              </w:rPr>
            </w:pPr>
          </w:p>
        </w:tc>
        <w:tc>
          <w:tcPr>
            <w:tcW w:w="425" w:type="dxa"/>
            <w:vMerge/>
            <w:shd w:val="clear" w:color="auto" w:fill="auto"/>
          </w:tcPr>
          <w:p w14:paraId="2453B55D" w14:textId="77777777" w:rsidR="00EB0404" w:rsidRPr="00F278F9" w:rsidRDefault="00EB0404" w:rsidP="002D4435">
            <w:pPr>
              <w:rPr>
                <w:rFonts w:cs="Arial"/>
              </w:rPr>
            </w:pPr>
          </w:p>
        </w:tc>
        <w:tc>
          <w:tcPr>
            <w:tcW w:w="8222" w:type="dxa"/>
            <w:shd w:val="clear" w:color="auto" w:fill="auto"/>
          </w:tcPr>
          <w:p w14:paraId="3A617412" w14:textId="77777777" w:rsidR="00EB0404" w:rsidRPr="00F278F9" w:rsidRDefault="00EB0404" w:rsidP="00EB0404">
            <w:pPr>
              <w:spacing w:after="0" w:line="240" w:lineRule="auto"/>
              <w:rPr>
                <w:rFonts w:cs="Arial"/>
              </w:rPr>
            </w:pPr>
            <w:r w:rsidRPr="00F278F9">
              <w:rPr>
                <w:rFonts w:cs="Arial"/>
              </w:rPr>
              <w:t>School has liaised with schools with siblings, if applicable.</w:t>
            </w:r>
          </w:p>
          <w:p w14:paraId="47AEB4B9" w14:textId="77777777" w:rsidR="00EB0404" w:rsidRPr="00EB0404" w:rsidRDefault="00EB0404" w:rsidP="00EB0404">
            <w:pPr>
              <w:spacing w:after="0" w:line="240" w:lineRule="auto"/>
              <w:rPr>
                <w:rFonts w:cs="Arial"/>
                <w:sz w:val="18"/>
              </w:rPr>
            </w:pPr>
          </w:p>
        </w:tc>
        <w:tc>
          <w:tcPr>
            <w:tcW w:w="454" w:type="dxa"/>
            <w:shd w:val="clear" w:color="auto" w:fill="auto"/>
          </w:tcPr>
          <w:p w14:paraId="1458036A" w14:textId="77777777" w:rsidR="00EB0404" w:rsidRPr="00F278F9" w:rsidRDefault="00EB0404" w:rsidP="002D4435">
            <w:pPr>
              <w:rPr>
                <w:rFonts w:cs="Arial"/>
              </w:rPr>
            </w:pPr>
          </w:p>
        </w:tc>
      </w:tr>
      <w:tr w:rsidR="00EB0404" w:rsidRPr="00F278F9" w14:paraId="6B24A95F" w14:textId="77777777" w:rsidTr="002D4435">
        <w:tc>
          <w:tcPr>
            <w:tcW w:w="1951" w:type="dxa"/>
            <w:vMerge/>
            <w:shd w:val="clear" w:color="auto" w:fill="auto"/>
          </w:tcPr>
          <w:p w14:paraId="619FA141" w14:textId="77777777" w:rsidR="00EB0404" w:rsidRPr="00F278F9" w:rsidRDefault="00EB0404" w:rsidP="002D4435">
            <w:pPr>
              <w:rPr>
                <w:rFonts w:cs="Arial"/>
              </w:rPr>
            </w:pPr>
          </w:p>
        </w:tc>
        <w:tc>
          <w:tcPr>
            <w:tcW w:w="4678" w:type="dxa"/>
            <w:vMerge/>
            <w:shd w:val="clear" w:color="auto" w:fill="auto"/>
          </w:tcPr>
          <w:p w14:paraId="43FA204B" w14:textId="77777777" w:rsidR="00EB0404" w:rsidRPr="00F278F9" w:rsidRDefault="00EB0404" w:rsidP="002D4435">
            <w:pPr>
              <w:rPr>
                <w:rFonts w:cs="Arial"/>
              </w:rPr>
            </w:pPr>
          </w:p>
        </w:tc>
        <w:tc>
          <w:tcPr>
            <w:tcW w:w="425" w:type="dxa"/>
            <w:vMerge/>
            <w:shd w:val="clear" w:color="auto" w:fill="auto"/>
          </w:tcPr>
          <w:p w14:paraId="6DB5A360" w14:textId="77777777" w:rsidR="00EB0404" w:rsidRPr="00F278F9" w:rsidRDefault="00EB0404" w:rsidP="002D4435">
            <w:pPr>
              <w:rPr>
                <w:rFonts w:cs="Arial"/>
              </w:rPr>
            </w:pPr>
          </w:p>
        </w:tc>
        <w:tc>
          <w:tcPr>
            <w:tcW w:w="8222" w:type="dxa"/>
            <w:shd w:val="clear" w:color="auto" w:fill="auto"/>
          </w:tcPr>
          <w:p w14:paraId="6C499AAD" w14:textId="77777777" w:rsidR="00EB0404" w:rsidRPr="00F278F9" w:rsidRDefault="00EB0404" w:rsidP="00EB0404">
            <w:pPr>
              <w:spacing w:after="0" w:line="240" w:lineRule="auto"/>
              <w:rPr>
                <w:rFonts w:cs="Arial"/>
              </w:rPr>
            </w:pPr>
            <w:r w:rsidRPr="00F278F9">
              <w:rPr>
                <w:rFonts w:cs="Arial"/>
              </w:rPr>
              <w:t>School believe move to be permanent &amp; no safeguarding concerns.</w:t>
            </w:r>
          </w:p>
          <w:p w14:paraId="5EBFC1FA" w14:textId="77777777" w:rsidR="00EB0404" w:rsidRPr="00EB0404" w:rsidRDefault="00EB0404" w:rsidP="00EB0404">
            <w:pPr>
              <w:spacing w:after="0" w:line="240" w:lineRule="auto"/>
              <w:rPr>
                <w:rFonts w:cs="Arial"/>
                <w:sz w:val="18"/>
              </w:rPr>
            </w:pPr>
          </w:p>
        </w:tc>
        <w:tc>
          <w:tcPr>
            <w:tcW w:w="454" w:type="dxa"/>
            <w:shd w:val="clear" w:color="auto" w:fill="auto"/>
          </w:tcPr>
          <w:p w14:paraId="7D8179A5" w14:textId="77777777" w:rsidR="00EB0404" w:rsidRPr="00F278F9" w:rsidRDefault="00EB0404" w:rsidP="002D4435">
            <w:pPr>
              <w:rPr>
                <w:rFonts w:cs="Arial"/>
              </w:rPr>
            </w:pPr>
          </w:p>
        </w:tc>
      </w:tr>
      <w:tr w:rsidR="00EB0404" w:rsidRPr="00F278F9" w14:paraId="006B145B" w14:textId="77777777" w:rsidTr="002D4435">
        <w:tc>
          <w:tcPr>
            <w:tcW w:w="1951" w:type="dxa"/>
            <w:vMerge/>
            <w:shd w:val="clear" w:color="auto" w:fill="auto"/>
          </w:tcPr>
          <w:p w14:paraId="78829A38" w14:textId="77777777" w:rsidR="00EB0404" w:rsidRPr="00F278F9" w:rsidRDefault="00EB0404" w:rsidP="002D4435">
            <w:pPr>
              <w:rPr>
                <w:rFonts w:cs="Arial"/>
              </w:rPr>
            </w:pPr>
          </w:p>
        </w:tc>
        <w:tc>
          <w:tcPr>
            <w:tcW w:w="4678" w:type="dxa"/>
            <w:vMerge/>
            <w:shd w:val="clear" w:color="auto" w:fill="auto"/>
          </w:tcPr>
          <w:p w14:paraId="45634829" w14:textId="77777777" w:rsidR="00EB0404" w:rsidRPr="00F278F9" w:rsidRDefault="00EB0404" w:rsidP="002D4435">
            <w:pPr>
              <w:rPr>
                <w:rFonts w:cs="Arial"/>
              </w:rPr>
            </w:pPr>
          </w:p>
        </w:tc>
        <w:tc>
          <w:tcPr>
            <w:tcW w:w="425" w:type="dxa"/>
            <w:vMerge/>
            <w:shd w:val="clear" w:color="auto" w:fill="auto"/>
          </w:tcPr>
          <w:p w14:paraId="0CD42371" w14:textId="77777777" w:rsidR="00EB0404" w:rsidRPr="00F278F9" w:rsidRDefault="00EB0404" w:rsidP="002D4435">
            <w:pPr>
              <w:rPr>
                <w:rFonts w:cs="Arial"/>
              </w:rPr>
            </w:pPr>
          </w:p>
        </w:tc>
        <w:tc>
          <w:tcPr>
            <w:tcW w:w="8222" w:type="dxa"/>
            <w:shd w:val="clear" w:color="auto" w:fill="auto"/>
          </w:tcPr>
          <w:p w14:paraId="416051A9" w14:textId="77777777" w:rsidR="00EB0404" w:rsidRPr="00EB0404" w:rsidRDefault="00EB0404" w:rsidP="00EB0404">
            <w:pPr>
              <w:spacing w:after="0" w:line="240" w:lineRule="auto"/>
              <w:rPr>
                <w:rFonts w:cs="Arial"/>
                <w:sz w:val="18"/>
              </w:rPr>
            </w:pPr>
            <w:r w:rsidRPr="00F278F9">
              <w:rPr>
                <w:rFonts w:cs="Arial"/>
              </w:rPr>
              <w:t>School has visited Soton home address, made enquiries of neighbours where necessary, but still unable to locate pupil.</w:t>
            </w:r>
            <w:r w:rsidRPr="00F278F9">
              <w:rPr>
                <w:rFonts w:cs="Arial"/>
              </w:rPr>
              <w:br/>
            </w:r>
          </w:p>
        </w:tc>
        <w:tc>
          <w:tcPr>
            <w:tcW w:w="454" w:type="dxa"/>
            <w:shd w:val="clear" w:color="auto" w:fill="auto"/>
          </w:tcPr>
          <w:p w14:paraId="27298F4C" w14:textId="77777777" w:rsidR="00EB0404" w:rsidRPr="00F278F9" w:rsidRDefault="00EB0404" w:rsidP="002D4435">
            <w:pPr>
              <w:rPr>
                <w:rFonts w:cs="Arial"/>
              </w:rPr>
            </w:pPr>
          </w:p>
        </w:tc>
      </w:tr>
      <w:tr w:rsidR="00EB0404" w:rsidRPr="00F278F9" w14:paraId="20ADC8A0" w14:textId="77777777" w:rsidTr="002D4435">
        <w:tc>
          <w:tcPr>
            <w:tcW w:w="1951" w:type="dxa"/>
            <w:vMerge/>
            <w:shd w:val="clear" w:color="auto" w:fill="auto"/>
          </w:tcPr>
          <w:p w14:paraId="26F88DF3" w14:textId="77777777" w:rsidR="00EB0404" w:rsidRPr="00F278F9" w:rsidRDefault="00EB0404" w:rsidP="002D4435">
            <w:pPr>
              <w:rPr>
                <w:rFonts w:cs="Arial"/>
              </w:rPr>
            </w:pPr>
          </w:p>
        </w:tc>
        <w:tc>
          <w:tcPr>
            <w:tcW w:w="4678" w:type="dxa"/>
            <w:vMerge/>
            <w:shd w:val="clear" w:color="auto" w:fill="auto"/>
          </w:tcPr>
          <w:p w14:paraId="286A612C" w14:textId="77777777" w:rsidR="00EB0404" w:rsidRPr="00F278F9" w:rsidRDefault="00EB0404" w:rsidP="002D4435">
            <w:pPr>
              <w:rPr>
                <w:rFonts w:cs="Arial"/>
              </w:rPr>
            </w:pPr>
          </w:p>
        </w:tc>
        <w:tc>
          <w:tcPr>
            <w:tcW w:w="425" w:type="dxa"/>
            <w:vMerge/>
            <w:shd w:val="clear" w:color="auto" w:fill="auto"/>
          </w:tcPr>
          <w:p w14:paraId="141E9550" w14:textId="77777777" w:rsidR="00EB0404" w:rsidRPr="00F278F9" w:rsidRDefault="00EB0404" w:rsidP="002D4435">
            <w:pPr>
              <w:rPr>
                <w:rFonts w:cs="Arial"/>
              </w:rPr>
            </w:pPr>
          </w:p>
        </w:tc>
        <w:tc>
          <w:tcPr>
            <w:tcW w:w="8222" w:type="dxa"/>
            <w:shd w:val="clear" w:color="auto" w:fill="auto"/>
          </w:tcPr>
          <w:p w14:paraId="7452E25B" w14:textId="77777777" w:rsidR="00EB0404" w:rsidRPr="00F278F9" w:rsidRDefault="00EB0404" w:rsidP="00EB0404">
            <w:pPr>
              <w:spacing w:after="0" w:line="240" w:lineRule="auto"/>
              <w:rPr>
                <w:rFonts w:cs="Arial"/>
              </w:rPr>
            </w:pPr>
            <w:r w:rsidRPr="00F278F9">
              <w:rPr>
                <w:rFonts w:cs="Arial"/>
              </w:rPr>
              <w:t>School to refer to CME Officer who may request an EWO visit.</w:t>
            </w:r>
          </w:p>
          <w:p w14:paraId="2AC2BFC6" w14:textId="77777777" w:rsidR="00EB0404" w:rsidRPr="00EB0404" w:rsidRDefault="00EB0404" w:rsidP="00EB0404">
            <w:pPr>
              <w:spacing w:after="0" w:line="240" w:lineRule="auto"/>
              <w:rPr>
                <w:rFonts w:cs="Arial"/>
                <w:sz w:val="18"/>
              </w:rPr>
            </w:pPr>
          </w:p>
        </w:tc>
        <w:tc>
          <w:tcPr>
            <w:tcW w:w="454" w:type="dxa"/>
            <w:shd w:val="clear" w:color="auto" w:fill="auto"/>
          </w:tcPr>
          <w:p w14:paraId="0C43D0CC" w14:textId="77777777" w:rsidR="00EB0404" w:rsidRPr="00F278F9" w:rsidRDefault="00EB0404" w:rsidP="002D4435">
            <w:pPr>
              <w:rPr>
                <w:rFonts w:cs="Arial"/>
              </w:rPr>
            </w:pPr>
          </w:p>
        </w:tc>
      </w:tr>
      <w:tr w:rsidR="00EB0404" w:rsidRPr="00F278F9" w14:paraId="6C3EE92C" w14:textId="77777777" w:rsidTr="002D4435">
        <w:trPr>
          <w:trHeight w:val="272"/>
        </w:trPr>
        <w:tc>
          <w:tcPr>
            <w:tcW w:w="1951" w:type="dxa"/>
            <w:vMerge/>
            <w:tcBorders>
              <w:bottom w:val="single" w:sz="2" w:space="0" w:color="auto"/>
            </w:tcBorders>
            <w:shd w:val="clear" w:color="auto" w:fill="auto"/>
          </w:tcPr>
          <w:p w14:paraId="45F6638A" w14:textId="77777777" w:rsidR="00EB0404" w:rsidRPr="00F278F9" w:rsidRDefault="00EB0404" w:rsidP="002D4435">
            <w:pPr>
              <w:rPr>
                <w:rFonts w:cs="Arial"/>
              </w:rPr>
            </w:pPr>
          </w:p>
        </w:tc>
        <w:tc>
          <w:tcPr>
            <w:tcW w:w="4678" w:type="dxa"/>
            <w:vMerge/>
            <w:tcBorders>
              <w:bottom w:val="single" w:sz="2" w:space="0" w:color="auto"/>
            </w:tcBorders>
            <w:shd w:val="clear" w:color="auto" w:fill="auto"/>
          </w:tcPr>
          <w:p w14:paraId="18556E91" w14:textId="77777777" w:rsidR="00EB0404" w:rsidRPr="00F278F9" w:rsidRDefault="00EB0404" w:rsidP="002D4435">
            <w:pPr>
              <w:rPr>
                <w:rFonts w:cs="Arial"/>
              </w:rPr>
            </w:pPr>
          </w:p>
        </w:tc>
        <w:tc>
          <w:tcPr>
            <w:tcW w:w="425" w:type="dxa"/>
            <w:vMerge/>
            <w:tcBorders>
              <w:bottom w:val="single" w:sz="2" w:space="0" w:color="auto"/>
            </w:tcBorders>
            <w:shd w:val="clear" w:color="auto" w:fill="auto"/>
          </w:tcPr>
          <w:p w14:paraId="207F6474" w14:textId="77777777" w:rsidR="00EB0404" w:rsidRPr="00F278F9" w:rsidRDefault="00EB0404" w:rsidP="002D4435">
            <w:pPr>
              <w:rPr>
                <w:rFonts w:cs="Arial"/>
              </w:rPr>
            </w:pPr>
          </w:p>
        </w:tc>
        <w:tc>
          <w:tcPr>
            <w:tcW w:w="8222" w:type="dxa"/>
            <w:tcBorders>
              <w:bottom w:val="single" w:sz="2" w:space="0" w:color="auto"/>
            </w:tcBorders>
            <w:shd w:val="clear" w:color="auto" w:fill="auto"/>
          </w:tcPr>
          <w:p w14:paraId="1A3DB076" w14:textId="77777777" w:rsidR="00EB0404" w:rsidRDefault="00EB0404" w:rsidP="002D4435">
            <w:pPr>
              <w:rPr>
                <w:rFonts w:cs="Arial"/>
              </w:rPr>
            </w:pPr>
            <w:r w:rsidRPr="00F278F9">
              <w:rPr>
                <w:rFonts w:cs="Arial"/>
              </w:rPr>
              <w:t>CME Officer to make on onward referral.</w:t>
            </w:r>
          </w:p>
          <w:p w14:paraId="523D7D52" w14:textId="5F6AAB62" w:rsidR="00EB249D" w:rsidRPr="00F278F9" w:rsidRDefault="00EB249D" w:rsidP="002D4435">
            <w:pPr>
              <w:rPr>
                <w:rFonts w:cs="Arial"/>
                <w:sz w:val="28"/>
                <w:szCs w:val="12"/>
              </w:rPr>
            </w:pPr>
          </w:p>
        </w:tc>
        <w:tc>
          <w:tcPr>
            <w:tcW w:w="454" w:type="dxa"/>
            <w:tcBorders>
              <w:bottom w:val="single" w:sz="2" w:space="0" w:color="auto"/>
            </w:tcBorders>
            <w:shd w:val="clear" w:color="auto" w:fill="auto"/>
          </w:tcPr>
          <w:p w14:paraId="1BFDA20F" w14:textId="77777777" w:rsidR="00EB0404" w:rsidRPr="00F278F9" w:rsidRDefault="00EB0404" w:rsidP="002D4435">
            <w:pPr>
              <w:rPr>
                <w:rFonts w:cs="Arial"/>
              </w:rPr>
            </w:pPr>
          </w:p>
        </w:tc>
      </w:tr>
      <w:tr w:rsidR="00EB0404" w:rsidRPr="00F278F9" w14:paraId="091958B4" w14:textId="77777777" w:rsidTr="002D4435">
        <w:tc>
          <w:tcPr>
            <w:tcW w:w="1951" w:type="dxa"/>
            <w:tcBorders>
              <w:top w:val="single" w:sz="2" w:space="0" w:color="auto"/>
              <w:bottom w:val="single" w:sz="2" w:space="0" w:color="auto"/>
            </w:tcBorders>
            <w:shd w:val="clear" w:color="auto" w:fill="BFBFBF"/>
          </w:tcPr>
          <w:p w14:paraId="1BF35CD0" w14:textId="77777777" w:rsidR="00EB0404" w:rsidRPr="00F278F9" w:rsidRDefault="00EB0404" w:rsidP="002D4435">
            <w:pPr>
              <w:rPr>
                <w:rFonts w:cs="Arial"/>
                <w:b/>
              </w:rPr>
            </w:pPr>
            <w:r w:rsidRPr="00F278F9">
              <w:rPr>
                <w:rFonts w:cs="Arial"/>
                <w:b/>
              </w:rPr>
              <w:lastRenderedPageBreak/>
              <w:t>Reason</w:t>
            </w:r>
          </w:p>
        </w:tc>
        <w:tc>
          <w:tcPr>
            <w:tcW w:w="4678" w:type="dxa"/>
            <w:tcBorders>
              <w:top w:val="single" w:sz="2" w:space="0" w:color="auto"/>
              <w:bottom w:val="single" w:sz="2" w:space="0" w:color="auto"/>
            </w:tcBorders>
            <w:shd w:val="clear" w:color="auto" w:fill="BFBFBF"/>
          </w:tcPr>
          <w:p w14:paraId="49F89058" w14:textId="64B2D78E" w:rsidR="00EB0404" w:rsidRPr="00F278F9" w:rsidRDefault="00EB0404" w:rsidP="003455A1">
            <w:pPr>
              <w:rPr>
                <w:rFonts w:cs="Arial"/>
                <w:b/>
                <w:sz w:val="10"/>
              </w:rPr>
            </w:pPr>
            <w:r w:rsidRPr="00F278F9">
              <w:rPr>
                <w:rFonts w:cs="Arial"/>
                <w:b/>
              </w:rPr>
              <w:t>Conditions to be met for removal</w:t>
            </w:r>
          </w:p>
        </w:tc>
        <w:tc>
          <w:tcPr>
            <w:tcW w:w="425" w:type="dxa"/>
            <w:tcBorders>
              <w:top w:val="single" w:sz="2" w:space="0" w:color="auto"/>
              <w:bottom w:val="single" w:sz="2" w:space="0" w:color="auto"/>
            </w:tcBorders>
            <w:shd w:val="clear" w:color="auto" w:fill="BFBFBF"/>
          </w:tcPr>
          <w:p w14:paraId="5A500AC3" w14:textId="77777777" w:rsidR="00EB0404" w:rsidRPr="00F278F9" w:rsidRDefault="00EB0404" w:rsidP="002D4435">
            <w:pPr>
              <w:rPr>
                <w:rFonts w:cs="Arial"/>
                <w:b/>
              </w:rPr>
            </w:pPr>
            <w:r w:rsidRPr="00F278F9">
              <w:rPr>
                <w:rFonts w:cs="Arial"/>
                <w:b/>
              </w:rPr>
              <w:t xml:space="preserve">√   </w:t>
            </w:r>
          </w:p>
        </w:tc>
        <w:tc>
          <w:tcPr>
            <w:tcW w:w="8222" w:type="dxa"/>
            <w:tcBorders>
              <w:top w:val="single" w:sz="2" w:space="0" w:color="auto"/>
              <w:bottom w:val="single" w:sz="2" w:space="0" w:color="auto"/>
            </w:tcBorders>
            <w:shd w:val="clear" w:color="auto" w:fill="BFBFBF"/>
          </w:tcPr>
          <w:p w14:paraId="499D4828" w14:textId="53F12204" w:rsidR="00EB0404" w:rsidRPr="00F278F9" w:rsidRDefault="00EB0404" w:rsidP="003455A1">
            <w:pPr>
              <w:rPr>
                <w:rFonts w:cs="Arial"/>
                <w:b/>
                <w:sz w:val="12"/>
                <w:szCs w:val="12"/>
              </w:rPr>
            </w:pPr>
            <w:r w:rsidRPr="00F278F9">
              <w:rPr>
                <w:rFonts w:cs="Arial"/>
                <w:b/>
              </w:rPr>
              <w:t>School checklist</w:t>
            </w:r>
          </w:p>
        </w:tc>
        <w:tc>
          <w:tcPr>
            <w:tcW w:w="454" w:type="dxa"/>
            <w:tcBorders>
              <w:top w:val="single" w:sz="2" w:space="0" w:color="auto"/>
              <w:bottom w:val="single" w:sz="2" w:space="0" w:color="auto"/>
            </w:tcBorders>
            <w:shd w:val="clear" w:color="auto" w:fill="BFBFBF"/>
          </w:tcPr>
          <w:p w14:paraId="60752500" w14:textId="77777777" w:rsidR="00EB0404" w:rsidRPr="00F278F9" w:rsidRDefault="00EB0404" w:rsidP="002D4435">
            <w:pPr>
              <w:rPr>
                <w:rFonts w:cs="Arial"/>
                <w:b/>
              </w:rPr>
            </w:pPr>
            <w:r w:rsidRPr="00F278F9">
              <w:rPr>
                <w:rFonts w:cs="Arial"/>
                <w:b/>
              </w:rPr>
              <w:t>√</w:t>
            </w:r>
          </w:p>
        </w:tc>
      </w:tr>
      <w:tr w:rsidR="00EB0404" w:rsidRPr="00F278F9" w14:paraId="48879BE2" w14:textId="77777777" w:rsidTr="002D4435">
        <w:tc>
          <w:tcPr>
            <w:tcW w:w="1951" w:type="dxa"/>
            <w:vMerge w:val="restart"/>
            <w:tcBorders>
              <w:top w:val="single" w:sz="2" w:space="0" w:color="auto"/>
            </w:tcBorders>
            <w:shd w:val="clear" w:color="auto" w:fill="auto"/>
          </w:tcPr>
          <w:p w14:paraId="2C6CB3DB" w14:textId="77777777" w:rsidR="00EB0404" w:rsidRPr="00F278F9" w:rsidRDefault="00EB0404" w:rsidP="00C057E6">
            <w:pPr>
              <w:spacing w:after="0" w:line="240" w:lineRule="auto"/>
              <w:rPr>
                <w:rFonts w:cs="Arial"/>
              </w:rPr>
            </w:pPr>
          </w:p>
          <w:p w14:paraId="613C9074" w14:textId="77777777" w:rsidR="00EB0404" w:rsidRPr="00F278F9" w:rsidRDefault="00EB0404" w:rsidP="00C057E6">
            <w:pPr>
              <w:spacing w:after="0" w:line="240" w:lineRule="auto"/>
              <w:rPr>
                <w:rFonts w:cs="Arial"/>
              </w:rPr>
            </w:pPr>
            <w:r w:rsidRPr="00F278F9">
              <w:rPr>
                <w:rFonts w:cs="Arial"/>
              </w:rPr>
              <w:t>Change of school outside of the city/county ….</w:t>
            </w:r>
          </w:p>
          <w:p w14:paraId="6B7E9F4F" w14:textId="77777777" w:rsidR="00EB0404" w:rsidRPr="00F278F9" w:rsidRDefault="00EB0404" w:rsidP="00C057E6">
            <w:pPr>
              <w:spacing w:after="0" w:line="240" w:lineRule="auto"/>
              <w:rPr>
                <w:rFonts w:cs="Arial"/>
              </w:rPr>
            </w:pPr>
            <w:r w:rsidRPr="00F278F9">
              <w:rPr>
                <w:rFonts w:cs="Arial"/>
              </w:rPr>
              <w:t>continued</w:t>
            </w:r>
          </w:p>
        </w:tc>
        <w:tc>
          <w:tcPr>
            <w:tcW w:w="4678" w:type="dxa"/>
            <w:vMerge w:val="restart"/>
            <w:tcBorders>
              <w:top w:val="single" w:sz="2" w:space="0" w:color="auto"/>
            </w:tcBorders>
            <w:shd w:val="clear" w:color="auto" w:fill="auto"/>
          </w:tcPr>
          <w:p w14:paraId="73B28C7D" w14:textId="77777777" w:rsidR="00EB0404" w:rsidRPr="00C057E6" w:rsidRDefault="00EB0404" w:rsidP="002D4435">
            <w:pPr>
              <w:rPr>
                <w:rFonts w:cs="Arial"/>
                <w:sz w:val="10"/>
              </w:rPr>
            </w:pPr>
          </w:p>
          <w:p w14:paraId="23C47BBE" w14:textId="77777777" w:rsidR="00EB0404" w:rsidRPr="00F278F9" w:rsidRDefault="00EB0404" w:rsidP="002D4435">
            <w:pPr>
              <w:rPr>
                <w:rFonts w:cs="Arial"/>
              </w:rPr>
            </w:pPr>
            <w:r w:rsidRPr="00F278F9">
              <w:rPr>
                <w:rFonts w:cs="Arial"/>
              </w:rPr>
              <w:t>Pupil has not joined new school and is not known to new LA …. continued</w:t>
            </w:r>
          </w:p>
        </w:tc>
        <w:tc>
          <w:tcPr>
            <w:tcW w:w="425" w:type="dxa"/>
            <w:vMerge w:val="restart"/>
            <w:tcBorders>
              <w:top w:val="single" w:sz="2" w:space="0" w:color="auto"/>
            </w:tcBorders>
            <w:shd w:val="clear" w:color="auto" w:fill="auto"/>
          </w:tcPr>
          <w:p w14:paraId="43CBE3E4" w14:textId="77777777" w:rsidR="00EB0404" w:rsidRPr="00F278F9" w:rsidRDefault="00EB0404" w:rsidP="002D4435">
            <w:pPr>
              <w:rPr>
                <w:rFonts w:cs="Arial"/>
              </w:rPr>
            </w:pPr>
          </w:p>
        </w:tc>
        <w:tc>
          <w:tcPr>
            <w:tcW w:w="8222" w:type="dxa"/>
            <w:tcBorders>
              <w:top w:val="single" w:sz="2" w:space="0" w:color="auto"/>
              <w:bottom w:val="single" w:sz="2" w:space="0" w:color="auto"/>
            </w:tcBorders>
            <w:shd w:val="clear" w:color="auto" w:fill="auto"/>
          </w:tcPr>
          <w:p w14:paraId="7FF280AF" w14:textId="77777777" w:rsidR="00EB0404" w:rsidRPr="00F278F9" w:rsidRDefault="00EB0404" w:rsidP="003455A1">
            <w:pPr>
              <w:spacing w:after="0" w:line="240" w:lineRule="auto"/>
              <w:rPr>
                <w:rFonts w:cs="Arial"/>
              </w:rPr>
            </w:pPr>
            <w:r w:rsidRPr="00F278F9">
              <w:rPr>
                <w:rFonts w:cs="Arial"/>
              </w:rPr>
              <w:t>Pupil may only be removed from roll with effect from a date to be agreed with CME Officer after school and LA intervention</w:t>
            </w:r>
          </w:p>
        </w:tc>
        <w:tc>
          <w:tcPr>
            <w:tcW w:w="454" w:type="dxa"/>
            <w:tcBorders>
              <w:top w:val="single" w:sz="2" w:space="0" w:color="auto"/>
              <w:bottom w:val="single" w:sz="2" w:space="0" w:color="auto"/>
            </w:tcBorders>
            <w:shd w:val="clear" w:color="auto" w:fill="auto"/>
          </w:tcPr>
          <w:p w14:paraId="153FB822" w14:textId="77777777" w:rsidR="00EB0404" w:rsidRPr="00F278F9" w:rsidRDefault="00EB0404" w:rsidP="002D4435">
            <w:pPr>
              <w:rPr>
                <w:rFonts w:cs="Arial"/>
              </w:rPr>
            </w:pPr>
          </w:p>
        </w:tc>
      </w:tr>
      <w:tr w:rsidR="00EB0404" w:rsidRPr="00F278F9" w14:paraId="0CBAB794" w14:textId="77777777" w:rsidTr="002D4435">
        <w:tc>
          <w:tcPr>
            <w:tcW w:w="1951" w:type="dxa"/>
            <w:vMerge/>
            <w:shd w:val="clear" w:color="auto" w:fill="auto"/>
          </w:tcPr>
          <w:p w14:paraId="15741B66" w14:textId="77777777" w:rsidR="00EB0404" w:rsidRPr="00F278F9" w:rsidRDefault="00EB0404" w:rsidP="002D4435">
            <w:pPr>
              <w:rPr>
                <w:rFonts w:cs="Arial"/>
              </w:rPr>
            </w:pPr>
          </w:p>
        </w:tc>
        <w:tc>
          <w:tcPr>
            <w:tcW w:w="4678" w:type="dxa"/>
            <w:vMerge/>
            <w:shd w:val="clear" w:color="auto" w:fill="auto"/>
          </w:tcPr>
          <w:p w14:paraId="224BD9EB" w14:textId="77777777" w:rsidR="00EB0404" w:rsidRPr="00F278F9" w:rsidRDefault="00EB0404" w:rsidP="002D4435">
            <w:pPr>
              <w:rPr>
                <w:rFonts w:cs="Arial"/>
              </w:rPr>
            </w:pPr>
          </w:p>
        </w:tc>
        <w:tc>
          <w:tcPr>
            <w:tcW w:w="425" w:type="dxa"/>
            <w:vMerge/>
            <w:shd w:val="clear" w:color="auto" w:fill="auto"/>
          </w:tcPr>
          <w:p w14:paraId="52F3D93F" w14:textId="77777777" w:rsidR="00EB0404" w:rsidRPr="00F278F9" w:rsidRDefault="00EB0404" w:rsidP="002D4435">
            <w:pPr>
              <w:rPr>
                <w:rFonts w:cs="Arial"/>
              </w:rPr>
            </w:pPr>
          </w:p>
        </w:tc>
        <w:tc>
          <w:tcPr>
            <w:tcW w:w="8222" w:type="dxa"/>
            <w:tcBorders>
              <w:top w:val="single" w:sz="2" w:space="0" w:color="auto"/>
              <w:bottom w:val="single" w:sz="2" w:space="0" w:color="auto"/>
            </w:tcBorders>
            <w:shd w:val="clear" w:color="auto" w:fill="auto"/>
          </w:tcPr>
          <w:p w14:paraId="6FE22DA9" w14:textId="77777777" w:rsidR="00EB0404" w:rsidRPr="00F278F9" w:rsidRDefault="00EB0404" w:rsidP="003455A1">
            <w:pPr>
              <w:spacing w:after="0" w:line="240" w:lineRule="auto"/>
              <w:rPr>
                <w:rFonts w:cs="Arial"/>
              </w:rPr>
            </w:pPr>
            <w:r w:rsidRPr="00F278F9">
              <w:rPr>
                <w:rFonts w:cs="Arial"/>
              </w:rPr>
              <w:t>CTF to 7 x’s.</w:t>
            </w:r>
          </w:p>
        </w:tc>
        <w:tc>
          <w:tcPr>
            <w:tcW w:w="454" w:type="dxa"/>
            <w:tcBorders>
              <w:top w:val="single" w:sz="2" w:space="0" w:color="auto"/>
              <w:bottom w:val="single" w:sz="2" w:space="0" w:color="auto"/>
            </w:tcBorders>
            <w:shd w:val="clear" w:color="auto" w:fill="auto"/>
          </w:tcPr>
          <w:p w14:paraId="52FE9C30" w14:textId="77777777" w:rsidR="00EB0404" w:rsidRPr="00C057E6" w:rsidRDefault="00EB0404" w:rsidP="002D4435">
            <w:pPr>
              <w:rPr>
                <w:rFonts w:cs="Arial"/>
                <w:sz w:val="10"/>
              </w:rPr>
            </w:pPr>
          </w:p>
        </w:tc>
      </w:tr>
      <w:tr w:rsidR="00EB0404" w:rsidRPr="00F278F9" w14:paraId="5A7AEF13" w14:textId="77777777" w:rsidTr="002D4435">
        <w:tc>
          <w:tcPr>
            <w:tcW w:w="1951" w:type="dxa"/>
            <w:vMerge/>
            <w:shd w:val="clear" w:color="auto" w:fill="auto"/>
          </w:tcPr>
          <w:p w14:paraId="72216FF2" w14:textId="77777777" w:rsidR="00EB0404" w:rsidRPr="00F278F9" w:rsidRDefault="00EB0404" w:rsidP="002D4435">
            <w:pPr>
              <w:rPr>
                <w:rFonts w:cs="Arial"/>
              </w:rPr>
            </w:pPr>
          </w:p>
        </w:tc>
        <w:tc>
          <w:tcPr>
            <w:tcW w:w="4678" w:type="dxa"/>
            <w:vMerge/>
            <w:shd w:val="clear" w:color="auto" w:fill="auto"/>
          </w:tcPr>
          <w:p w14:paraId="07D08630" w14:textId="77777777" w:rsidR="00EB0404" w:rsidRPr="00F278F9" w:rsidRDefault="00EB0404" w:rsidP="002D4435">
            <w:pPr>
              <w:rPr>
                <w:rFonts w:cs="Arial"/>
              </w:rPr>
            </w:pPr>
          </w:p>
        </w:tc>
        <w:tc>
          <w:tcPr>
            <w:tcW w:w="425" w:type="dxa"/>
            <w:vMerge/>
            <w:shd w:val="clear" w:color="auto" w:fill="auto"/>
          </w:tcPr>
          <w:p w14:paraId="65B888DF" w14:textId="77777777" w:rsidR="00EB0404" w:rsidRPr="00F278F9" w:rsidRDefault="00EB0404" w:rsidP="002D4435">
            <w:pPr>
              <w:rPr>
                <w:rFonts w:cs="Arial"/>
              </w:rPr>
            </w:pPr>
          </w:p>
        </w:tc>
        <w:tc>
          <w:tcPr>
            <w:tcW w:w="8222" w:type="dxa"/>
            <w:tcBorders>
              <w:top w:val="single" w:sz="2" w:space="0" w:color="auto"/>
              <w:bottom w:val="single" w:sz="2" w:space="0" w:color="auto"/>
            </w:tcBorders>
            <w:shd w:val="clear" w:color="auto" w:fill="auto"/>
          </w:tcPr>
          <w:p w14:paraId="7367BE02" w14:textId="77777777" w:rsidR="00EB0404" w:rsidRPr="00F278F9" w:rsidRDefault="00EB0404" w:rsidP="003455A1">
            <w:pPr>
              <w:spacing w:after="0" w:line="240" w:lineRule="auto"/>
              <w:rPr>
                <w:rFonts w:cs="Arial"/>
              </w:rPr>
            </w:pPr>
            <w:r w:rsidRPr="00F278F9">
              <w:rPr>
                <w:rFonts w:cs="Arial"/>
              </w:rPr>
              <w:t>‘Destination’ field in SIMS to say ‘CME referral made to (name) LA’.</w:t>
            </w:r>
          </w:p>
        </w:tc>
        <w:tc>
          <w:tcPr>
            <w:tcW w:w="454" w:type="dxa"/>
            <w:tcBorders>
              <w:top w:val="single" w:sz="2" w:space="0" w:color="auto"/>
              <w:bottom w:val="single" w:sz="2" w:space="0" w:color="auto"/>
            </w:tcBorders>
            <w:shd w:val="clear" w:color="auto" w:fill="auto"/>
          </w:tcPr>
          <w:p w14:paraId="6DF13B40" w14:textId="77777777" w:rsidR="00EB0404" w:rsidRPr="00C057E6" w:rsidRDefault="00EB0404" w:rsidP="002D4435">
            <w:pPr>
              <w:rPr>
                <w:rFonts w:cs="Arial"/>
                <w:sz w:val="14"/>
              </w:rPr>
            </w:pPr>
          </w:p>
        </w:tc>
      </w:tr>
      <w:tr w:rsidR="00EB0404" w:rsidRPr="00F278F9" w14:paraId="0874FC4B" w14:textId="77777777" w:rsidTr="002D4435">
        <w:tc>
          <w:tcPr>
            <w:tcW w:w="1951" w:type="dxa"/>
            <w:vMerge/>
            <w:shd w:val="clear" w:color="auto" w:fill="auto"/>
          </w:tcPr>
          <w:p w14:paraId="39328A3D" w14:textId="77777777" w:rsidR="00EB0404" w:rsidRPr="00F278F9" w:rsidRDefault="00EB0404" w:rsidP="002D4435">
            <w:pPr>
              <w:rPr>
                <w:rFonts w:cs="Arial"/>
              </w:rPr>
            </w:pPr>
          </w:p>
        </w:tc>
        <w:tc>
          <w:tcPr>
            <w:tcW w:w="4678" w:type="dxa"/>
            <w:vMerge/>
            <w:shd w:val="clear" w:color="auto" w:fill="auto"/>
          </w:tcPr>
          <w:p w14:paraId="62EE13EF" w14:textId="77777777" w:rsidR="00EB0404" w:rsidRPr="00F278F9" w:rsidRDefault="00EB0404" w:rsidP="002D4435">
            <w:pPr>
              <w:rPr>
                <w:rFonts w:cs="Arial"/>
              </w:rPr>
            </w:pPr>
          </w:p>
        </w:tc>
        <w:tc>
          <w:tcPr>
            <w:tcW w:w="425" w:type="dxa"/>
            <w:vMerge/>
            <w:shd w:val="clear" w:color="auto" w:fill="auto"/>
          </w:tcPr>
          <w:p w14:paraId="627FA67E" w14:textId="77777777" w:rsidR="00EB0404" w:rsidRPr="00F278F9" w:rsidRDefault="00EB0404" w:rsidP="002D4435">
            <w:pPr>
              <w:rPr>
                <w:rFonts w:cs="Arial"/>
              </w:rPr>
            </w:pPr>
          </w:p>
        </w:tc>
        <w:tc>
          <w:tcPr>
            <w:tcW w:w="8222" w:type="dxa"/>
            <w:tcBorders>
              <w:top w:val="single" w:sz="2" w:space="0" w:color="auto"/>
              <w:bottom w:val="single" w:sz="24" w:space="0" w:color="auto"/>
            </w:tcBorders>
            <w:shd w:val="clear" w:color="auto" w:fill="auto"/>
          </w:tcPr>
          <w:p w14:paraId="5623147A" w14:textId="77777777" w:rsidR="00EB0404" w:rsidRPr="00F278F9" w:rsidRDefault="00EB0404" w:rsidP="003455A1">
            <w:pPr>
              <w:spacing w:after="0" w:line="240" w:lineRule="auto"/>
              <w:rPr>
                <w:rFonts w:cs="Arial"/>
              </w:rPr>
            </w:pPr>
            <w:r w:rsidRPr="003455A1">
              <w:rPr>
                <w:rFonts w:cs="Arial"/>
              </w:rPr>
              <w:t>School to contact the Virtual School if pupil is CLA &amp; they have not already advised you about a placement move.</w:t>
            </w:r>
          </w:p>
        </w:tc>
        <w:tc>
          <w:tcPr>
            <w:tcW w:w="454" w:type="dxa"/>
            <w:tcBorders>
              <w:top w:val="single" w:sz="2" w:space="0" w:color="auto"/>
              <w:bottom w:val="single" w:sz="24" w:space="0" w:color="auto"/>
            </w:tcBorders>
            <w:shd w:val="clear" w:color="auto" w:fill="auto"/>
          </w:tcPr>
          <w:p w14:paraId="1AD56AF5" w14:textId="77777777" w:rsidR="00EB0404" w:rsidRPr="00C057E6" w:rsidRDefault="00EB0404" w:rsidP="002D4435">
            <w:pPr>
              <w:rPr>
                <w:rFonts w:cs="Arial"/>
                <w:sz w:val="14"/>
              </w:rPr>
            </w:pPr>
          </w:p>
        </w:tc>
      </w:tr>
      <w:tr w:rsidR="00EB0404" w:rsidRPr="00F278F9" w14:paraId="4DF18761" w14:textId="77777777" w:rsidTr="002D4435">
        <w:tc>
          <w:tcPr>
            <w:tcW w:w="1951" w:type="dxa"/>
            <w:vMerge w:val="restart"/>
            <w:tcBorders>
              <w:top w:val="single" w:sz="24" w:space="0" w:color="auto"/>
            </w:tcBorders>
            <w:shd w:val="clear" w:color="auto" w:fill="auto"/>
          </w:tcPr>
          <w:p w14:paraId="0AFF8112" w14:textId="77777777" w:rsidR="00EB0404" w:rsidRPr="00F278F9" w:rsidRDefault="00EB0404" w:rsidP="002D4435">
            <w:pPr>
              <w:rPr>
                <w:rFonts w:cs="Arial"/>
              </w:rPr>
            </w:pPr>
            <w:r w:rsidRPr="00F278F9">
              <w:rPr>
                <w:rFonts w:cs="Arial"/>
              </w:rPr>
              <w:t>Move overseas</w:t>
            </w:r>
          </w:p>
        </w:tc>
        <w:tc>
          <w:tcPr>
            <w:tcW w:w="4678" w:type="dxa"/>
            <w:vMerge w:val="restart"/>
            <w:tcBorders>
              <w:top w:val="single" w:sz="24" w:space="0" w:color="auto"/>
            </w:tcBorders>
            <w:shd w:val="clear" w:color="auto" w:fill="auto"/>
          </w:tcPr>
          <w:p w14:paraId="07074F62" w14:textId="77777777" w:rsidR="00EB0404" w:rsidRPr="00C057E6" w:rsidRDefault="00EB0404" w:rsidP="00C057E6">
            <w:pPr>
              <w:spacing w:after="0" w:line="240" w:lineRule="auto"/>
              <w:rPr>
                <w:rFonts w:cs="Arial"/>
                <w:b/>
              </w:rPr>
            </w:pPr>
            <w:r w:rsidRPr="00F278F9">
              <w:rPr>
                <w:rFonts w:cs="Arial"/>
              </w:rPr>
              <w:t xml:space="preserve">Family are emigrating. </w:t>
            </w:r>
            <w:r w:rsidRPr="00C057E6">
              <w:rPr>
                <w:rFonts w:cs="Arial"/>
                <w:b/>
              </w:rPr>
              <w:t>If safeguarding concerns exist, established referral procedures should be followed.</w:t>
            </w:r>
          </w:p>
          <w:p w14:paraId="3E7D0CC9" w14:textId="77777777" w:rsidR="00EB0404" w:rsidRPr="00C057E6" w:rsidRDefault="00EB0404" w:rsidP="00C057E6">
            <w:pPr>
              <w:spacing w:after="0" w:line="240" w:lineRule="auto"/>
              <w:rPr>
                <w:rFonts w:cs="Arial"/>
                <w:sz w:val="16"/>
              </w:rPr>
            </w:pPr>
          </w:p>
          <w:p w14:paraId="5E605EF9" w14:textId="77777777" w:rsidR="00EB0404" w:rsidRPr="00F278F9" w:rsidRDefault="00EB0404" w:rsidP="00C057E6">
            <w:pPr>
              <w:spacing w:after="0" w:line="240" w:lineRule="auto"/>
              <w:rPr>
                <w:rFonts w:cs="Arial"/>
              </w:rPr>
            </w:pPr>
            <w:r w:rsidRPr="00F278F9">
              <w:rPr>
                <w:rFonts w:cs="Arial"/>
              </w:rPr>
              <w:t>This procedure does not apply to extended term-time leave of absence or travel overseas for exceptional reasons or sabbaticals.</w:t>
            </w:r>
          </w:p>
          <w:p w14:paraId="32285C23" w14:textId="77777777" w:rsidR="00EB0404" w:rsidRPr="00C057E6" w:rsidRDefault="00EB0404" w:rsidP="00C057E6">
            <w:pPr>
              <w:spacing w:after="0" w:line="240" w:lineRule="auto"/>
              <w:rPr>
                <w:rFonts w:cs="Arial"/>
                <w:sz w:val="14"/>
              </w:rPr>
            </w:pPr>
          </w:p>
          <w:p w14:paraId="516370D9" w14:textId="77777777" w:rsidR="00EB0404" w:rsidRPr="00C057E6" w:rsidRDefault="00EB0404" w:rsidP="00C057E6">
            <w:pPr>
              <w:spacing w:after="0" w:line="240" w:lineRule="auto"/>
              <w:rPr>
                <w:rFonts w:cs="Arial"/>
                <w:b/>
              </w:rPr>
            </w:pPr>
            <w:r w:rsidRPr="00C057E6">
              <w:rPr>
                <w:rFonts w:cs="Arial"/>
                <w:b/>
              </w:rPr>
              <w:t xml:space="preserve">Notes: </w:t>
            </w:r>
          </w:p>
          <w:p w14:paraId="6EED0F45" w14:textId="77777777" w:rsidR="00EB0404" w:rsidRPr="00C057E6" w:rsidRDefault="00EB0404" w:rsidP="00C057E6">
            <w:pPr>
              <w:spacing w:after="0" w:line="240" w:lineRule="auto"/>
              <w:rPr>
                <w:rFonts w:cs="Arial"/>
                <w:b/>
                <w:sz w:val="16"/>
              </w:rPr>
            </w:pPr>
          </w:p>
          <w:p w14:paraId="176FAD20" w14:textId="77777777" w:rsidR="00EB0404" w:rsidRPr="00C057E6" w:rsidRDefault="00EB0404" w:rsidP="00EE2C90">
            <w:pPr>
              <w:numPr>
                <w:ilvl w:val="0"/>
                <w:numId w:val="33"/>
              </w:numPr>
              <w:spacing w:after="0" w:line="240" w:lineRule="auto"/>
              <w:ind w:left="360"/>
              <w:rPr>
                <w:rFonts w:cs="Arial"/>
                <w:b/>
              </w:rPr>
            </w:pPr>
            <w:r w:rsidRPr="00C057E6">
              <w:rPr>
                <w:rFonts w:cs="Arial"/>
                <w:b/>
              </w:rPr>
              <w:t>If school has reason to believe that the family may not be leaving the city, they should conduct a home visit and request proof of travel from the parent. The child should remain on roll while further investigations are carried out.</w:t>
            </w:r>
          </w:p>
          <w:p w14:paraId="01F0DF96" w14:textId="77777777" w:rsidR="00EB0404" w:rsidRDefault="00EB0404" w:rsidP="00EE2C90">
            <w:pPr>
              <w:numPr>
                <w:ilvl w:val="0"/>
                <w:numId w:val="33"/>
              </w:numPr>
              <w:spacing w:after="0" w:line="240" w:lineRule="auto"/>
              <w:ind w:left="360"/>
              <w:rPr>
                <w:rFonts w:cs="Arial"/>
                <w:b/>
              </w:rPr>
            </w:pPr>
            <w:r w:rsidRPr="00C057E6">
              <w:rPr>
                <w:rFonts w:cs="Arial"/>
                <w:b/>
              </w:rPr>
              <w:t>See shaded section (at the end of this checklist) if child is moving to live with someone else.</w:t>
            </w:r>
          </w:p>
          <w:p w14:paraId="76712652" w14:textId="6F04543C" w:rsidR="00027B53" w:rsidRPr="00C057E6" w:rsidRDefault="00027B53" w:rsidP="00027B53">
            <w:pPr>
              <w:spacing w:after="0" w:line="240" w:lineRule="auto"/>
              <w:rPr>
                <w:rFonts w:cs="Arial"/>
                <w:b/>
              </w:rPr>
            </w:pPr>
          </w:p>
        </w:tc>
        <w:tc>
          <w:tcPr>
            <w:tcW w:w="425" w:type="dxa"/>
            <w:vMerge w:val="restart"/>
            <w:tcBorders>
              <w:top w:val="single" w:sz="24" w:space="0" w:color="auto"/>
            </w:tcBorders>
            <w:shd w:val="clear" w:color="auto" w:fill="auto"/>
          </w:tcPr>
          <w:p w14:paraId="6DD80BDA" w14:textId="77777777" w:rsidR="00EB0404" w:rsidRPr="00F278F9" w:rsidRDefault="00EB0404" w:rsidP="002D4435">
            <w:pPr>
              <w:rPr>
                <w:rFonts w:cs="Arial"/>
              </w:rPr>
            </w:pPr>
          </w:p>
        </w:tc>
        <w:tc>
          <w:tcPr>
            <w:tcW w:w="8222" w:type="dxa"/>
            <w:tcBorders>
              <w:top w:val="single" w:sz="24" w:space="0" w:color="auto"/>
            </w:tcBorders>
            <w:shd w:val="clear" w:color="auto" w:fill="auto"/>
          </w:tcPr>
          <w:p w14:paraId="144B91F9" w14:textId="77777777" w:rsidR="00EB0404" w:rsidRPr="00F278F9" w:rsidRDefault="00EB0404" w:rsidP="003455A1">
            <w:pPr>
              <w:spacing w:after="0" w:line="240" w:lineRule="auto"/>
              <w:rPr>
                <w:rFonts w:cs="Arial"/>
              </w:rPr>
            </w:pPr>
            <w:r w:rsidRPr="00F278F9">
              <w:rPr>
                <w:rFonts w:cs="Arial"/>
              </w:rPr>
              <w:t xml:space="preserve">School has a signed </w:t>
            </w:r>
            <w:r w:rsidRPr="003455A1">
              <w:rPr>
                <w:rFonts w:cs="Arial"/>
              </w:rPr>
              <w:t>leavers form or letter</w:t>
            </w:r>
            <w:r w:rsidRPr="00F278F9">
              <w:rPr>
                <w:rFonts w:cs="Arial"/>
              </w:rPr>
              <w:t xml:space="preserve"> from parent with forwarding address.</w:t>
            </w:r>
          </w:p>
          <w:p w14:paraId="322BC6F6" w14:textId="77777777" w:rsidR="00EB0404" w:rsidRPr="00F278F9" w:rsidRDefault="00EB0404" w:rsidP="003455A1">
            <w:pPr>
              <w:spacing w:after="0" w:line="240" w:lineRule="auto"/>
              <w:rPr>
                <w:rFonts w:cs="Arial"/>
              </w:rPr>
            </w:pPr>
          </w:p>
        </w:tc>
        <w:tc>
          <w:tcPr>
            <w:tcW w:w="454" w:type="dxa"/>
            <w:tcBorders>
              <w:top w:val="single" w:sz="24" w:space="0" w:color="auto"/>
            </w:tcBorders>
            <w:shd w:val="clear" w:color="auto" w:fill="auto"/>
          </w:tcPr>
          <w:p w14:paraId="547CAC79" w14:textId="77777777" w:rsidR="00EB0404" w:rsidRPr="00F278F9" w:rsidRDefault="00EB0404" w:rsidP="002D4435">
            <w:pPr>
              <w:rPr>
                <w:rFonts w:cs="Arial"/>
              </w:rPr>
            </w:pPr>
          </w:p>
        </w:tc>
      </w:tr>
      <w:tr w:rsidR="00EB0404" w:rsidRPr="00F278F9" w14:paraId="47987B2A" w14:textId="77777777" w:rsidTr="002D4435">
        <w:tc>
          <w:tcPr>
            <w:tcW w:w="1951" w:type="dxa"/>
            <w:vMerge/>
            <w:shd w:val="clear" w:color="auto" w:fill="auto"/>
          </w:tcPr>
          <w:p w14:paraId="45E383E2" w14:textId="77777777" w:rsidR="00EB0404" w:rsidRPr="00F278F9" w:rsidRDefault="00EB0404" w:rsidP="002D4435">
            <w:pPr>
              <w:rPr>
                <w:rFonts w:cs="Arial"/>
              </w:rPr>
            </w:pPr>
          </w:p>
        </w:tc>
        <w:tc>
          <w:tcPr>
            <w:tcW w:w="4678" w:type="dxa"/>
            <w:vMerge/>
            <w:shd w:val="clear" w:color="auto" w:fill="auto"/>
          </w:tcPr>
          <w:p w14:paraId="4447414E" w14:textId="77777777" w:rsidR="00EB0404" w:rsidRPr="00F278F9" w:rsidRDefault="00EB0404" w:rsidP="002D4435">
            <w:pPr>
              <w:rPr>
                <w:rFonts w:cs="Arial"/>
              </w:rPr>
            </w:pPr>
          </w:p>
        </w:tc>
        <w:tc>
          <w:tcPr>
            <w:tcW w:w="425" w:type="dxa"/>
            <w:vMerge/>
            <w:shd w:val="clear" w:color="auto" w:fill="auto"/>
          </w:tcPr>
          <w:p w14:paraId="7CA11CC2" w14:textId="77777777" w:rsidR="00EB0404" w:rsidRPr="00F278F9" w:rsidRDefault="00EB0404" w:rsidP="002D4435">
            <w:pPr>
              <w:rPr>
                <w:rFonts w:cs="Arial"/>
              </w:rPr>
            </w:pPr>
          </w:p>
        </w:tc>
        <w:tc>
          <w:tcPr>
            <w:tcW w:w="8222" w:type="dxa"/>
            <w:shd w:val="clear" w:color="auto" w:fill="auto"/>
          </w:tcPr>
          <w:p w14:paraId="4BD92CFF" w14:textId="77777777" w:rsidR="00EB0404" w:rsidRPr="00F278F9" w:rsidRDefault="00EB0404" w:rsidP="003455A1">
            <w:pPr>
              <w:spacing w:after="0" w:line="240" w:lineRule="auto"/>
              <w:rPr>
                <w:rFonts w:cs="Arial"/>
              </w:rPr>
            </w:pPr>
            <w:r w:rsidRPr="00F278F9">
              <w:rPr>
                <w:rFonts w:cs="Arial"/>
              </w:rPr>
              <w:t xml:space="preserve">School to notify any known case holders, </w:t>
            </w:r>
            <w:r w:rsidRPr="003455A1">
              <w:rPr>
                <w:rFonts w:cs="Arial"/>
              </w:rPr>
              <w:t>immediately if subject to CP Planning or any Court orders in relation to the child.</w:t>
            </w:r>
          </w:p>
        </w:tc>
        <w:tc>
          <w:tcPr>
            <w:tcW w:w="454" w:type="dxa"/>
            <w:shd w:val="clear" w:color="auto" w:fill="auto"/>
          </w:tcPr>
          <w:p w14:paraId="65A0097A" w14:textId="77777777" w:rsidR="00EB0404" w:rsidRPr="00F278F9" w:rsidRDefault="00EB0404" w:rsidP="002D4435">
            <w:pPr>
              <w:rPr>
                <w:rFonts w:cs="Arial"/>
              </w:rPr>
            </w:pPr>
          </w:p>
        </w:tc>
      </w:tr>
      <w:tr w:rsidR="00EB0404" w:rsidRPr="00F278F9" w14:paraId="301FA53D" w14:textId="77777777" w:rsidTr="002D4435">
        <w:tc>
          <w:tcPr>
            <w:tcW w:w="1951" w:type="dxa"/>
            <w:vMerge/>
            <w:shd w:val="clear" w:color="auto" w:fill="auto"/>
          </w:tcPr>
          <w:p w14:paraId="3FB9DF09" w14:textId="77777777" w:rsidR="00EB0404" w:rsidRPr="00F278F9" w:rsidRDefault="00EB0404" w:rsidP="002D4435">
            <w:pPr>
              <w:rPr>
                <w:rFonts w:cs="Arial"/>
              </w:rPr>
            </w:pPr>
          </w:p>
        </w:tc>
        <w:tc>
          <w:tcPr>
            <w:tcW w:w="4678" w:type="dxa"/>
            <w:vMerge/>
            <w:shd w:val="clear" w:color="auto" w:fill="auto"/>
          </w:tcPr>
          <w:p w14:paraId="58AE41DF" w14:textId="77777777" w:rsidR="00EB0404" w:rsidRPr="00F278F9" w:rsidRDefault="00EB0404" w:rsidP="002D4435">
            <w:pPr>
              <w:rPr>
                <w:rFonts w:cs="Arial"/>
              </w:rPr>
            </w:pPr>
          </w:p>
        </w:tc>
        <w:tc>
          <w:tcPr>
            <w:tcW w:w="425" w:type="dxa"/>
            <w:vMerge/>
            <w:shd w:val="clear" w:color="auto" w:fill="auto"/>
          </w:tcPr>
          <w:p w14:paraId="3021ED8A" w14:textId="77777777" w:rsidR="00EB0404" w:rsidRPr="00F278F9" w:rsidRDefault="00EB0404" w:rsidP="002D4435">
            <w:pPr>
              <w:rPr>
                <w:rFonts w:cs="Arial"/>
              </w:rPr>
            </w:pPr>
          </w:p>
        </w:tc>
        <w:tc>
          <w:tcPr>
            <w:tcW w:w="8222" w:type="dxa"/>
            <w:shd w:val="clear" w:color="auto" w:fill="auto"/>
          </w:tcPr>
          <w:p w14:paraId="20A2A5B2" w14:textId="77777777" w:rsidR="00EB0404" w:rsidRPr="00F278F9" w:rsidRDefault="00EB0404" w:rsidP="003455A1">
            <w:pPr>
              <w:spacing w:after="0" w:line="240" w:lineRule="auto"/>
              <w:rPr>
                <w:rFonts w:cs="Arial"/>
              </w:rPr>
            </w:pPr>
            <w:r w:rsidRPr="00F278F9">
              <w:rPr>
                <w:rFonts w:cs="Arial"/>
              </w:rPr>
              <w:t>School has followed reporting procedures if any safeguarding concerns.</w:t>
            </w:r>
          </w:p>
          <w:p w14:paraId="1ABB59FC" w14:textId="77777777" w:rsidR="00EB0404" w:rsidRPr="00F278F9" w:rsidRDefault="00EB0404" w:rsidP="003455A1">
            <w:pPr>
              <w:spacing w:after="0" w:line="240" w:lineRule="auto"/>
              <w:rPr>
                <w:rFonts w:cs="Arial"/>
              </w:rPr>
            </w:pPr>
          </w:p>
        </w:tc>
        <w:tc>
          <w:tcPr>
            <w:tcW w:w="454" w:type="dxa"/>
            <w:shd w:val="clear" w:color="auto" w:fill="auto"/>
          </w:tcPr>
          <w:p w14:paraId="2077D47E" w14:textId="77777777" w:rsidR="00EB0404" w:rsidRPr="00F278F9" w:rsidRDefault="00EB0404" w:rsidP="002D4435">
            <w:pPr>
              <w:rPr>
                <w:rFonts w:cs="Arial"/>
              </w:rPr>
            </w:pPr>
          </w:p>
        </w:tc>
      </w:tr>
      <w:tr w:rsidR="00EB0404" w:rsidRPr="00F278F9" w14:paraId="569E935A" w14:textId="77777777" w:rsidTr="002D4435">
        <w:tc>
          <w:tcPr>
            <w:tcW w:w="1951" w:type="dxa"/>
            <w:vMerge/>
            <w:shd w:val="clear" w:color="auto" w:fill="auto"/>
          </w:tcPr>
          <w:p w14:paraId="4912E93B" w14:textId="77777777" w:rsidR="00EB0404" w:rsidRPr="00F278F9" w:rsidRDefault="00EB0404" w:rsidP="002D4435">
            <w:pPr>
              <w:rPr>
                <w:rFonts w:cs="Arial"/>
              </w:rPr>
            </w:pPr>
          </w:p>
        </w:tc>
        <w:tc>
          <w:tcPr>
            <w:tcW w:w="4678" w:type="dxa"/>
            <w:vMerge/>
            <w:shd w:val="clear" w:color="auto" w:fill="auto"/>
          </w:tcPr>
          <w:p w14:paraId="758A4EA1" w14:textId="77777777" w:rsidR="00EB0404" w:rsidRPr="00F278F9" w:rsidRDefault="00EB0404" w:rsidP="002D4435">
            <w:pPr>
              <w:rPr>
                <w:rFonts w:cs="Arial"/>
              </w:rPr>
            </w:pPr>
          </w:p>
        </w:tc>
        <w:tc>
          <w:tcPr>
            <w:tcW w:w="425" w:type="dxa"/>
            <w:vMerge/>
            <w:shd w:val="clear" w:color="auto" w:fill="auto"/>
          </w:tcPr>
          <w:p w14:paraId="55F75A4B" w14:textId="77777777" w:rsidR="00EB0404" w:rsidRPr="00F278F9" w:rsidRDefault="00EB0404" w:rsidP="002D4435">
            <w:pPr>
              <w:rPr>
                <w:rFonts w:cs="Arial"/>
              </w:rPr>
            </w:pPr>
          </w:p>
        </w:tc>
        <w:tc>
          <w:tcPr>
            <w:tcW w:w="8222" w:type="dxa"/>
            <w:shd w:val="clear" w:color="auto" w:fill="auto"/>
          </w:tcPr>
          <w:p w14:paraId="0D4FC6FE" w14:textId="77777777" w:rsidR="00EB0404" w:rsidRPr="00F278F9" w:rsidRDefault="00EB0404" w:rsidP="003455A1">
            <w:pPr>
              <w:spacing w:after="0" w:line="240" w:lineRule="auto"/>
              <w:rPr>
                <w:rFonts w:cs="Arial"/>
              </w:rPr>
            </w:pPr>
            <w:r w:rsidRPr="00F278F9">
              <w:rPr>
                <w:rFonts w:cs="Arial"/>
              </w:rPr>
              <w:t>School have confirmation that the move is permanent.</w:t>
            </w:r>
          </w:p>
          <w:p w14:paraId="4891A649" w14:textId="77777777" w:rsidR="00EB0404" w:rsidRPr="00F278F9" w:rsidRDefault="00EB0404" w:rsidP="003455A1">
            <w:pPr>
              <w:spacing w:after="0" w:line="240" w:lineRule="auto"/>
              <w:rPr>
                <w:rFonts w:cs="Arial"/>
              </w:rPr>
            </w:pPr>
          </w:p>
        </w:tc>
        <w:tc>
          <w:tcPr>
            <w:tcW w:w="454" w:type="dxa"/>
            <w:shd w:val="clear" w:color="auto" w:fill="auto"/>
          </w:tcPr>
          <w:p w14:paraId="16A51836" w14:textId="77777777" w:rsidR="00EB0404" w:rsidRPr="00F278F9" w:rsidRDefault="00EB0404" w:rsidP="002D4435">
            <w:pPr>
              <w:rPr>
                <w:rFonts w:cs="Arial"/>
              </w:rPr>
            </w:pPr>
          </w:p>
        </w:tc>
      </w:tr>
      <w:tr w:rsidR="00EB0404" w:rsidRPr="00F278F9" w14:paraId="63B1CA8F" w14:textId="77777777" w:rsidTr="002D4435">
        <w:tc>
          <w:tcPr>
            <w:tcW w:w="1951" w:type="dxa"/>
            <w:vMerge/>
            <w:shd w:val="clear" w:color="auto" w:fill="auto"/>
          </w:tcPr>
          <w:p w14:paraId="1C87C554" w14:textId="77777777" w:rsidR="00EB0404" w:rsidRPr="00F278F9" w:rsidRDefault="00EB0404" w:rsidP="002D4435">
            <w:pPr>
              <w:rPr>
                <w:rFonts w:cs="Arial"/>
              </w:rPr>
            </w:pPr>
          </w:p>
        </w:tc>
        <w:tc>
          <w:tcPr>
            <w:tcW w:w="4678" w:type="dxa"/>
            <w:vMerge/>
            <w:shd w:val="clear" w:color="auto" w:fill="auto"/>
          </w:tcPr>
          <w:p w14:paraId="1FA9F4FE" w14:textId="77777777" w:rsidR="00EB0404" w:rsidRPr="00F278F9" w:rsidRDefault="00EB0404" w:rsidP="002D4435">
            <w:pPr>
              <w:rPr>
                <w:rFonts w:cs="Arial"/>
              </w:rPr>
            </w:pPr>
          </w:p>
        </w:tc>
        <w:tc>
          <w:tcPr>
            <w:tcW w:w="425" w:type="dxa"/>
            <w:vMerge/>
            <w:shd w:val="clear" w:color="auto" w:fill="auto"/>
          </w:tcPr>
          <w:p w14:paraId="56288711" w14:textId="77777777" w:rsidR="00EB0404" w:rsidRPr="00F278F9" w:rsidRDefault="00EB0404" w:rsidP="002D4435">
            <w:pPr>
              <w:rPr>
                <w:rFonts w:cs="Arial"/>
              </w:rPr>
            </w:pPr>
          </w:p>
        </w:tc>
        <w:tc>
          <w:tcPr>
            <w:tcW w:w="8222" w:type="dxa"/>
            <w:shd w:val="clear" w:color="auto" w:fill="auto"/>
          </w:tcPr>
          <w:p w14:paraId="6BD28C5C" w14:textId="77777777" w:rsidR="00EB0404" w:rsidRPr="00F278F9" w:rsidRDefault="00EB0404" w:rsidP="003455A1">
            <w:pPr>
              <w:spacing w:after="0" w:line="240" w:lineRule="auto"/>
              <w:rPr>
                <w:rFonts w:cs="Arial"/>
              </w:rPr>
            </w:pPr>
            <w:r w:rsidRPr="00F278F9">
              <w:rPr>
                <w:rFonts w:cs="Arial"/>
              </w:rPr>
              <w:t>Pupil removed from roll on last day of attendance.</w:t>
            </w:r>
          </w:p>
          <w:p w14:paraId="075FA8ED" w14:textId="77777777" w:rsidR="00EB0404" w:rsidRPr="00F278F9" w:rsidRDefault="00EB0404" w:rsidP="003455A1">
            <w:pPr>
              <w:spacing w:after="0" w:line="240" w:lineRule="auto"/>
              <w:rPr>
                <w:rFonts w:cs="Arial"/>
              </w:rPr>
            </w:pPr>
          </w:p>
        </w:tc>
        <w:tc>
          <w:tcPr>
            <w:tcW w:w="454" w:type="dxa"/>
            <w:shd w:val="clear" w:color="auto" w:fill="auto"/>
          </w:tcPr>
          <w:p w14:paraId="7BE0372E" w14:textId="77777777" w:rsidR="00EB0404" w:rsidRPr="00F278F9" w:rsidRDefault="00EB0404" w:rsidP="002D4435">
            <w:pPr>
              <w:rPr>
                <w:rFonts w:cs="Arial"/>
              </w:rPr>
            </w:pPr>
          </w:p>
        </w:tc>
      </w:tr>
      <w:tr w:rsidR="00EB0404" w:rsidRPr="00F278F9" w14:paraId="4056BED3" w14:textId="77777777" w:rsidTr="002D4435">
        <w:tc>
          <w:tcPr>
            <w:tcW w:w="1951" w:type="dxa"/>
            <w:vMerge/>
            <w:shd w:val="clear" w:color="auto" w:fill="auto"/>
          </w:tcPr>
          <w:p w14:paraId="36B4AAB0" w14:textId="77777777" w:rsidR="00EB0404" w:rsidRPr="00F278F9" w:rsidRDefault="00EB0404" w:rsidP="002D4435">
            <w:pPr>
              <w:rPr>
                <w:rFonts w:cs="Arial"/>
              </w:rPr>
            </w:pPr>
          </w:p>
        </w:tc>
        <w:tc>
          <w:tcPr>
            <w:tcW w:w="4678" w:type="dxa"/>
            <w:vMerge/>
            <w:shd w:val="clear" w:color="auto" w:fill="auto"/>
          </w:tcPr>
          <w:p w14:paraId="4C04FA81" w14:textId="77777777" w:rsidR="00EB0404" w:rsidRPr="00F278F9" w:rsidRDefault="00EB0404" w:rsidP="002D4435">
            <w:pPr>
              <w:rPr>
                <w:rFonts w:cs="Arial"/>
              </w:rPr>
            </w:pPr>
          </w:p>
        </w:tc>
        <w:tc>
          <w:tcPr>
            <w:tcW w:w="425" w:type="dxa"/>
            <w:vMerge/>
            <w:shd w:val="clear" w:color="auto" w:fill="auto"/>
          </w:tcPr>
          <w:p w14:paraId="760AF529" w14:textId="77777777" w:rsidR="00EB0404" w:rsidRPr="00F278F9" w:rsidRDefault="00EB0404" w:rsidP="002D4435">
            <w:pPr>
              <w:rPr>
                <w:rFonts w:cs="Arial"/>
              </w:rPr>
            </w:pPr>
          </w:p>
        </w:tc>
        <w:tc>
          <w:tcPr>
            <w:tcW w:w="8222" w:type="dxa"/>
            <w:tcBorders>
              <w:bottom w:val="single" w:sz="4" w:space="0" w:color="auto"/>
            </w:tcBorders>
            <w:shd w:val="clear" w:color="auto" w:fill="auto"/>
          </w:tcPr>
          <w:p w14:paraId="1D6C1EFB" w14:textId="77777777" w:rsidR="00EB0404" w:rsidRPr="00F278F9" w:rsidRDefault="00EB0404" w:rsidP="003455A1">
            <w:pPr>
              <w:spacing w:after="0" w:line="240" w:lineRule="auto"/>
              <w:rPr>
                <w:rFonts w:cs="Arial"/>
              </w:rPr>
            </w:pPr>
            <w:r w:rsidRPr="00F278F9">
              <w:rPr>
                <w:rFonts w:cs="Arial"/>
              </w:rPr>
              <w:t>Ground for removal is ‘distance’.</w:t>
            </w:r>
          </w:p>
          <w:p w14:paraId="57ED4B0A" w14:textId="77777777" w:rsidR="00EB0404" w:rsidRPr="00F278F9" w:rsidRDefault="00EB0404" w:rsidP="003455A1">
            <w:pPr>
              <w:spacing w:after="0" w:line="240" w:lineRule="auto"/>
              <w:rPr>
                <w:rFonts w:cs="Arial"/>
              </w:rPr>
            </w:pPr>
          </w:p>
        </w:tc>
        <w:tc>
          <w:tcPr>
            <w:tcW w:w="454" w:type="dxa"/>
            <w:shd w:val="clear" w:color="auto" w:fill="auto"/>
          </w:tcPr>
          <w:p w14:paraId="45649FE4" w14:textId="77777777" w:rsidR="00EB0404" w:rsidRPr="00F278F9" w:rsidRDefault="00EB0404" w:rsidP="002D4435">
            <w:pPr>
              <w:rPr>
                <w:rFonts w:cs="Arial"/>
              </w:rPr>
            </w:pPr>
          </w:p>
        </w:tc>
      </w:tr>
      <w:tr w:rsidR="00EB0404" w:rsidRPr="00F278F9" w14:paraId="3AD0C597" w14:textId="77777777" w:rsidTr="002D4435">
        <w:trPr>
          <w:trHeight w:val="705"/>
        </w:trPr>
        <w:tc>
          <w:tcPr>
            <w:tcW w:w="1951" w:type="dxa"/>
            <w:vMerge/>
            <w:shd w:val="clear" w:color="auto" w:fill="auto"/>
          </w:tcPr>
          <w:p w14:paraId="5AE38C0D" w14:textId="77777777" w:rsidR="00EB0404" w:rsidRPr="00F278F9" w:rsidRDefault="00EB0404" w:rsidP="002D4435">
            <w:pPr>
              <w:rPr>
                <w:rFonts w:cs="Arial"/>
              </w:rPr>
            </w:pPr>
          </w:p>
        </w:tc>
        <w:tc>
          <w:tcPr>
            <w:tcW w:w="4678" w:type="dxa"/>
            <w:vMerge/>
            <w:shd w:val="clear" w:color="auto" w:fill="auto"/>
          </w:tcPr>
          <w:p w14:paraId="6680C209" w14:textId="77777777" w:rsidR="00EB0404" w:rsidRPr="00F278F9" w:rsidRDefault="00EB0404" w:rsidP="002D4435">
            <w:pPr>
              <w:rPr>
                <w:rFonts w:cs="Arial"/>
              </w:rPr>
            </w:pPr>
          </w:p>
        </w:tc>
        <w:tc>
          <w:tcPr>
            <w:tcW w:w="425" w:type="dxa"/>
            <w:vMerge/>
            <w:shd w:val="clear" w:color="auto" w:fill="auto"/>
          </w:tcPr>
          <w:p w14:paraId="74A0C203" w14:textId="77777777" w:rsidR="00EB0404" w:rsidRPr="00F278F9" w:rsidRDefault="00EB0404" w:rsidP="002D4435">
            <w:pPr>
              <w:rPr>
                <w:rFonts w:cs="Arial"/>
              </w:rPr>
            </w:pPr>
          </w:p>
        </w:tc>
        <w:tc>
          <w:tcPr>
            <w:tcW w:w="8222" w:type="dxa"/>
            <w:tcBorders>
              <w:bottom w:val="nil"/>
            </w:tcBorders>
            <w:shd w:val="clear" w:color="auto" w:fill="auto"/>
          </w:tcPr>
          <w:p w14:paraId="563FD8C3" w14:textId="77777777" w:rsidR="00EB0404" w:rsidRPr="003455A1" w:rsidRDefault="00EB0404" w:rsidP="003455A1">
            <w:pPr>
              <w:spacing w:after="0" w:line="240" w:lineRule="auto"/>
              <w:rPr>
                <w:rFonts w:cs="Arial"/>
              </w:rPr>
            </w:pPr>
            <w:r w:rsidRPr="00F278F9">
              <w:rPr>
                <w:rFonts w:cs="Arial"/>
              </w:rPr>
              <w:t>‘Destination’ field in SIMS gives the name of the country (and address where obtained) the family have moved to.</w:t>
            </w:r>
          </w:p>
        </w:tc>
        <w:tc>
          <w:tcPr>
            <w:tcW w:w="454" w:type="dxa"/>
            <w:vMerge w:val="restart"/>
            <w:shd w:val="clear" w:color="auto" w:fill="auto"/>
          </w:tcPr>
          <w:p w14:paraId="6A6B8B6D" w14:textId="77777777" w:rsidR="00EB0404" w:rsidRPr="00F278F9" w:rsidRDefault="00EB0404" w:rsidP="002D4435">
            <w:pPr>
              <w:rPr>
                <w:rFonts w:cs="Arial"/>
              </w:rPr>
            </w:pPr>
          </w:p>
        </w:tc>
      </w:tr>
      <w:tr w:rsidR="00EB0404" w:rsidRPr="00F278F9" w14:paraId="6EC3A150" w14:textId="77777777" w:rsidTr="002D4435">
        <w:trPr>
          <w:trHeight w:val="983"/>
        </w:trPr>
        <w:tc>
          <w:tcPr>
            <w:tcW w:w="1951" w:type="dxa"/>
            <w:vMerge/>
            <w:tcBorders>
              <w:bottom w:val="single" w:sz="4" w:space="0" w:color="auto"/>
            </w:tcBorders>
            <w:shd w:val="clear" w:color="auto" w:fill="auto"/>
          </w:tcPr>
          <w:p w14:paraId="76390865" w14:textId="77777777" w:rsidR="00EB0404" w:rsidRPr="00F278F9" w:rsidRDefault="00EB0404" w:rsidP="002D4435">
            <w:pPr>
              <w:rPr>
                <w:rFonts w:cs="Arial"/>
              </w:rPr>
            </w:pPr>
          </w:p>
        </w:tc>
        <w:tc>
          <w:tcPr>
            <w:tcW w:w="4678" w:type="dxa"/>
            <w:vMerge/>
            <w:tcBorders>
              <w:bottom w:val="single" w:sz="4" w:space="0" w:color="auto"/>
            </w:tcBorders>
            <w:shd w:val="clear" w:color="auto" w:fill="auto"/>
          </w:tcPr>
          <w:p w14:paraId="05040308" w14:textId="77777777" w:rsidR="00EB0404" w:rsidRPr="00F278F9" w:rsidRDefault="00EB0404" w:rsidP="002D4435">
            <w:pPr>
              <w:rPr>
                <w:rFonts w:cs="Arial"/>
              </w:rPr>
            </w:pPr>
          </w:p>
        </w:tc>
        <w:tc>
          <w:tcPr>
            <w:tcW w:w="425" w:type="dxa"/>
            <w:vMerge/>
            <w:tcBorders>
              <w:bottom w:val="single" w:sz="4" w:space="0" w:color="auto"/>
            </w:tcBorders>
            <w:shd w:val="clear" w:color="auto" w:fill="auto"/>
          </w:tcPr>
          <w:p w14:paraId="05F4F299" w14:textId="77777777" w:rsidR="00EB0404" w:rsidRPr="00F278F9" w:rsidRDefault="00EB0404" w:rsidP="002D4435">
            <w:pPr>
              <w:rPr>
                <w:rFonts w:cs="Arial"/>
              </w:rPr>
            </w:pPr>
          </w:p>
        </w:tc>
        <w:tc>
          <w:tcPr>
            <w:tcW w:w="8222" w:type="dxa"/>
            <w:tcBorders>
              <w:bottom w:val="nil"/>
            </w:tcBorders>
            <w:shd w:val="clear" w:color="auto" w:fill="auto"/>
          </w:tcPr>
          <w:p w14:paraId="210B7CE6" w14:textId="77777777" w:rsidR="00EB0404" w:rsidRPr="00F278F9" w:rsidRDefault="00EB0404" w:rsidP="003455A1">
            <w:pPr>
              <w:spacing w:after="0" w:line="240" w:lineRule="auto"/>
              <w:rPr>
                <w:rFonts w:cs="Arial"/>
              </w:rPr>
            </w:pPr>
            <w:r w:rsidRPr="00F278F9">
              <w:rPr>
                <w:rFonts w:cs="Arial"/>
              </w:rPr>
              <w:t>CTF to 7 m’s</w:t>
            </w:r>
          </w:p>
        </w:tc>
        <w:tc>
          <w:tcPr>
            <w:tcW w:w="454" w:type="dxa"/>
            <w:vMerge/>
            <w:shd w:val="clear" w:color="auto" w:fill="auto"/>
          </w:tcPr>
          <w:p w14:paraId="50C34890" w14:textId="77777777" w:rsidR="00EB0404" w:rsidRPr="00F278F9" w:rsidRDefault="00EB0404" w:rsidP="002D4435">
            <w:pPr>
              <w:rPr>
                <w:rFonts w:cs="Arial"/>
              </w:rPr>
            </w:pPr>
          </w:p>
        </w:tc>
      </w:tr>
      <w:tr w:rsidR="00EB0404" w:rsidRPr="00F278F9" w14:paraId="4EB07D7A" w14:textId="77777777" w:rsidTr="002D4435">
        <w:tc>
          <w:tcPr>
            <w:tcW w:w="1951" w:type="dxa"/>
            <w:vMerge w:val="restart"/>
            <w:tcBorders>
              <w:top w:val="single" w:sz="24" w:space="0" w:color="auto"/>
            </w:tcBorders>
            <w:shd w:val="clear" w:color="auto" w:fill="auto"/>
          </w:tcPr>
          <w:p w14:paraId="62107492" w14:textId="77777777" w:rsidR="00EB0404" w:rsidRPr="00F278F9" w:rsidRDefault="00EB0404" w:rsidP="00C057E6">
            <w:pPr>
              <w:spacing w:after="0" w:line="240" w:lineRule="auto"/>
              <w:rPr>
                <w:rFonts w:cs="Arial"/>
              </w:rPr>
            </w:pPr>
            <w:r w:rsidRPr="00F278F9">
              <w:rPr>
                <w:rFonts w:cs="Arial"/>
              </w:rPr>
              <w:t>Medically unfit to attend school</w:t>
            </w:r>
          </w:p>
          <w:p w14:paraId="2C54DE48" w14:textId="77777777" w:rsidR="00EB0404" w:rsidRPr="00F278F9" w:rsidRDefault="00EB0404" w:rsidP="00C057E6">
            <w:pPr>
              <w:spacing w:after="0" w:line="240" w:lineRule="auto"/>
              <w:rPr>
                <w:rFonts w:cs="Arial"/>
                <w:sz w:val="8"/>
                <w:szCs w:val="8"/>
              </w:rPr>
            </w:pPr>
          </w:p>
          <w:p w14:paraId="4F20A170" w14:textId="77777777" w:rsidR="00EB0404" w:rsidRDefault="00EB0404" w:rsidP="00C057E6">
            <w:pPr>
              <w:spacing w:after="0" w:line="240" w:lineRule="auto"/>
              <w:rPr>
                <w:rFonts w:cs="Arial"/>
                <w:b/>
                <w:sz w:val="21"/>
                <w:szCs w:val="21"/>
              </w:rPr>
            </w:pPr>
            <w:r w:rsidRPr="00F278F9">
              <w:rPr>
                <w:rFonts w:cs="Arial"/>
                <w:b/>
                <w:sz w:val="21"/>
                <w:szCs w:val="21"/>
              </w:rPr>
              <w:t>In all instances, consult the Inclusion Officer for Pupils with Medical Needs (Section 25)</w:t>
            </w:r>
          </w:p>
          <w:p w14:paraId="63D4EF48" w14:textId="77777777" w:rsidR="00EB249D" w:rsidRDefault="00EB249D" w:rsidP="00C057E6">
            <w:pPr>
              <w:spacing w:after="0" w:line="240" w:lineRule="auto"/>
              <w:rPr>
                <w:rFonts w:cs="Arial"/>
                <w:b/>
                <w:sz w:val="21"/>
                <w:szCs w:val="21"/>
              </w:rPr>
            </w:pPr>
          </w:p>
          <w:p w14:paraId="4EE03072" w14:textId="4EA9D172" w:rsidR="00EB249D" w:rsidRPr="00F278F9" w:rsidRDefault="00EB249D" w:rsidP="00C057E6">
            <w:pPr>
              <w:spacing w:after="0" w:line="240" w:lineRule="auto"/>
              <w:rPr>
                <w:rFonts w:cs="Arial"/>
                <w:sz w:val="21"/>
                <w:szCs w:val="21"/>
              </w:rPr>
            </w:pPr>
          </w:p>
        </w:tc>
        <w:tc>
          <w:tcPr>
            <w:tcW w:w="4678" w:type="dxa"/>
            <w:tcBorders>
              <w:top w:val="single" w:sz="24" w:space="0" w:color="auto"/>
            </w:tcBorders>
            <w:shd w:val="clear" w:color="auto" w:fill="auto"/>
          </w:tcPr>
          <w:p w14:paraId="09AF596A" w14:textId="77777777" w:rsidR="00EB0404" w:rsidRPr="00F278F9" w:rsidRDefault="00EB0404" w:rsidP="00C057E6">
            <w:pPr>
              <w:spacing w:after="0" w:line="240" w:lineRule="auto"/>
              <w:rPr>
                <w:rFonts w:cs="Arial"/>
              </w:rPr>
            </w:pPr>
            <w:r w:rsidRPr="00F278F9">
              <w:rPr>
                <w:rFonts w:cs="Arial"/>
              </w:rPr>
              <w:t>Pupil is unlikely to be in a fit state of health to attend school before ceasing to be of compulsory school age.</w:t>
            </w:r>
          </w:p>
          <w:p w14:paraId="2705DC60" w14:textId="77777777" w:rsidR="00EB0404" w:rsidRPr="00C057E6" w:rsidRDefault="00EB0404" w:rsidP="00C057E6">
            <w:pPr>
              <w:spacing w:after="0" w:line="240" w:lineRule="auto"/>
              <w:rPr>
                <w:rFonts w:cs="Arial"/>
                <w:sz w:val="18"/>
              </w:rPr>
            </w:pPr>
          </w:p>
        </w:tc>
        <w:tc>
          <w:tcPr>
            <w:tcW w:w="425" w:type="dxa"/>
            <w:tcBorders>
              <w:top w:val="single" w:sz="24" w:space="0" w:color="auto"/>
            </w:tcBorders>
            <w:shd w:val="clear" w:color="auto" w:fill="auto"/>
          </w:tcPr>
          <w:p w14:paraId="26E41070" w14:textId="77777777" w:rsidR="00EB0404" w:rsidRPr="00F278F9" w:rsidRDefault="00EB0404" w:rsidP="002D4435">
            <w:pPr>
              <w:rPr>
                <w:rFonts w:cs="Arial"/>
              </w:rPr>
            </w:pPr>
          </w:p>
        </w:tc>
        <w:tc>
          <w:tcPr>
            <w:tcW w:w="8222" w:type="dxa"/>
            <w:tcBorders>
              <w:top w:val="single" w:sz="24" w:space="0" w:color="auto"/>
            </w:tcBorders>
            <w:shd w:val="clear" w:color="auto" w:fill="auto"/>
          </w:tcPr>
          <w:p w14:paraId="1657700F" w14:textId="77777777" w:rsidR="00EB0404" w:rsidRPr="00F278F9" w:rsidRDefault="00EB0404" w:rsidP="00C057E6">
            <w:pPr>
              <w:spacing w:after="0" w:line="240" w:lineRule="auto"/>
              <w:rPr>
                <w:rFonts w:cs="Arial"/>
              </w:rPr>
            </w:pPr>
            <w:r w:rsidRPr="00F278F9">
              <w:rPr>
                <w:rFonts w:cs="Arial"/>
              </w:rPr>
              <w:t>School have written evidence from a consultant and GP in respect of medical condition.</w:t>
            </w:r>
          </w:p>
        </w:tc>
        <w:tc>
          <w:tcPr>
            <w:tcW w:w="454" w:type="dxa"/>
            <w:tcBorders>
              <w:top w:val="single" w:sz="24" w:space="0" w:color="auto"/>
            </w:tcBorders>
            <w:shd w:val="clear" w:color="auto" w:fill="auto"/>
          </w:tcPr>
          <w:p w14:paraId="33729AFC" w14:textId="77777777" w:rsidR="00EB0404" w:rsidRPr="00F278F9" w:rsidRDefault="00EB0404" w:rsidP="002D4435">
            <w:pPr>
              <w:rPr>
                <w:rFonts w:cs="Arial"/>
              </w:rPr>
            </w:pPr>
          </w:p>
        </w:tc>
      </w:tr>
      <w:tr w:rsidR="00EB0404" w:rsidRPr="00F278F9" w14:paraId="37E77DE4" w14:textId="77777777" w:rsidTr="002D4435">
        <w:tc>
          <w:tcPr>
            <w:tcW w:w="1951" w:type="dxa"/>
            <w:vMerge/>
            <w:shd w:val="clear" w:color="auto" w:fill="auto"/>
          </w:tcPr>
          <w:p w14:paraId="63CA998B" w14:textId="77777777" w:rsidR="00EB0404" w:rsidRPr="00F278F9" w:rsidRDefault="00EB0404" w:rsidP="002D4435">
            <w:pPr>
              <w:rPr>
                <w:rFonts w:cs="Arial"/>
              </w:rPr>
            </w:pPr>
          </w:p>
        </w:tc>
        <w:tc>
          <w:tcPr>
            <w:tcW w:w="4678" w:type="dxa"/>
            <w:shd w:val="clear" w:color="auto" w:fill="auto"/>
          </w:tcPr>
          <w:p w14:paraId="6E715CBC" w14:textId="77777777" w:rsidR="00EB0404" w:rsidRPr="00F278F9" w:rsidRDefault="00EB0404" w:rsidP="002D4435">
            <w:pPr>
              <w:autoSpaceDE w:val="0"/>
              <w:autoSpaceDN w:val="0"/>
              <w:adjustRightInd w:val="0"/>
              <w:rPr>
                <w:rFonts w:cs="Arial"/>
              </w:rPr>
            </w:pPr>
            <w:r w:rsidRPr="00F278F9">
              <w:rPr>
                <w:rFonts w:cs="Arial"/>
              </w:rPr>
              <w:t>Written confirmation of medical condition has been received from a Consultant and the child’s GP.</w:t>
            </w:r>
          </w:p>
        </w:tc>
        <w:tc>
          <w:tcPr>
            <w:tcW w:w="425" w:type="dxa"/>
            <w:shd w:val="clear" w:color="auto" w:fill="auto"/>
          </w:tcPr>
          <w:p w14:paraId="0DFF8013" w14:textId="77777777" w:rsidR="00EB0404" w:rsidRPr="00F278F9" w:rsidRDefault="00EB0404" w:rsidP="002D4435">
            <w:pPr>
              <w:rPr>
                <w:rFonts w:cs="Arial"/>
              </w:rPr>
            </w:pPr>
          </w:p>
        </w:tc>
        <w:tc>
          <w:tcPr>
            <w:tcW w:w="8222" w:type="dxa"/>
            <w:shd w:val="clear" w:color="auto" w:fill="auto"/>
          </w:tcPr>
          <w:p w14:paraId="1DE12269" w14:textId="77777777" w:rsidR="00EB0404" w:rsidRPr="00F278F9" w:rsidRDefault="00EB0404" w:rsidP="00C057E6">
            <w:pPr>
              <w:spacing w:after="0" w:line="240" w:lineRule="auto"/>
              <w:rPr>
                <w:rFonts w:cs="Arial"/>
              </w:rPr>
            </w:pPr>
            <w:r w:rsidRPr="00F278F9">
              <w:rPr>
                <w:rFonts w:cs="Arial"/>
              </w:rPr>
              <w:t xml:space="preserve">School have written confirmation from parent and pupil that there is no intention to continue to attend the school after ceasing to be of compulsory school age.  </w:t>
            </w:r>
          </w:p>
        </w:tc>
        <w:tc>
          <w:tcPr>
            <w:tcW w:w="454" w:type="dxa"/>
            <w:shd w:val="clear" w:color="auto" w:fill="auto"/>
          </w:tcPr>
          <w:p w14:paraId="60F1D0E3" w14:textId="77777777" w:rsidR="00EB0404" w:rsidRPr="00F278F9" w:rsidRDefault="00EB0404" w:rsidP="002D4435">
            <w:pPr>
              <w:rPr>
                <w:rFonts w:cs="Arial"/>
              </w:rPr>
            </w:pPr>
          </w:p>
        </w:tc>
      </w:tr>
      <w:tr w:rsidR="00EB0404" w:rsidRPr="00F278F9" w14:paraId="3B23C83E" w14:textId="77777777" w:rsidTr="002D4435">
        <w:tc>
          <w:tcPr>
            <w:tcW w:w="1951" w:type="dxa"/>
            <w:tcBorders>
              <w:top w:val="single" w:sz="4" w:space="0" w:color="auto"/>
            </w:tcBorders>
            <w:shd w:val="clear" w:color="auto" w:fill="BFBFBF"/>
          </w:tcPr>
          <w:p w14:paraId="46D55D1C" w14:textId="77777777" w:rsidR="00EB0404" w:rsidRPr="00F278F9" w:rsidRDefault="00EB0404" w:rsidP="002D4435">
            <w:pPr>
              <w:rPr>
                <w:rFonts w:cs="Arial"/>
              </w:rPr>
            </w:pPr>
            <w:r w:rsidRPr="00F278F9">
              <w:rPr>
                <w:rFonts w:cs="Arial"/>
                <w:b/>
              </w:rPr>
              <w:lastRenderedPageBreak/>
              <w:t>Reason</w:t>
            </w:r>
          </w:p>
        </w:tc>
        <w:tc>
          <w:tcPr>
            <w:tcW w:w="4678" w:type="dxa"/>
            <w:tcBorders>
              <w:top w:val="single" w:sz="4" w:space="0" w:color="auto"/>
            </w:tcBorders>
            <w:shd w:val="clear" w:color="auto" w:fill="BFBFBF"/>
          </w:tcPr>
          <w:p w14:paraId="0261C761" w14:textId="77777777" w:rsidR="00EB0404" w:rsidRPr="00F278F9" w:rsidRDefault="00EB0404" w:rsidP="002D4435">
            <w:pPr>
              <w:rPr>
                <w:rFonts w:cs="Arial"/>
              </w:rPr>
            </w:pPr>
            <w:r w:rsidRPr="00F278F9">
              <w:rPr>
                <w:rFonts w:cs="Arial"/>
                <w:b/>
              </w:rPr>
              <w:t>Conditions to be met for removal</w:t>
            </w:r>
          </w:p>
        </w:tc>
        <w:tc>
          <w:tcPr>
            <w:tcW w:w="425" w:type="dxa"/>
            <w:tcBorders>
              <w:top w:val="single" w:sz="4" w:space="0" w:color="auto"/>
            </w:tcBorders>
            <w:shd w:val="clear" w:color="auto" w:fill="BFBFBF"/>
          </w:tcPr>
          <w:p w14:paraId="0515BB23" w14:textId="77777777" w:rsidR="00EB0404" w:rsidRPr="00F278F9" w:rsidRDefault="00EB0404" w:rsidP="002D4435">
            <w:pPr>
              <w:rPr>
                <w:rFonts w:cs="Arial"/>
              </w:rPr>
            </w:pPr>
            <w:r w:rsidRPr="00F278F9">
              <w:rPr>
                <w:rFonts w:cs="Arial"/>
                <w:b/>
              </w:rPr>
              <w:t>√</w:t>
            </w:r>
          </w:p>
        </w:tc>
        <w:tc>
          <w:tcPr>
            <w:tcW w:w="8222" w:type="dxa"/>
            <w:tcBorders>
              <w:top w:val="single" w:sz="4" w:space="0" w:color="auto"/>
            </w:tcBorders>
            <w:shd w:val="clear" w:color="auto" w:fill="BFBFBF"/>
          </w:tcPr>
          <w:p w14:paraId="2DB8CEC2" w14:textId="77777777" w:rsidR="00EB0404" w:rsidRPr="00F278F9" w:rsidRDefault="00EB0404" w:rsidP="002D4435">
            <w:pPr>
              <w:rPr>
                <w:rFonts w:cs="Arial"/>
              </w:rPr>
            </w:pPr>
            <w:r w:rsidRPr="00F278F9">
              <w:rPr>
                <w:rFonts w:cs="Arial"/>
                <w:b/>
              </w:rPr>
              <w:t>School checklist</w:t>
            </w:r>
          </w:p>
        </w:tc>
        <w:tc>
          <w:tcPr>
            <w:tcW w:w="454" w:type="dxa"/>
            <w:tcBorders>
              <w:top w:val="single" w:sz="4" w:space="0" w:color="auto"/>
            </w:tcBorders>
            <w:shd w:val="clear" w:color="auto" w:fill="BFBFBF"/>
          </w:tcPr>
          <w:p w14:paraId="25E0C64A" w14:textId="77777777" w:rsidR="00EB0404" w:rsidRPr="00F278F9" w:rsidRDefault="00EB0404" w:rsidP="002D4435">
            <w:pPr>
              <w:rPr>
                <w:rFonts w:cs="Arial"/>
              </w:rPr>
            </w:pPr>
          </w:p>
        </w:tc>
      </w:tr>
      <w:tr w:rsidR="00EB0404" w:rsidRPr="00F278F9" w14:paraId="2BFC835F" w14:textId="77777777" w:rsidTr="002D4435">
        <w:trPr>
          <w:trHeight w:val="309"/>
        </w:trPr>
        <w:tc>
          <w:tcPr>
            <w:tcW w:w="1951" w:type="dxa"/>
            <w:vMerge w:val="restart"/>
            <w:tcBorders>
              <w:top w:val="single" w:sz="4" w:space="0" w:color="auto"/>
            </w:tcBorders>
            <w:shd w:val="clear" w:color="auto" w:fill="auto"/>
          </w:tcPr>
          <w:p w14:paraId="66C5D7AD" w14:textId="77777777" w:rsidR="00EB0404" w:rsidRPr="00F278F9" w:rsidRDefault="00EB0404" w:rsidP="00C057E6">
            <w:pPr>
              <w:spacing w:after="0" w:line="240" w:lineRule="auto"/>
              <w:rPr>
                <w:rFonts w:cs="Arial"/>
              </w:rPr>
            </w:pPr>
            <w:r w:rsidRPr="00F278F9">
              <w:rPr>
                <w:rFonts w:cs="Arial"/>
              </w:rPr>
              <w:t>Medically unfit to attend school</w:t>
            </w:r>
          </w:p>
          <w:p w14:paraId="4EEFE9EE" w14:textId="77777777" w:rsidR="00EB0404" w:rsidRPr="00C057E6" w:rsidRDefault="00EB0404" w:rsidP="00C057E6">
            <w:pPr>
              <w:spacing w:after="0" w:line="240" w:lineRule="auto"/>
              <w:rPr>
                <w:rFonts w:cs="Arial"/>
              </w:rPr>
            </w:pPr>
            <w:r w:rsidRPr="00F278F9">
              <w:rPr>
                <w:rFonts w:cs="Arial"/>
              </w:rPr>
              <w:t>continued</w:t>
            </w:r>
          </w:p>
        </w:tc>
        <w:tc>
          <w:tcPr>
            <w:tcW w:w="4678" w:type="dxa"/>
            <w:vMerge w:val="restart"/>
            <w:tcBorders>
              <w:top w:val="single" w:sz="4" w:space="0" w:color="auto"/>
            </w:tcBorders>
            <w:shd w:val="clear" w:color="auto" w:fill="auto"/>
          </w:tcPr>
          <w:p w14:paraId="64EE2062" w14:textId="77777777" w:rsidR="00EB0404" w:rsidRPr="00C057E6" w:rsidRDefault="00EB0404" w:rsidP="00C057E6">
            <w:pPr>
              <w:spacing w:after="0" w:line="240" w:lineRule="auto"/>
              <w:rPr>
                <w:rFonts w:cs="Arial"/>
              </w:rPr>
            </w:pPr>
            <w:r w:rsidRPr="00F278F9">
              <w:rPr>
                <w:rFonts w:cs="Arial"/>
              </w:rPr>
              <w:t>Neither pupil nor parent has indicated to the school the intention to continue to attend the school after ceasing to be of compulsory school age (Year 11s only).</w:t>
            </w:r>
          </w:p>
        </w:tc>
        <w:tc>
          <w:tcPr>
            <w:tcW w:w="425" w:type="dxa"/>
            <w:vMerge w:val="restart"/>
            <w:tcBorders>
              <w:top w:val="single" w:sz="4" w:space="0" w:color="auto"/>
            </w:tcBorders>
            <w:shd w:val="clear" w:color="auto" w:fill="auto"/>
          </w:tcPr>
          <w:p w14:paraId="1E5D3009" w14:textId="77777777" w:rsidR="00EB0404" w:rsidRPr="00F278F9" w:rsidRDefault="00EB0404" w:rsidP="002D4435">
            <w:pPr>
              <w:rPr>
                <w:rFonts w:cs="Arial"/>
                <w:b/>
                <w:sz w:val="12"/>
                <w:szCs w:val="12"/>
              </w:rPr>
            </w:pPr>
          </w:p>
        </w:tc>
        <w:tc>
          <w:tcPr>
            <w:tcW w:w="8222" w:type="dxa"/>
            <w:tcBorders>
              <w:top w:val="single" w:sz="4" w:space="0" w:color="auto"/>
            </w:tcBorders>
            <w:shd w:val="clear" w:color="auto" w:fill="auto"/>
          </w:tcPr>
          <w:p w14:paraId="7D15E9F9" w14:textId="76330B63" w:rsidR="00EB0404" w:rsidRPr="00F278F9" w:rsidRDefault="00EB0404" w:rsidP="00C057E6">
            <w:pPr>
              <w:spacing w:after="0" w:line="240" w:lineRule="auto"/>
              <w:rPr>
                <w:rFonts w:cs="Arial"/>
                <w:b/>
                <w:sz w:val="8"/>
                <w:szCs w:val="8"/>
              </w:rPr>
            </w:pPr>
            <w:r w:rsidRPr="00F278F9">
              <w:rPr>
                <w:rFonts w:cs="Arial"/>
              </w:rPr>
              <w:t xml:space="preserve">Pupil to be removed from roll. </w:t>
            </w:r>
          </w:p>
        </w:tc>
        <w:tc>
          <w:tcPr>
            <w:tcW w:w="454" w:type="dxa"/>
            <w:vMerge w:val="restart"/>
            <w:tcBorders>
              <w:top w:val="single" w:sz="4" w:space="0" w:color="auto"/>
            </w:tcBorders>
            <w:shd w:val="clear" w:color="auto" w:fill="auto"/>
          </w:tcPr>
          <w:p w14:paraId="4CBDE4BA" w14:textId="77777777" w:rsidR="00EB0404" w:rsidRPr="00F278F9" w:rsidRDefault="00EB0404" w:rsidP="002D4435">
            <w:pPr>
              <w:rPr>
                <w:rFonts w:cs="Arial"/>
              </w:rPr>
            </w:pPr>
          </w:p>
        </w:tc>
      </w:tr>
      <w:tr w:rsidR="00EB0404" w:rsidRPr="00F278F9" w14:paraId="2096AA67" w14:textId="77777777" w:rsidTr="002D4435">
        <w:trPr>
          <w:trHeight w:val="309"/>
        </w:trPr>
        <w:tc>
          <w:tcPr>
            <w:tcW w:w="1951" w:type="dxa"/>
            <w:vMerge/>
            <w:shd w:val="clear" w:color="auto" w:fill="auto"/>
          </w:tcPr>
          <w:p w14:paraId="11489826" w14:textId="77777777" w:rsidR="00EB0404" w:rsidRPr="00F278F9" w:rsidRDefault="00EB0404" w:rsidP="002D4435">
            <w:pPr>
              <w:rPr>
                <w:rFonts w:cs="Arial"/>
              </w:rPr>
            </w:pPr>
          </w:p>
        </w:tc>
        <w:tc>
          <w:tcPr>
            <w:tcW w:w="4678" w:type="dxa"/>
            <w:vMerge/>
            <w:shd w:val="clear" w:color="auto" w:fill="auto"/>
          </w:tcPr>
          <w:p w14:paraId="2901ABF8" w14:textId="77777777" w:rsidR="00EB0404" w:rsidRPr="00F278F9" w:rsidRDefault="00EB0404" w:rsidP="002D4435">
            <w:pPr>
              <w:rPr>
                <w:rFonts w:cs="Arial"/>
              </w:rPr>
            </w:pPr>
          </w:p>
        </w:tc>
        <w:tc>
          <w:tcPr>
            <w:tcW w:w="425" w:type="dxa"/>
            <w:vMerge/>
            <w:shd w:val="clear" w:color="auto" w:fill="auto"/>
          </w:tcPr>
          <w:p w14:paraId="402F0B7B" w14:textId="77777777" w:rsidR="00EB0404" w:rsidRPr="00F278F9" w:rsidRDefault="00EB0404" w:rsidP="002D4435">
            <w:pPr>
              <w:rPr>
                <w:rFonts w:cs="Arial"/>
                <w:b/>
                <w:sz w:val="12"/>
                <w:szCs w:val="12"/>
              </w:rPr>
            </w:pPr>
          </w:p>
        </w:tc>
        <w:tc>
          <w:tcPr>
            <w:tcW w:w="8222" w:type="dxa"/>
            <w:tcBorders>
              <w:top w:val="single" w:sz="4" w:space="0" w:color="auto"/>
            </w:tcBorders>
            <w:shd w:val="clear" w:color="auto" w:fill="auto"/>
          </w:tcPr>
          <w:p w14:paraId="6EDAF5BF" w14:textId="1F48CBBA" w:rsidR="00EB0404" w:rsidRPr="00F278F9" w:rsidRDefault="00EB0404" w:rsidP="00C057E6">
            <w:pPr>
              <w:spacing w:after="0" w:line="240" w:lineRule="auto"/>
              <w:rPr>
                <w:rFonts w:cs="Arial"/>
                <w:b/>
                <w:sz w:val="8"/>
                <w:szCs w:val="8"/>
              </w:rPr>
            </w:pPr>
            <w:r w:rsidRPr="00F278F9">
              <w:rPr>
                <w:rFonts w:cs="Arial"/>
              </w:rPr>
              <w:t>CTF to 852 LLLL.</w:t>
            </w:r>
          </w:p>
        </w:tc>
        <w:tc>
          <w:tcPr>
            <w:tcW w:w="454" w:type="dxa"/>
            <w:vMerge/>
            <w:shd w:val="clear" w:color="auto" w:fill="auto"/>
          </w:tcPr>
          <w:p w14:paraId="611292CD" w14:textId="77777777" w:rsidR="00EB0404" w:rsidRPr="00F278F9" w:rsidRDefault="00EB0404" w:rsidP="002D4435">
            <w:pPr>
              <w:rPr>
                <w:rFonts w:cs="Arial"/>
              </w:rPr>
            </w:pPr>
          </w:p>
        </w:tc>
      </w:tr>
      <w:tr w:rsidR="00EB0404" w:rsidRPr="00F278F9" w14:paraId="12566919" w14:textId="77777777" w:rsidTr="00C5079E">
        <w:trPr>
          <w:trHeight w:val="309"/>
        </w:trPr>
        <w:tc>
          <w:tcPr>
            <w:tcW w:w="1951" w:type="dxa"/>
            <w:vMerge/>
            <w:tcBorders>
              <w:bottom w:val="single" w:sz="24" w:space="0" w:color="auto"/>
            </w:tcBorders>
            <w:shd w:val="clear" w:color="auto" w:fill="auto"/>
          </w:tcPr>
          <w:p w14:paraId="4F13E26C" w14:textId="77777777" w:rsidR="00EB0404" w:rsidRPr="00F278F9" w:rsidRDefault="00EB0404" w:rsidP="002D4435">
            <w:pPr>
              <w:rPr>
                <w:rFonts w:cs="Arial"/>
              </w:rPr>
            </w:pPr>
          </w:p>
        </w:tc>
        <w:tc>
          <w:tcPr>
            <w:tcW w:w="4678" w:type="dxa"/>
            <w:vMerge/>
            <w:tcBorders>
              <w:bottom w:val="single" w:sz="24" w:space="0" w:color="auto"/>
            </w:tcBorders>
            <w:shd w:val="clear" w:color="auto" w:fill="auto"/>
          </w:tcPr>
          <w:p w14:paraId="48E21B21" w14:textId="77777777" w:rsidR="00EB0404" w:rsidRPr="00F278F9" w:rsidRDefault="00EB0404" w:rsidP="002D4435">
            <w:pPr>
              <w:rPr>
                <w:rFonts w:cs="Arial"/>
              </w:rPr>
            </w:pPr>
          </w:p>
        </w:tc>
        <w:tc>
          <w:tcPr>
            <w:tcW w:w="425" w:type="dxa"/>
            <w:vMerge/>
            <w:tcBorders>
              <w:bottom w:val="single" w:sz="24" w:space="0" w:color="auto"/>
            </w:tcBorders>
            <w:shd w:val="clear" w:color="auto" w:fill="auto"/>
          </w:tcPr>
          <w:p w14:paraId="2537AF49" w14:textId="77777777" w:rsidR="00EB0404" w:rsidRPr="00F278F9" w:rsidRDefault="00EB0404" w:rsidP="002D4435">
            <w:pPr>
              <w:rPr>
                <w:rFonts w:cs="Arial"/>
                <w:b/>
                <w:sz w:val="12"/>
                <w:szCs w:val="12"/>
              </w:rPr>
            </w:pPr>
          </w:p>
        </w:tc>
        <w:tc>
          <w:tcPr>
            <w:tcW w:w="8222" w:type="dxa"/>
            <w:tcBorders>
              <w:top w:val="single" w:sz="4" w:space="0" w:color="auto"/>
              <w:bottom w:val="single" w:sz="24" w:space="0" w:color="auto"/>
            </w:tcBorders>
            <w:shd w:val="clear" w:color="auto" w:fill="auto"/>
          </w:tcPr>
          <w:p w14:paraId="4FB0F478" w14:textId="77777777" w:rsidR="00EB0404" w:rsidRDefault="00EB0404" w:rsidP="00C057E6">
            <w:pPr>
              <w:spacing w:after="0" w:line="240" w:lineRule="auto"/>
              <w:rPr>
                <w:rFonts w:cs="Arial"/>
              </w:rPr>
            </w:pPr>
            <w:r w:rsidRPr="00F278F9">
              <w:rPr>
                <w:rFonts w:cs="Arial"/>
              </w:rPr>
              <w:t>School have consulted with any known case holders and/or The Virtual School if CLA prior to removal.</w:t>
            </w:r>
          </w:p>
          <w:p w14:paraId="644C4561" w14:textId="4E0C79FE" w:rsidR="00EB249D" w:rsidRPr="00F278F9" w:rsidRDefault="00EB249D" w:rsidP="00C057E6">
            <w:pPr>
              <w:spacing w:after="0" w:line="240" w:lineRule="auto"/>
              <w:rPr>
                <w:rFonts w:cs="Arial"/>
              </w:rPr>
            </w:pPr>
          </w:p>
        </w:tc>
        <w:tc>
          <w:tcPr>
            <w:tcW w:w="454" w:type="dxa"/>
            <w:vMerge/>
            <w:tcBorders>
              <w:bottom w:val="single" w:sz="24" w:space="0" w:color="auto"/>
            </w:tcBorders>
            <w:shd w:val="clear" w:color="auto" w:fill="auto"/>
          </w:tcPr>
          <w:p w14:paraId="5D0E8D7A" w14:textId="77777777" w:rsidR="00EB0404" w:rsidRPr="00F278F9" w:rsidRDefault="00EB0404" w:rsidP="002D4435">
            <w:pPr>
              <w:rPr>
                <w:rFonts w:cs="Arial"/>
              </w:rPr>
            </w:pPr>
          </w:p>
        </w:tc>
      </w:tr>
      <w:tr w:rsidR="00EB0404" w:rsidRPr="00F278F9" w14:paraId="7809A614" w14:textId="77777777" w:rsidTr="00C5079E">
        <w:tc>
          <w:tcPr>
            <w:tcW w:w="1951" w:type="dxa"/>
            <w:vMerge w:val="restart"/>
            <w:tcBorders>
              <w:top w:val="single" w:sz="24" w:space="0" w:color="auto"/>
            </w:tcBorders>
            <w:shd w:val="clear" w:color="auto" w:fill="auto"/>
          </w:tcPr>
          <w:p w14:paraId="180AAD84" w14:textId="77777777" w:rsidR="00EB0404" w:rsidRPr="00F278F9" w:rsidRDefault="00EB0404" w:rsidP="002D4435">
            <w:pPr>
              <w:rPr>
                <w:rFonts w:cs="Arial"/>
              </w:rPr>
            </w:pPr>
            <w:r w:rsidRPr="00F278F9">
              <w:rPr>
                <w:rFonts w:cs="Arial"/>
              </w:rPr>
              <w:br/>
            </w:r>
          </w:p>
          <w:p w14:paraId="6CAF54BA" w14:textId="77777777" w:rsidR="00EB0404" w:rsidRPr="00F278F9" w:rsidRDefault="00EB0404" w:rsidP="002D4435">
            <w:pPr>
              <w:rPr>
                <w:rFonts w:cs="Arial"/>
              </w:rPr>
            </w:pPr>
          </w:p>
          <w:p w14:paraId="1D52511E" w14:textId="77777777" w:rsidR="00EB0404" w:rsidRPr="00F278F9" w:rsidRDefault="00EB0404" w:rsidP="002D4435">
            <w:pPr>
              <w:rPr>
                <w:rFonts w:cs="Arial"/>
              </w:rPr>
            </w:pPr>
            <w:r w:rsidRPr="00F278F9">
              <w:rPr>
                <w:rFonts w:cs="Arial"/>
              </w:rPr>
              <w:t>Move to an independent school</w:t>
            </w:r>
          </w:p>
        </w:tc>
        <w:tc>
          <w:tcPr>
            <w:tcW w:w="4678" w:type="dxa"/>
            <w:vMerge w:val="restart"/>
            <w:tcBorders>
              <w:top w:val="single" w:sz="24" w:space="0" w:color="auto"/>
            </w:tcBorders>
            <w:shd w:val="clear" w:color="auto" w:fill="auto"/>
          </w:tcPr>
          <w:p w14:paraId="79FEB4F3" w14:textId="77777777" w:rsidR="00EB0404" w:rsidRPr="00F278F9" w:rsidRDefault="00EB0404" w:rsidP="002D4435">
            <w:pPr>
              <w:rPr>
                <w:rFonts w:cs="Arial"/>
              </w:rPr>
            </w:pPr>
            <w:r w:rsidRPr="00F278F9">
              <w:rPr>
                <w:rFonts w:cs="Arial"/>
              </w:rPr>
              <w:t>Pupil is enrolled at new school.</w:t>
            </w:r>
          </w:p>
          <w:p w14:paraId="3B70D24D" w14:textId="77777777" w:rsidR="00EB0404" w:rsidRPr="00F278F9" w:rsidRDefault="00EB0404" w:rsidP="002D4435">
            <w:pPr>
              <w:rPr>
                <w:rFonts w:cs="Arial"/>
              </w:rPr>
            </w:pPr>
          </w:p>
        </w:tc>
        <w:tc>
          <w:tcPr>
            <w:tcW w:w="425" w:type="dxa"/>
            <w:vMerge w:val="restart"/>
            <w:tcBorders>
              <w:top w:val="single" w:sz="24" w:space="0" w:color="auto"/>
            </w:tcBorders>
            <w:shd w:val="clear" w:color="auto" w:fill="auto"/>
          </w:tcPr>
          <w:p w14:paraId="7240AFE8" w14:textId="77777777" w:rsidR="00EB0404" w:rsidRPr="00F278F9" w:rsidRDefault="00EB0404" w:rsidP="002D4435">
            <w:pPr>
              <w:rPr>
                <w:rFonts w:cs="Arial"/>
              </w:rPr>
            </w:pPr>
          </w:p>
        </w:tc>
        <w:tc>
          <w:tcPr>
            <w:tcW w:w="8222" w:type="dxa"/>
            <w:tcBorders>
              <w:top w:val="single" w:sz="24" w:space="0" w:color="auto"/>
            </w:tcBorders>
            <w:shd w:val="clear" w:color="auto" w:fill="auto"/>
          </w:tcPr>
          <w:p w14:paraId="36A9529D" w14:textId="77777777" w:rsidR="00EB0404" w:rsidRPr="00F278F9" w:rsidRDefault="00EB0404" w:rsidP="00C057E6">
            <w:pPr>
              <w:spacing w:after="0" w:line="240" w:lineRule="auto"/>
              <w:rPr>
                <w:rFonts w:cs="Arial"/>
              </w:rPr>
            </w:pPr>
            <w:r w:rsidRPr="00F278F9">
              <w:rPr>
                <w:rFonts w:cs="Arial"/>
              </w:rPr>
              <w:t xml:space="preserve">School has a signed </w:t>
            </w:r>
            <w:r w:rsidRPr="00C057E6">
              <w:rPr>
                <w:rFonts w:cs="Arial"/>
              </w:rPr>
              <w:t>leavers letter</w:t>
            </w:r>
            <w:r w:rsidRPr="00F278F9">
              <w:rPr>
                <w:rFonts w:cs="Arial"/>
              </w:rPr>
              <w:t xml:space="preserve"> from parent with forwarding address which has been updated in SIMS, where appropriate.</w:t>
            </w:r>
          </w:p>
        </w:tc>
        <w:tc>
          <w:tcPr>
            <w:tcW w:w="454" w:type="dxa"/>
            <w:tcBorders>
              <w:top w:val="single" w:sz="24" w:space="0" w:color="auto"/>
            </w:tcBorders>
            <w:shd w:val="clear" w:color="auto" w:fill="auto"/>
          </w:tcPr>
          <w:p w14:paraId="18D32A47" w14:textId="77777777" w:rsidR="00EB0404" w:rsidRPr="00F278F9" w:rsidRDefault="00EB0404" w:rsidP="002D4435">
            <w:pPr>
              <w:rPr>
                <w:rFonts w:cs="Arial"/>
              </w:rPr>
            </w:pPr>
          </w:p>
        </w:tc>
      </w:tr>
      <w:tr w:rsidR="00EB0404" w:rsidRPr="00F278F9" w14:paraId="0BA421A4" w14:textId="77777777" w:rsidTr="002D4435">
        <w:tc>
          <w:tcPr>
            <w:tcW w:w="1951" w:type="dxa"/>
            <w:vMerge/>
            <w:shd w:val="clear" w:color="auto" w:fill="auto"/>
          </w:tcPr>
          <w:p w14:paraId="253547A0" w14:textId="77777777" w:rsidR="00EB0404" w:rsidRPr="00F278F9" w:rsidRDefault="00EB0404" w:rsidP="002D4435">
            <w:pPr>
              <w:rPr>
                <w:rFonts w:cs="Arial"/>
              </w:rPr>
            </w:pPr>
          </w:p>
        </w:tc>
        <w:tc>
          <w:tcPr>
            <w:tcW w:w="4678" w:type="dxa"/>
            <w:vMerge/>
            <w:shd w:val="clear" w:color="auto" w:fill="auto"/>
          </w:tcPr>
          <w:p w14:paraId="0809906F" w14:textId="77777777" w:rsidR="00EB0404" w:rsidRPr="00F278F9" w:rsidRDefault="00EB0404" w:rsidP="002D4435">
            <w:pPr>
              <w:rPr>
                <w:rFonts w:cs="Arial"/>
              </w:rPr>
            </w:pPr>
          </w:p>
        </w:tc>
        <w:tc>
          <w:tcPr>
            <w:tcW w:w="425" w:type="dxa"/>
            <w:vMerge/>
            <w:shd w:val="clear" w:color="auto" w:fill="auto"/>
          </w:tcPr>
          <w:p w14:paraId="71F6947D" w14:textId="77777777" w:rsidR="00EB0404" w:rsidRPr="00F278F9" w:rsidRDefault="00EB0404" w:rsidP="002D4435">
            <w:pPr>
              <w:rPr>
                <w:rFonts w:cs="Arial"/>
              </w:rPr>
            </w:pPr>
          </w:p>
        </w:tc>
        <w:tc>
          <w:tcPr>
            <w:tcW w:w="8222" w:type="dxa"/>
            <w:shd w:val="clear" w:color="auto" w:fill="auto"/>
          </w:tcPr>
          <w:p w14:paraId="1BAB7905" w14:textId="77777777" w:rsidR="00EB0404" w:rsidRPr="00C057E6" w:rsidRDefault="00EB0404" w:rsidP="00C057E6">
            <w:pPr>
              <w:spacing w:after="0" w:line="240" w:lineRule="auto"/>
              <w:rPr>
                <w:rFonts w:cs="Arial"/>
              </w:rPr>
            </w:pPr>
            <w:r w:rsidRPr="00C057E6">
              <w:rPr>
                <w:rFonts w:cs="Arial"/>
              </w:rPr>
              <w:t>School have confirmed enrolment with the new school and recorded the school name and start date in SIMS.</w:t>
            </w:r>
          </w:p>
        </w:tc>
        <w:tc>
          <w:tcPr>
            <w:tcW w:w="454" w:type="dxa"/>
            <w:shd w:val="clear" w:color="auto" w:fill="auto"/>
          </w:tcPr>
          <w:p w14:paraId="1C4E872A" w14:textId="77777777" w:rsidR="00EB0404" w:rsidRPr="00F278F9" w:rsidRDefault="00EB0404" w:rsidP="002D4435">
            <w:pPr>
              <w:rPr>
                <w:rFonts w:cs="Arial"/>
              </w:rPr>
            </w:pPr>
          </w:p>
        </w:tc>
      </w:tr>
      <w:tr w:rsidR="00EB0404" w:rsidRPr="00F278F9" w14:paraId="428E96C5" w14:textId="77777777" w:rsidTr="002D4435">
        <w:tc>
          <w:tcPr>
            <w:tcW w:w="1951" w:type="dxa"/>
            <w:vMerge/>
            <w:shd w:val="clear" w:color="auto" w:fill="auto"/>
          </w:tcPr>
          <w:p w14:paraId="32AB39B7" w14:textId="77777777" w:rsidR="00EB0404" w:rsidRPr="00F278F9" w:rsidRDefault="00EB0404" w:rsidP="002D4435">
            <w:pPr>
              <w:rPr>
                <w:rFonts w:cs="Arial"/>
              </w:rPr>
            </w:pPr>
          </w:p>
        </w:tc>
        <w:tc>
          <w:tcPr>
            <w:tcW w:w="4678" w:type="dxa"/>
            <w:vMerge/>
            <w:shd w:val="clear" w:color="auto" w:fill="auto"/>
          </w:tcPr>
          <w:p w14:paraId="6DD1F09A" w14:textId="77777777" w:rsidR="00EB0404" w:rsidRPr="00F278F9" w:rsidRDefault="00EB0404" w:rsidP="002D4435">
            <w:pPr>
              <w:rPr>
                <w:rFonts w:cs="Arial"/>
              </w:rPr>
            </w:pPr>
          </w:p>
        </w:tc>
        <w:tc>
          <w:tcPr>
            <w:tcW w:w="425" w:type="dxa"/>
            <w:vMerge/>
            <w:shd w:val="clear" w:color="auto" w:fill="auto"/>
          </w:tcPr>
          <w:p w14:paraId="2A083CF5" w14:textId="77777777" w:rsidR="00EB0404" w:rsidRPr="00F278F9" w:rsidRDefault="00EB0404" w:rsidP="002D4435">
            <w:pPr>
              <w:rPr>
                <w:rFonts w:cs="Arial"/>
              </w:rPr>
            </w:pPr>
          </w:p>
        </w:tc>
        <w:tc>
          <w:tcPr>
            <w:tcW w:w="8222" w:type="dxa"/>
            <w:shd w:val="clear" w:color="auto" w:fill="auto"/>
          </w:tcPr>
          <w:p w14:paraId="191743F8" w14:textId="77777777" w:rsidR="00EB0404" w:rsidRPr="00C057E6" w:rsidRDefault="00EB0404" w:rsidP="00C057E6">
            <w:pPr>
              <w:spacing w:after="0" w:line="240" w:lineRule="auto"/>
              <w:rPr>
                <w:rFonts w:cs="Arial"/>
              </w:rPr>
            </w:pPr>
            <w:r w:rsidRPr="00C057E6">
              <w:rPr>
                <w:rFonts w:cs="Arial"/>
              </w:rPr>
              <w:t>Pupil removed from roll and CTF sent to 7 M’s if new school cannot process CTFs.</w:t>
            </w:r>
          </w:p>
        </w:tc>
        <w:tc>
          <w:tcPr>
            <w:tcW w:w="454" w:type="dxa"/>
            <w:shd w:val="clear" w:color="auto" w:fill="auto"/>
          </w:tcPr>
          <w:p w14:paraId="2C974714" w14:textId="77777777" w:rsidR="00EB0404" w:rsidRPr="00F278F9" w:rsidRDefault="00EB0404" w:rsidP="002D4435">
            <w:pPr>
              <w:rPr>
                <w:rFonts w:cs="Arial"/>
              </w:rPr>
            </w:pPr>
          </w:p>
        </w:tc>
      </w:tr>
      <w:tr w:rsidR="00EB0404" w:rsidRPr="00F278F9" w14:paraId="45FCB397" w14:textId="77777777" w:rsidTr="002D4435">
        <w:tc>
          <w:tcPr>
            <w:tcW w:w="1951" w:type="dxa"/>
            <w:vMerge/>
            <w:tcBorders>
              <w:bottom w:val="single" w:sz="24" w:space="0" w:color="auto"/>
            </w:tcBorders>
            <w:shd w:val="clear" w:color="auto" w:fill="auto"/>
          </w:tcPr>
          <w:p w14:paraId="733AC87F" w14:textId="77777777" w:rsidR="00EB0404" w:rsidRPr="00F278F9" w:rsidRDefault="00EB0404" w:rsidP="002D4435">
            <w:pPr>
              <w:rPr>
                <w:rFonts w:cs="Arial"/>
              </w:rPr>
            </w:pPr>
          </w:p>
        </w:tc>
        <w:tc>
          <w:tcPr>
            <w:tcW w:w="4678" w:type="dxa"/>
            <w:vMerge/>
            <w:tcBorders>
              <w:bottom w:val="single" w:sz="24" w:space="0" w:color="auto"/>
            </w:tcBorders>
            <w:shd w:val="clear" w:color="auto" w:fill="auto"/>
          </w:tcPr>
          <w:p w14:paraId="312AB489" w14:textId="77777777" w:rsidR="00EB0404" w:rsidRPr="00F278F9" w:rsidRDefault="00EB0404" w:rsidP="002D4435">
            <w:pPr>
              <w:rPr>
                <w:rFonts w:cs="Arial"/>
              </w:rPr>
            </w:pPr>
          </w:p>
        </w:tc>
        <w:tc>
          <w:tcPr>
            <w:tcW w:w="425" w:type="dxa"/>
            <w:vMerge/>
            <w:tcBorders>
              <w:bottom w:val="single" w:sz="24" w:space="0" w:color="auto"/>
            </w:tcBorders>
            <w:shd w:val="clear" w:color="auto" w:fill="auto"/>
          </w:tcPr>
          <w:p w14:paraId="4E5CC41C" w14:textId="77777777" w:rsidR="00EB0404" w:rsidRPr="00F278F9" w:rsidRDefault="00EB0404" w:rsidP="002D4435">
            <w:pPr>
              <w:rPr>
                <w:rFonts w:cs="Arial"/>
              </w:rPr>
            </w:pPr>
          </w:p>
        </w:tc>
        <w:tc>
          <w:tcPr>
            <w:tcW w:w="8222" w:type="dxa"/>
            <w:tcBorders>
              <w:bottom w:val="single" w:sz="2" w:space="0" w:color="auto"/>
            </w:tcBorders>
            <w:shd w:val="clear" w:color="auto" w:fill="auto"/>
          </w:tcPr>
          <w:p w14:paraId="57DC45EE" w14:textId="77777777" w:rsidR="00EB0404" w:rsidRPr="00C057E6" w:rsidRDefault="00EB0404" w:rsidP="00C057E6">
            <w:pPr>
              <w:spacing w:after="0" w:line="240" w:lineRule="auto"/>
              <w:rPr>
                <w:rFonts w:cs="Arial"/>
              </w:rPr>
            </w:pPr>
            <w:r w:rsidRPr="00C057E6">
              <w:rPr>
                <w:rFonts w:cs="Arial"/>
              </w:rPr>
              <w:t>Parent advised to contact admissions if pupil is in a transfer group.</w:t>
            </w:r>
          </w:p>
        </w:tc>
        <w:tc>
          <w:tcPr>
            <w:tcW w:w="454" w:type="dxa"/>
            <w:tcBorders>
              <w:bottom w:val="single" w:sz="2" w:space="0" w:color="auto"/>
            </w:tcBorders>
            <w:shd w:val="clear" w:color="auto" w:fill="auto"/>
          </w:tcPr>
          <w:p w14:paraId="38739A8C" w14:textId="77777777" w:rsidR="00EB0404" w:rsidRPr="00F278F9" w:rsidRDefault="00EB0404" w:rsidP="002D4435">
            <w:pPr>
              <w:rPr>
                <w:rFonts w:cs="Arial"/>
              </w:rPr>
            </w:pPr>
          </w:p>
        </w:tc>
      </w:tr>
      <w:tr w:rsidR="00EB0404" w:rsidRPr="00F278F9" w14:paraId="28477857" w14:textId="77777777" w:rsidTr="00C5079E">
        <w:trPr>
          <w:trHeight w:val="595"/>
        </w:trPr>
        <w:tc>
          <w:tcPr>
            <w:tcW w:w="1951" w:type="dxa"/>
            <w:vMerge/>
            <w:tcBorders>
              <w:bottom w:val="single" w:sz="24" w:space="0" w:color="auto"/>
            </w:tcBorders>
            <w:shd w:val="clear" w:color="auto" w:fill="auto"/>
          </w:tcPr>
          <w:p w14:paraId="0A8293AE" w14:textId="77777777" w:rsidR="00EB0404" w:rsidRPr="00F278F9" w:rsidRDefault="00EB0404" w:rsidP="002D4435">
            <w:pPr>
              <w:rPr>
                <w:rFonts w:cs="Arial"/>
              </w:rPr>
            </w:pPr>
          </w:p>
        </w:tc>
        <w:tc>
          <w:tcPr>
            <w:tcW w:w="4678" w:type="dxa"/>
            <w:vMerge/>
            <w:tcBorders>
              <w:bottom w:val="single" w:sz="24" w:space="0" w:color="auto"/>
            </w:tcBorders>
            <w:shd w:val="clear" w:color="auto" w:fill="auto"/>
          </w:tcPr>
          <w:p w14:paraId="4E683C4C" w14:textId="77777777" w:rsidR="00EB0404" w:rsidRPr="00F278F9" w:rsidRDefault="00EB0404" w:rsidP="002D4435">
            <w:pPr>
              <w:rPr>
                <w:rFonts w:cs="Arial"/>
              </w:rPr>
            </w:pPr>
          </w:p>
        </w:tc>
        <w:tc>
          <w:tcPr>
            <w:tcW w:w="425" w:type="dxa"/>
            <w:vMerge/>
            <w:tcBorders>
              <w:bottom w:val="single" w:sz="24" w:space="0" w:color="auto"/>
            </w:tcBorders>
            <w:shd w:val="clear" w:color="auto" w:fill="auto"/>
          </w:tcPr>
          <w:p w14:paraId="0FDE1165" w14:textId="77777777" w:rsidR="00EB0404" w:rsidRPr="00F278F9" w:rsidRDefault="00EB0404" w:rsidP="002D4435">
            <w:pPr>
              <w:rPr>
                <w:rFonts w:cs="Arial"/>
              </w:rPr>
            </w:pPr>
          </w:p>
        </w:tc>
        <w:tc>
          <w:tcPr>
            <w:tcW w:w="8222" w:type="dxa"/>
            <w:tcBorders>
              <w:top w:val="single" w:sz="2" w:space="0" w:color="auto"/>
              <w:bottom w:val="single" w:sz="24" w:space="0" w:color="auto"/>
            </w:tcBorders>
            <w:shd w:val="clear" w:color="auto" w:fill="auto"/>
          </w:tcPr>
          <w:p w14:paraId="6A1A7435" w14:textId="77777777" w:rsidR="00EB0404" w:rsidRDefault="00EB0404" w:rsidP="00C057E6">
            <w:pPr>
              <w:spacing w:after="0" w:line="240" w:lineRule="auto"/>
              <w:rPr>
                <w:rFonts w:cs="Arial"/>
              </w:rPr>
            </w:pPr>
            <w:r w:rsidRPr="00C057E6">
              <w:rPr>
                <w:rFonts w:cs="Arial"/>
              </w:rPr>
              <w:t>School to notify any known case holders, immediately if subject to CP Planning or any Court orders in relation to the child.</w:t>
            </w:r>
          </w:p>
          <w:p w14:paraId="554E04BD" w14:textId="2D13C287" w:rsidR="00EB249D" w:rsidRPr="00C057E6" w:rsidRDefault="00EB249D" w:rsidP="00C057E6">
            <w:pPr>
              <w:spacing w:after="0" w:line="240" w:lineRule="auto"/>
              <w:rPr>
                <w:rFonts w:cs="Arial"/>
              </w:rPr>
            </w:pPr>
          </w:p>
        </w:tc>
        <w:tc>
          <w:tcPr>
            <w:tcW w:w="454" w:type="dxa"/>
            <w:tcBorders>
              <w:top w:val="single" w:sz="2" w:space="0" w:color="auto"/>
              <w:bottom w:val="single" w:sz="24" w:space="0" w:color="auto"/>
            </w:tcBorders>
            <w:shd w:val="clear" w:color="auto" w:fill="auto"/>
          </w:tcPr>
          <w:p w14:paraId="2D18B794" w14:textId="77777777" w:rsidR="00EB0404" w:rsidRPr="00F278F9" w:rsidRDefault="00EB0404" w:rsidP="002D4435">
            <w:pPr>
              <w:rPr>
                <w:rFonts w:cs="Arial"/>
                <w:sz w:val="28"/>
              </w:rPr>
            </w:pPr>
          </w:p>
        </w:tc>
      </w:tr>
      <w:tr w:rsidR="00EB0404" w:rsidRPr="00F278F9" w14:paraId="31DDB53B" w14:textId="77777777" w:rsidTr="00C5079E">
        <w:tc>
          <w:tcPr>
            <w:tcW w:w="1951" w:type="dxa"/>
            <w:vMerge w:val="restart"/>
            <w:tcBorders>
              <w:top w:val="single" w:sz="24" w:space="0" w:color="auto"/>
            </w:tcBorders>
            <w:shd w:val="clear" w:color="auto" w:fill="auto"/>
          </w:tcPr>
          <w:p w14:paraId="58E077B2" w14:textId="77777777" w:rsidR="00EB0404" w:rsidRPr="00F278F9" w:rsidRDefault="00EB0404" w:rsidP="002D4435">
            <w:pPr>
              <w:rPr>
                <w:rFonts w:cs="Arial"/>
              </w:rPr>
            </w:pPr>
          </w:p>
          <w:p w14:paraId="365CDC8E" w14:textId="77777777" w:rsidR="00EB0404" w:rsidRPr="00F278F9" w:rsidRDefault="00EB0404" w:rsidP="002D4435">
            <w:pPr>
              <w:rPr>
                <w:rFonts w:cs="Arial"/>
              </w:rPr>
            </w:pPr>
          </w:p>
          <w:p w14:paraId="2385F4DA" w14:textId="77777777" w:rsidR="00EB0404" w:rsidRPr="00F278F9" w:rsidRDefault="00EB0404" w:rsidP="002D4435">
            <w:pPr>
              <w:rPr>
                <w:rFonts w:cs="Arial"/>
              </w:rPr>
            </w:pPr>
          </w:p>
          <w:p w14:paraId="650F0AB0" w14:textId="77777777" w:rsidR="00EB0404" w:rsidRPr="00F278F9" w:rsidRDefault="00EB0404" w:rsidP="002D4435">
            <w:pPr>
              <w:rPr>
                <w:rFonts w:cs="Arial"/>
              </w:rPr>
            </w:pPr>
            <w:r w:rsidRPr="00F278F9">
              <w:rPr>
                <w:rFonts w:cs="Arial"/>
              </w:rPr>
              <w:t>Permanent exclusion</w:t>
            </w:r>
          </w:p>
        </w:tc>
        <w:tc>
          <w:tcPr>
            <w:tcW w:w="4678" w:type="dxa"/>
            <w:tcBorders>
              <w:top w:val="single" w:sz="24" w:space="0" w:color="auto"/>
            </w:tcBorders>
            <w:shd w:val="clear" w:color="auto" w:fill="auto"/>
          </w:tcPr>
          <w:p w14:paraId="0D19E452" w14:textId="77777777" w:rsidR="00EB0404" w:rsidRPr="00C057E6" w:rsidRDefault="00EB0404" w:rsidP="00C057E6">
            <w:pPr>
              <w:spacing w:after="0" w:line="240" w:lineRule="auto"/>
              <w:rPr>
                <w:rFonts w:cs="Arial"/>
              </w:rPr>
            </w:pPr>
            <w:r w:rsidRPr="00F278F9">
              <w:rPr>
                <w:rFonts w:cs="Arial"/>
              </w:rPr>
              <w:t>15 days have elapsed since governors’ upheld permanent exclusion and no application has been made for an independent review panel.</w:t>
            </w:r>
          </w:p>
        </w:tc>
        <w:tc>
          <w:tcPr>
            <w:tcW w:w="425" w:type="dxa"/>
            <w:tcBorders>
              <w:top w:val="single" w:sz="24" w:space="0" w:color="auto"/>
            </w:tcBorders>
            <w:shd w:val="clear" w:color="auto" w:fill="auto"/>
          </w:tcPr>
          <w:p w14:paraId="3558E439" w14:textId="77777777" w:rsidR="00EB0404" w:rsidRPr="00F278F9" w:rsidRDefault="00EB0404" w:rsidP="002D4435">
            <w:pPr>
              <w:rPr>
                <w:rFonts w:cs="Arial"/>
              </w:rPr>
            </w:pPr>
          </w:p>
        </w:tc>
        <w:tc>
          <w:tcPr>
            <w:tcW w:w="8222" w:type="dxa"/>
            <w:tcBorders>
              <w:top w:val="single" w:sz="24" w:space="0" w:color="auto"/>
            </w:tcBorders>
            <w:shd w:val="clear" w:color="auto" w:fill="auto"/>
          </w:tcPr>
          <w:p w14:paraId="2E382EA8" w14:textId="77777777" w:rsidR="00EB0404" w:rsidRPr="00C057E6" w:rsidRDefault="00EB0404" w:rsidP="00C057E6">
            <w:pPr>
              <w:spacing w:after="0" w:line="240" w:lineRule="auto"/>
              <w:rPr>
                <w:rFonts w:cs="Arial"/>
              </w:rPr>
            </w:pPr>
            <w:r w:rsidRPr="00C057E6">
              <w:rPr>
                <w:rFonts w:cs="Arial"/>
              </w:rPr>
              <w:t>School has notified the LA Exclusions Officer of the permanent exclusion in writing.</w:t>
            </w:r>
          </w:p>
        </w:tc>
        <w:tc>
          <w:tcPr>
            <w:tcW w:w="454" w:type="dxa"/>
            <w:tcBorders>
              <w:top w:val="single" w:sz="24" w:space="0" w:color="auto"/>
            </w:tcBorders>
            <w:shd w:val="clear" w:color="auto" w:fill="auto"/>
          </w:tcPr>
          <w:p w14:paraId="3C62B59A" w14:textId="77777777" w:rsidR="00EB0404" w:rsidRPr="00F278F9" w:rsidRDefault="00EB0404" w:rsidP="002D4435">
            <w:pPr>
              <w:rPr>
                <w:rFonts w:cs="Arial"/>
              </w:rPr>
            </w:pPr>
          </w:p>
        </w:tc>
      </w:tr>
      <w:tr w:rsidR="00EB0404" w:rsidRPr="00F278F9" w14:paraId="7BE1F728" w14:textId="77777777" w:rsidTr="002D4435">
        <w:trPr>
          <w:trHeight w:val="708"/>
        </w:trPr>
        <w:tc>
          <w:tcPr>
            <w:tcW w:w="1951" w:type="dxa"/>
            <w:vMerge/>
            <w:shd w:val="clear" w:color="auto" w:fill="auto"/>
          </w:tcPr>
          <w:p w14:paraId="217E5B92" w14:textId="77777777" w:rsidR="00EB0404" w:rsidRPr="00F278F9" w:rsidRDefault="00EB0404" w:rsidP="002D4435">
            <w:pPr>
              <w:rPr>
                <w:rFonts w:cs="Arial"/>
              </w:rPr>
            </w:pPr>
          </w:p>
        </w:tc>
        <w:tc>
          <w:tcPr>
            <w:tcW w:w="4678" w:type="dxa"/>
            <w:shd w:val="clear" w:color="auto" w:fill="auto"/>
          </w:tcPr>
          <w:p w14:paraId="078BC04B" w14:textId="77777777" w:rsidR="00EB0404" w:rsidRPr="00C057E6" w:rsidRDefault="00EB0404" w:rsidP="00C057E6">
            <w:pPr>
              <w:spacing w:after="0" w:line="240" w:lineRule="auto"/>
              <w:rPr>
                <w:rFonts w:cs="Arial"/>
              </w:rPr>
            </w:pPr>
            <w:r w:rsidRPr="00F278F9">
              <w:rPr>
                <w:rFonts w:cs="Arial"/>
              </w:rPr>
              <w:t>Parents have stated in writing, within 15 school days, that they will not be applying for an independent review panel.</w:t>
            </w:r>
          </w:p>
        </w:tc>
        <w:tc>
          <w:tcPr>
            <w:tcW w:w="425" w:type="dxa"/>
            <w:shd w:val="clear" w:color="auto" w:fill="auto"/>
          </w:tcPr>
          <w:p w14:paraId="175C9EF7" w14:textId="77777777" w:rsidR="00EB0404" w:rsidRPr="00F278F9" w:rsidRDefault="00EB0404" w:rsidP="002D4435">
            <w:pPr>
              <w:rPr>
                <w:rFonts w:cs="Arial"/>
              </w:rPr>
            </w:pPr>
          </w:p>
        </w:tc>
        <w:tc>
          <w:tcPr>
            <w:tcW w:w="8222" w:type="dxa"/>
            <w:shd w:val="clear" w:color="auto" w:fill="auto"/>
          </w:tcPr>
          <w:p w14:paraId="574B3987" w14:textId="77777777" w:rsidR="00EB0404" w:rsidRPr="00F278F9" w:rsidRDefault="00EB0404" w:rsidP="00C057E6">
            <w:pPr>
              <w:spacing w:after="0" w:line="240" w:lineRule="auto"/>
              <w:rPr>
                <w:rFonts w:cs="Arial"/>
              </w:rPr>
            </w:pPr>
            <w:r w:rsidRPr="00F278F9">
              <w:rPr>
                <w:rFonts w:cs="Arial"/>
              </w:rPr>
              <w:t xml:space="preserve">School to notify the LA Exclusions Officer and any known case holders, </w:t>
            </w:r>
            <w:r w:rsidRPr="00C057E6">
              <w:rPr>
                <w:rFonts w:cs="Arial"/>
              </w:rPr>
              <w:t>immediately if subject to CP Planning or any Court orders in relation to the child.</w:t>
            </w:r>
          </w:p>
        </w:tc>
        <w:tc>
          <w:tcPr>
            <w:tcW w:w="454" w:type="dxa"/>
            <w:shd w:val="clear" w:color="auto" w:fill="auto"/>
          </w:tcPr>
          <w:p w14:paraId="7BEADB0A" w14:textId="77777777" w:rsidR="00EB0404" w:rsidRPr="00F278F9" w:rsidRDefault="00EB0404" w:rsidP="002D4435">
            <w:pPr>
              <w:rPr>
                <w:rFonts w:cs="Arial"/>
              </w:rPr>
            </w:pPr>
          </w:p>
        </w:tc>
      </w:tr>
      <w:tr w:rsidR="00EB0404" w:rsidRPr="00F278F9" w14:paraId="0F8F247C" w14:textId="77777777" w:rsidTr="00C5079E">
        <w:trPr>
          <w:trHeight w:val="483"/>
        </w:trPr>
        <w:tc>
          <w:tcPr>
            <w:tcW w:w="1951" w:type="dxa"/>
            <w:vMerge/>
            <w:tcBorders>
              <w:bottom w:val="nil"/>
            </w:tcBorders>
            <w:shd w:val="clear" w:color="auto" w:fill="auto"/>
          </w:tcPr>
          <w:p w14:paraId="26D3A25C" w14:textId="77777777" w:rsidR="00EB0404" w:rsidRPr="00F278F9" w:rsidRDefault="00EB0404" w:rsidP="002D4435">
            <w:pPr>
              <w:rPr>
                <w:rFonts w:cs="Arial"/>
              </w:rPr>
            </w:pPr>
          </w:p>
        </w:tc>
        <w:tc>
          <w:tcPr>
            <w:tcW w:w="4678" w:type="dxa"/>
            <w:tcBorders>
              <w:bottom w:val="nil"/>
            </w:tcBorders>
            <w:shd w:val="clear" w:color="auto" w:fill="auto"/>
          </w:tcPr>
          <w:p w14:paraId="20085B65" w14:textId="77777777" w:rsidR="00EB0404" w:rsidRPr="00C057E6" w:rsidRDefault="00EB0404" w:rsidP="00C057E6">
            <w:pPr>
              <w:spacing w:after="0" w:line="240" w:lineRule="auto"/>
              <w:rPr>
                <w:rFonts w:cs="Arial"/>
              </w:rPr>
            </w:pPr>
            <w:r w:rsidRPr="00F278F9">
              <w:rPr>
                <w:rFonts w:cs="Arial"/>
              </w:rPr>
              <w:t>An Independent review panel has met and has upheld the decision.</w:t>
            </w:r>
          </w:p>
        </w:tc>
        <w:tc>
          <w:tcPr>
            <w:tcW w:w="425" w:type="dxa"/>
            <w:tcBorders>
              <w:bottom w:val="nil"/>
            </w:tcBorders>
            <w:shd w:val="clear" w:color="auto" w:fill="auto"/>
          </w:tcPr>
          <w:p w14:paraId="7BA6FF77" w14:textId="77777777" w:rsidR="00EB0404" w:rsidRPr="00F278F9" w:rsidRDefault="00EB0404" w:rsidP="002D4435">
            <w:pPr>
              <w:rPr>
                <w:rFonts w:cs="Arial"/>
              </w:rPr>
            </w:pPr>
          </w:p>
        </w:tc>
        <w:tc>
          <w:tcPr>
            <w:tcW w:w="8222" w:type="dxa"/>
            <w:tcBorders>
              <w:bottom w:val="nil"/>
            </w:tcBorders>
            <w:shd w:val="clear" w:color="auto" w:fill="auto"/>
          </w:tcPr>
          <w:p w14:paraId="50A366E6" w14:textId="77777777" w:rsidR="00EB0404" w:rsidRPr="00C057E6" w:rsidRDefault="00EB0404" w:rsidP="00C057E6">
            <w:pPr>
              <w:spacing w:after="0" w:line="240" w:lineRule="auto"/>
              <w:rPr>
                <w:rFonts w:cs="Arial"/>
              </w:rPr>
            </w:pPr>
            <w:r w:rsidRPr="00F278F9">
              <w:rPr>
                <w:rFonts w:cs="Arial"/>
              </w:rPr>
              <w:t>CTF sent to The Compass or receiving school.</w:t>
            </w:r>
          </w:p>
        </w:tc>
        <w:tc>
          <w:tcPr>
            <w:tcW w:w="454" w:type="dxa"/>
            <w:tcBorders>
              <w:bottom w:val="nil"/>
            </w:tcBorders>
            <w:shd w:val="clear" w:color="auto" w:fill="auto"/>
          </w:tcPr>
          <w:p w14:paraId="27AF6A56" w14:textId="77777777" w:rsidR="00EB0404" w:rsidRPr="00F278F9" w:rsidRDefault="00EB0404" w:rsidP="002D4435">
            <w:pPr>
              <w:rPr>
                <w:rFonts w:cs="Arial"/>
              </w:rPr>
            </w:pPr>
          </w:p>
        </w:tc>
      </w:tr>
      <w:tr w:rsidR="00EB0404" w:rsidRPr="00F278F9" w14:paraId="06342004" w14:textId="77777777" w:rsidTr="00C5079E">
        <w:trPr>
          <w:trHeight w:val="1064"/>
        </w:trPr>
        <w:tc>
          <w:tcPr>
            <w:tcW w:w="1951" w:type="dxa"/>
            <w:tcBorders>
              <w:top w:val="nil"/>
              <w:bottom w:val="single" w:sz="2" w:space="0" w:color="auto"/>
            </w:tcBorders>
            <w:shd w:val="clear" w:color="auto" w:fill="auto"/>
          </w:tcPr>
          <w:p w14:paraId="01776837" w14:textId="77777777" w:rsidR="00EB0404" w:rsidRPr="00F278F9" w:rsidRDefault="00EB0404" w:rsidP="00C057E6">
            <w:pPr>
              <w:spacing w:after="0" w:line="240" w:lineRule="auto"/>
              <w:rPr>
                <w:rFonts w:cs="Arial"/>
              </w:rPr>
            </w:pPr>
            <w:r w:rsidRPr="00F278F9">
              <w:rPr>
                <w:rFonts w:cs="Arial"/>
              </w:rPr>
              <w:t>Dual registration</w:t>
            </w:r>
          </w:p>
          <w:p w14:paraId="5CE5BE2D" w14:textId="77777777" w:rsidR="00EB0404" w:rsidRPr="00F278F9" w:rsidRDefault="00EB0404" w:rsidP="00C057E6">
            <w:pPr>
              <w:spacing w:after="0" w:line="240" w:lineRule="auto"/>
              <w:rPr>
                <w:rFonts w:cs="Arial"/>
              </w:rPr>
            </w:pPr>
          </w:p>
          <w:p w14:paraId="504BF39B" w14:textId="77777777" w:rsidR="00EB0404" w:rsidRDefault="00EB0404" w:rsidP="00C057E6">
            <w:pPr>
              <w:spacing w:after="0" w:line="240" w:lineRule="auto"/>
              <w:rPr>
                <w:rFonts w:cs="Arial"/>
              </w:rPr>
            </w:pPr>
          </w:p>
          <w:p w14:paraId="59C677E0" w14:textId="77777777" w:rsidR="00C057E6" w:rsidRPr="00F278F9" w:rsidRDefault="00C057E6" w:rsidP="00C057E6">
            <w:pPr>
              <w:spacing w:after="0" w:line="240" w:lineRule="auto"/>
              <w:rPr>
                <w:rFonts w:cs="Arial"/>
              </w:rPr>
            </w:pPr>
          </w:p>
          <w:p w14:paraId="0CCD6258" w14:textId="77777777" w:rsidR="00EB0404" w:rsidRDefault="00EB0404" w:rsidP="00C057E6">
            <w:pPr>
              <w:spacing w:after="0" w:line="240" w:lineRule="auto"/>
              <w:rPr>
                <w:rFonts w:cs="Arial"/>
              </w:rPr>
            </w:pPr>
          </w:p>
          <w:p w14:paraId="2B359048" w14:textId="77777777" w:rsidR="00C057E6" w:rsidRDefault="00C057E6" w:rsidP="00C057E6">
            <w:pPr>
              <w:spacing w:after="0" w:line="240" w:lineRule="auto"/>
              <w:rPr>
                <w:rFonts w:cs="Arial"/>
              </w:rPr>
            </w:pPr>
          </w:p>
          <w:p w14:paraId="40ECDFEA" w14:textId="77777777" w:rsidR="00C057E6" w:rsidRDefault="00C057E6" w:rsidP="00C057E6">
            <w:pPr>
              <w:spacing w:after="0" w:line="240" w:lineRule="auto"/>
              <w:rPr>
                <w:rFonts w:cs="Arial"/>
              </w:rPr>
            </w:pPr>
          </w:p>
          <w:p w14:paraId="5A56F1F7" w14:textId="77777777" w:rsidR="00C057E6" w:rsidRDefault="00C057E6" w:rsidP="00C057E6">
            <w:pPr>
              <w:spacing w:after="0" w:line="240" w:lineRule="auto"/>
              <w:rPr>
                <w:rFonts w:cs="Arial"/>
              </w:rPr>
            </w:pPr>
          </w:p>
          <w:p w14:paraId="548D8864" w14:textId="208C52FE" w:rsidR="00C057E6" w:rsidRDefault="00C057E6" w:rsidP="00C057E6">
            <w:pPr>
              <w:spacing w:after="0" w:line="240" w:lineRule="auto"/>
              <w:rPr>
                <w:rFonts w:cs="Arial"/>
                <w:sz w:val="14"/>
              </w:rPr>
            </w:pPr>
          </w:p>
          <w:p w14:paraId="42589C49" w14:textId="5B7506EA" w:rsidR="00EB249D" w:rsidRDefault="00EB249D" w:rsidP="00C057E6">
            <w:pPr>
              <w:spacing w:after="0" w:line="240" w:lineRule="auto"/>
              <w:rPr>
                <w:rFonts w:cs="Arial"/>
                <w:sz w:val="14"/>
              </w:rPr>
            </w:pPr>
          </w:p>
          <w:p w14:paraId="5CB3F0C8" w14:textId="645FEE87" w:rsidR="00EB249D" w:rsidRDefault="00EB249D" w:rsidP="00C057E6">
            <w:pPr>
              <w:spacing w:after="0" w:line="240" w:lineRule="auto"/>
              <w:rPr>
                <w:rFonts w:cs="Arial"/>
                <w:sz w:val="14"/>
              </w:rPr>
            </w:pPr>
          </w:p>
          <w:p w14:paraId="4F4E8BDB" w14:textId="77777777" w:rsidR="00EB249D" w:rsidRPr="00C057E6" w:rsidRDefault="00EB249D" w:rsidP="00C057E6">
            <w:pPr>
              <w:spacing w:after="0" w:line="240" w:lineRule="auto"/>
              <w:rPr>
                <w:rFonts w:cs="Arial"/>
                <w:sz w:val="14"/>
              </w:rPr>
            </w:pPr>
          </w:p>
          <w:p w14:paraId="3E428610" w14:textId="77777777" w:rsidR="00EB0404" w:rsidRPr="00F278F9" w:rsidRDefault="00EB0404" w:rsidP="00C057E6">
            <w:pPr>
              <w:spacing w:after="0" w:line="240" w:lineRule="auto"/>
              <w:rPr>
                <w:rFonts w:cs="Arial"/>
              </w:rPr>
            </w:pPr>
          </w:p>
        </w:tc>
        <w:tc>
          <w:tcPr>
            <w:tcW w:w="4678" w:type="dxa"/>
            <w:tcBorders>
              <w:top w:val="nil"/>
              <w:bottom w:val="single" w:sz="2" w:space="0" w:color="auto"/>
            </w:tcBorders>
            <w:shd w:val="clear" w:color="auto" w:fill="auto"/>
          </w:tcPr>
          <w:p w14:paraId="191DE137" w14:textId="77777777" w:rsidR="00EB0404" w:rsidRPr="00F278F9" w:rsidRDefault="00EB0404" w:rsidP="00C057E6">
            <w:pPr>
              <w:spacing w:after="0" w:line="240" w:lineRule="auto"/>
              <w:rPr>
                <w:rFonts w:cs="Arial"/>
              </w:rPr>
            </w:pPr>
            <w:r w:rsidRPr="00F278F9">
              <w:rPr>
                <w:rFonts w:cs="Arial"/>
              </w:rPr>
              <w:t>Removal has been agreed by dual registered school where pupil will remain on roll.</w:t>
            </w:r>
          </w:p>
          <w:p w14:paraId="2A55C6CF" w14:textId="77777777" w:rsidR="00EB0404" w:rsidRPr="00F278F9" w:rsidRDefault="00EB0404" w:rsidP="00C057E6">
            <w:pPr>
              <w:spacing w:after="0" w:line="240" w:lineRule="auto"/>
              <w:rPr>
                <w:rFonts w:cs="Arial"/>
              </w:rPr>
            </w:pPr>
          </w:p>
          <w:p w14:paraId="37B8C625" w14:textId="77777777" w:rsidR="00EB0404" w:rsidRDefault="00EB0404" w:rsidP="00C057E6">
            <w:pPr>
              <w:spacing w:after="0" w:line="240" w:lineRule="auto"/>
              <w:rPr>
                <w:rFonts w:cs="Arial"/>
                <w:b/>
              </w:rPr>
            </w:pPr>
            <w:r w:rsidRPr="00C057E6">
              <w:rPr>
                <w:rFonts w:cs="Arial"/>
                <w:b/>
              </w:rPr>
              <w:t xml:space="preserve">Notes: </w:t>
            </w:r>
          </w:p>
          <w:p w14:paraId="525D20F7" w14:textId="77777777" w:rsidR="00C057E6" w:rsidRPr="00C057E6" w:rsidRDefault="00C057E6" w:rsidP="00C057E6">
            <w:pPr>
              <w:spacing w:after="0" w:line="240" w:lineRule="auto"/>
              <w:rPr>
                <w:rFonts w:cs="Arial"/>
                <w:b/>
                <w:sz w:val="16"/>
              </w:rPr>
            </w:pPr>
          </w:p>
          <w:p w14:paraId="46965634" w14:textId="77777777" w:rsidR="00EB0404" w:rsidRPr="00C057E6" w:rsidRDefault="00EB0404" w:rsidP="00EE2C90">
            <w:pPr>
              <w:numPr>
                <w:ilvl w:val="0"/>
                <w:numId w:val="10"/>
              </w:numPr>
              <w:spacing w:after="0" w:line="240" w:lineRule="auto"/>
              <w:rPr>
                <w:rFonts w:cs="Arial"/>
                <w:b/>
              </w:rPr>
            </w:pPr>
            <w:r w:rsidRPr="00C057E6">
              <w:rPr>
                <w:rFonts w:cs="Arial"/>
                <w:b/>
              </w:rPr>
              <w:t>Does not apply to GRT when travelling or permanent exclusions.</w:t>
            </w:r>
          </w:p>
          <w:p w14:paraId="1075DDCA" w14:textId="77777777" w:rsidR="00EB0404" w:rsidRPr="00F278F9" w:rsidRDefault="00EB0404" w:rsidP="00EE2C90">
            <w:pPr>
              <w:numPr>
                <w:ilvl w:val="0"/>
                <w:numId w:val="10"/>
              </w:numPr>
              <w:spacing w:after="0" w:line="240" w:lineRule="auto"/>
              <w:rPr>
                <w:rFonts w:cs="Arial"/>
              </w:rPr>
            </w:pPr>
            <w:r w:rsidRPr="00C057E6">
              <w:rPr>
                <w:rFonts w:cs="Arial"/>
                <w:b/>
              </w:rPr>
              <w:t>Does apply to managed moves or time specific respite places.</w:t>
            </w:r>
          </w:p>
        </w:tc>
        <w:tc>
          <w:tcPr>
            <w:tcW w:w="425" w:type="dxa"/>
            <w:tcBorders>
              <w:top w:val="nil"/>
              <w:bottom w:val="single" w:sz="2" w:space="0" w:color="auto"/>
            </w:tcBorders>
            <w:shd w:val="clear" w:color="auto" w:fill="auto"/>
          </w:tcPr>
          <w:p w14:paraId="14CA3A25" w14:textId="77777777" w:rsidR="00EB0404" w:rsidRPr="00F278F9" w:rsidRDefault="00EB0404" w:rsidP="002D4435">
            <w:pPr>
              <w:rPr>
                <w:rFonts w:cs="Arial"/>
              </w:rPr>
            </w:pPr>
          </w:p>
        </w:tc>
        <w:tc>
          <w:tcPr>
            <w:tcW w:w="8222" w:type="dxa"/>
            <w:tcBorders>
              <w:top w:val="nil"/>
              <w:bottom w:val="single" w:sz="2" w:space="0" w:color="auto"/>
            </w:tcBorders>
            <w:shd w:val="clear" w:color="auto" w:fill="auto"/>
          </w:tcPr>
          <w:p w14:paraId="2D2553EA" w14:textId="77777777" w:rsidR="00EB0404" w:rsidRPr="00F278F9" w:rsidRDefault="00EB0404" w:rsidP="002D4435">
            <w:pPr>
              <w:rPr>
                <w:rFonts w:cs="Arial"/>
              </w:rPr>
            </w:pPr>
            <w:r w:rsidRPr="00F278F9">
              <w:rPr>
                <w:rFonts w:cs="Arial"/>
              </w:rPr>
              <w:t>School has written consent from the other school the pupil is enrolled at to de-register.</w:t>
            </w:r>
          </w:p>
        </w:tc>
        <w:tc>
          <w:tcPr>
            <w:tcW w:w="454" w:type="dxa"/>
            <w:tcBorders>
              <w:top w:val="nil"/>
              <w:bottom w:val="single" w:sz="2" w:space="0" w:color="auto"/>
            </w:tcBorders>
            <w:shd w:val="clear" w:color="auto" w:fill="auto"/>
          </w:tcPr>
          <w:p w14:paraId="0C1113E0" w14:textId="77777777" w:rsidR="00EB0404" w:rsidRPr="00F278F9" w:rsidRDefault="00EB0404" w:rsidP="002D4435">
            <w:pPr>
              <w:rPr>
                <w:rFonts w:cs="Arial"/>
              </w:rPr>
            </w:pPr>
          </w:p>
        </w:tc>
      </w:tr>
      <w:tr w:rsidR="00EB0404" w:rsidRPr="00F278F9" w14:paraId="235B9251" w14:textId="77777777" w:rsidTr="002D4435">
        <w:trPr>
          <w:trHeight w:val="101"/>
        </w:trPr>
        <w:tc>
          <w:tcPr>
            <w:tcW w:w="15730" w:type="dxa"/>
            <w:gridSpan w:val="5"/>
            <w:tcBorders>
              <w:top w:val="nil"/>
              <w:left w:val="nil"/>
              <w:bottom w:val="single" w:sz="2" w:space="0" w:color="auto"/>
              <w:right w:val="nil"/>
            </w:tcBorders>
            <w:shd w:val="clear" w:color="auto" w:fill="auto"/>
          </w:tcPr>
          <w:p w14:paraId="18BCF04E" w14:textId="77777777" w:rsidR="00EB0404" w:rsidRPr="00F278F9" w:rsidRDefault="00EB0404" w:rsidP="002D4435">
            <w:pPr>
              <w:rPr>
                <w:rFonts w:cs="Arial"/>
                <w:sz w:val="2"/>
              </w:rPr>
            </w:pPr>
          </w:p>
        </w:tc>
      </w:tr>
      <w:tr w:rsidR="00EB0404" w:rsidRPr="00F278F9" w14:paraId="1DB06DB8" w14:textId="77777777" w:rsidTr="002D4435">
        <w:tc>
          <w:tcPr>
            <w:tcW w:w="1951" w:type="dxa"/>
            <w:tcBorders>
              <w:top w:val="single" w:sz="2" w:space="0" w:color="auto"/>
              <w:bottom w:val="single" w:sz="4" w:space="0" w:color="auto"/>
            </w:tcBorders>
            <w:shd w:val="clear" w:color="auto" w:fill="BFBFBF"/>
          </w:tcPr>
          <w:p w14:paraId="6F8BE55F" w14:textId="77777777" w:rsidR="00EB0404" w:rsidRPr="00F278F9" w:rsidRDefault="00EB0404" w:rsidP="002D4435">
            <w:pPr>
              <w:rPr>
                <w:rFonts w:cs="Arial"/>
              </w:rPr>
            </w:pPr>
            <w:r w:rsidRPr="00F278F9">
              <w:rPr>
                <w:rFonts w:cs="Arial"/>
                <w:b/>
              </w:rPr>
              <w:t>Reason</w:t>
            </w:r>
          </w:p>
        </w:tc>
        <w:tc>
          <w:tcPr>
            <w:tcW w:w="4678" w:type="dxa"/>
            <w:tcBorders>
              <w:top w:val="single" w:sz="2" w:space="0" w:color="auto"/>
              <w:bottom w:val="single" w:sz="4" w:space="0" w:color="auto"/>
            </w:tcBorders>
            <w:shd w:val="clear" w:color="auto" w:fill="BFBFBF"/>
          </w:tcPr>
          <w:p w14:paraId="33FFD822" w14:textId="77777777" w:rsidR="00EB0404" w:rsidRPr="00F278F9" w:rsidRDefault="00EB0404" w:rsidP="002D4435">
            <w:pPr>
              <w:rPr>
                <w:rFonts w:cs="Arial"/>
              </w:rPr>
            </w:pPr>
            <w:r w:rsidRPr="00F278F9">
              <w:rPr>
                <w:rFonts w:cs="Arial"/>
                <w:b/>
              </w:rPr>
              <w:t>Conditions to be met for removal</w:t>
            </w:r>
          </w:p>
        </w:tc>
        <w:tc>
          <w:tcPr>
            <w:tcW w:w="425" w:type="dxa"/>
            <w:tcBorders>
              <w:top w:val="single" w:sz="2" w:space="0" w:color="auto"/>
              <w:bottom w:val="single" w:sz="4" w:space="0" w:color="auto"/>
            </w:tcBorders>
            <w:shd w:val="clear" w:color="auto" w:fill="BFBFBF"/>
          </w:tcPr>
          <w:p w14:paraId="754E7477" w14:textId="77777777" w:rsidR="00EB0404" w:rsidRPr="00F278F9" w:rsidRDefault="00EB0404" w:rsidP="002D4435">
            <w:pPr>
              <w:rPr>
                <w:rFonts w:cs="Arial"/>
              </w:rPr>
            </w:pPr>
            <w:r w:rsidRPr="00F278F9">
              <w:rPr>
                <w:rFonts w:cs="Arial"/>
                <w:b/>
              </w:rPr>
              <w:t>√</w:t>
            </w:r>
          </w:p>
        </w:tc>
        <w:tc>
          <w:tcPr>
            <w:tcW w:w="8222" w:type="dxa"/>
            <w:tcBorders>
              <w:top w:val="single" w:sz="2" w:space="0" w:color="auto"/>
              <w:bottom w:val="single" w:sz="4" w:space="0" w:color="auto"/>
            </w:tcBorders>
            <w:shd w:val="clear" w:color="auto" w:fill="BFBFBF"/>
          </w:tcPr>
          <w:p w14:paraId="1B6B263A" w14:textId="77777777" w:rsidR="00EB0404" w:rsidRPr="00F278F9" w:rsidRDefault="00EB0404" w:rsidP="002D4435">
            <w:pPr>
              <w:rPr>
                <w:rFonts w:cs="Arial"/>
                <w:b/>
              </w:rPr>
            </w:pPr>
            <w:r w:rsidRPr="00F278F9">
              <w:rPr>
                <w:rFonts w:cs="Arial"/>
                <w:b/>
              </w:rPr>
              <w:t>School checklist</w:t>
            </w:r>
          </w:p>
        </w:tc>
        <w:tc>
          <w:tcPr>
            <w:tcW w:w="454" w:type="dxa"/>
            <w:tcBorders>
              <w:top w:val="single" w:sz="2" w:space="0" w:color="auto"/>
              <w:bottom w:val="single" w:sz="4" w:space="0" w:color="auto"/>
            </w:tcBorders>
            <w:shd w:val="clear" w:color="auto" w:fill="BFBFBF"/>
          </w:tcPr>
          <w:p w14:paraId="1F91211F" w14:textId="77777777" w:rsidR="00EB0404" w:rsidRPr="00F278F9" w:rsidRDefault="00EB0404" w:rsidP="002D4435">
            <w:pPr>
              <w:rPr>
                <w:rFonts w:cs="Arial"/>
              </w:rPr>
            </w:pPr>
            <w:r w:rsidRPr="00F278F9">
              <w:rPr>
                <w:rFonts w:cs="Arial"/>
                <w:b/>
              </w:rPr>
              <w:t>√</w:t>
            </w:r>
          </w:p>
        </w:tc>
      </w:tr>
      <w:tr w:rsidR="00EB0404" w:rsidRPr="00F278F9" w14:paraId="6EC01E52" w14:textId="77777777" w:rsidTr="002D4435">
        <w:trPr>
          <w:trHeight w:val="557"/>
        </w:trPr>
        <w:tc>
          <w:tcPr>
            <w:tcW w:w="1951" w:type="dxa"/>
            <w:vMerge w:val="restart"/>
            <w:tcBorders>
              <w:top w:val="single" w:sz="2" w:space="0" w:color="auto"/>
            </w:tcBorders>
            <w:shd w:val="clear" w:color="auto" w:fill="auto"/>
          </w:tcPr>
          <w:p w14:paraId="146DDBF3" w14:textId="77777777" w:rsidR="00EB0404" w:rsidRPr="00F278F9" w:rsidRDefault="00EB0404" w:rsidP="00C057E6">
            <w:pPr>
              <w:spacing w:after="0" w:line="240" w:lineRule="auto"/>
              <w:rPr>
                <w:rFonts w:cs="Arial"/>
              </w:rPr>
            </w:pPr>
            <w:r w:rsidRPr="00F278F9">
              <w:rPr>
                <w:rFonts w:cs="Arial"/>
              </w:rPr>
              <w:t>Custodial sentence</w:t>
            </w:r>
          </w:p>
        </w:tc>
        <w:tc>
          <w:tcPr>
            <w:tcW w:w="4678" w:type="dxa"/>
            <w:vMerge w:val="restart"/>
            <w:tcBorders>
              <w:top w:val="single" w:sz="2" w:space="0" w:color="auto"/>
            </w:tcBorders>
            <w:shd w:val="clear" w:color="auto" w:fill="auto"/>
          </w:tcPr>
          <w:p w14:paraId="559BC448" w14:textId="77777777" w:rsidR="00EB0404" w:rsidRPr="00F278F9" w:rsidRDefault="00EB0404" w:rsidP="00C057E6">
            <w:pPr>
              <w:spacing w:after="0" w:line="240" w:lineRule="auto"/>
              <w:rPr>
                <w:rFonts w:cs="Arial"/>
              </w:rPr>
            </w:pPr>
            <w:r w:rsidRPr="00F278F9">
              <w:rPr>
                <w:rFonts w:cs="Arial"/>
              </w:rPr>
              <w:t>Sentence is a result of a Final Order.</w:t>
            </w:r>
          </w:p>
          <w:p w14:paraId="53C5D12D" w14:textId="77777777" w:rsidR="00EB0404" w:rsidRPr="00F278F9" w:rsidRDefault="00EB0404" w:rsidP="00C057E6">
            <w:pPr>
              <w:spacing w:after="0" w:line="240" w:lineRule="auto"/>
              <w:rPr>
                <w:rFonts w:cs="Arial"/>
                <w:sz w:val="20"/>
              </w:rPr>
            </w:pPr>
          </w:p>
          <w:p w14:paraId="66F68F13" w14:textId="77777777" w:rsidR="00EB0404" w:rsidRPr="00F278F9" w:rsidRDefault="00EB0404" w:rsidP="00C057E6">
            <w:pPr>
              <w:spacing w:after="0" w:line="240" w:lineRule="auto"/>
              <w:rPr>
                <w:rFonts w:cs="Arial"/>
              </w:rPr>
            </w:pPr>
            <w:r w:rsidRPr="00F278F9">
              <w:rPr>
                <w:rFonts w:cs="Arial"/>
              </w:rPr>
              <w:t>Pupil has been sentenced for not less than 4 months.</w:t>
            </w:r>
          </w:p>
          <w:p w14:paraId="1BDBC30A" w14:textId="77777777" w:rsidR="00EB0404" w:rsidRPr="00F278F9" w:rsidRDefault="00EB0404" w:rsidP="00C057E6">
            <w:pPr>
              <w:spacing w:after="0" w:line="240" w:lineRule="auto"/>
              <w:rPr>
                <w:rFonts w:cs="Arial"/>
              </w:rPr>
            </w:pPr>
          </w:p>
          <w:p w14:paraId="58D62921" w14:textId="77777777" w:rsidR="00EB0404" w:rsidRPr="00F278F9" w:rsidRDefault="00EB0404" w:rsidP="00C057E6">
            <w:pPr>
              <w:spacing w:after="0" w:line="240" w:lineRule="auto"/>
              <w:rPr>
                <w:rFonts w:cs="Arial"/>
              </w:rPr>
            </w:pPr>
            <w:r w:rsidRPr="00F278F9">
              <w:rPr>
                <w:rFonts w:cs="Arial"/>
              </w:rPr>
              <w:t>School has no reasonable grounds to believe that the pupil will return to the school at the end of the sentence</w:t>
            </w:r>
          </w:p>
        </w:tc>
        <w:tc>
          <w:tcPr>
            <w:tcW w:w="425" w:type="dxa"/>
            <w:vMerge w:val="restart"/>
            <w:tcBorders>
              <w:top w:val="single" w:sz="2" w:space="0" w:color="auto"/>
            </w:tcBorders>
            <w:shd w:val="clear" w:color="auto" w:fill="auto"/>
          </w:tcPr>
          <w:p w14:paraId="2AF4B04E" w14:textId="77777777" w:rsidR="00EB0404" w:rsidRPr="00F278F9" w:rsidRDefault="00EB0404" w:rsidP="002D4435">
            <w:pPr>
              <w:rPr>
                <w:rFonts w:cs="Arial"/>
              </w:rPr>
            </w:pPr>
          </w:p>
        </w:tc>
        <w:tc>
          <w:tcPr>
            <w:tcW w:w="8222" w:type="dxa"/>
            <w:tcBorders>
              <w:top w:val="single" w:sz="2" w:space="0" w:color="auto"/>
            </w:tcBorders>
            <w:shd w:val="clear" w:color="auto" w:fill="auto"/>
          </w:tcPr>
          <w:p w14:paraId="081C6799" w14:textId="77777777" w:rsidR="00EB0404" w:rsidRPr="00F278F9" w:rsidRDefault="00EB0404" w:rsidP="00C057E6">
            <w:pPr>
              <w:spacing w:after="0" w:line="240" w:lineRule="auto"/>
              <w:rPr>
                <w:rFonts w:cs="Arial"/>
              </w:rPr>
            </w:pPr>
            <w:r w:rsidRPr="00F278F9">
              <w:rPr>
                <w:rFonts w:cs="Arial"/>
              </w:rPr>
              <w:t>School have written confirmation from the Youth Offending Service regarding the sentence who agree to removal from roll.</w:t>
            </w:r>
          </w:p>
        </w:tc>
        <w:tc>
          <w:tcPr>
            <w:tcW w:w="454" w:type="dxa"/>
            <w:tcBorders>
              <w:top w:val="single" w:sz="2" w:space="0" w:color="auto"/>
            </w:tcBorders>
            <w:shd w:val="clear" w:color="auto" w:fill="auto"/>
          </w:tcPr>
          <w:p w14:paraId="44BF0218" w14:textId="77777777" w:rsidR="00EB0404" w:rsidRPr="00F278F9" w:rsidRDefault="00EB0404" w:rsidP="002D4435">
            <w:pPr>
              <w:rPr>
                <w:rFonts w:cs="Arial"/>
              </w:rPr>
            </w:pPr>
          </w:p>
        </w:tc>
      </w:tr>
      <w:tr w:rsidR="00EB0404" w:rsidRPr="00F278F9" w14:paraId="36519EBF" w14:textId="77777777" w:rsidTr="002D4435">
        <w:tc>
          <w:tcPr>
            <w:tcW w:w="1951" w:type="dxa"/>
            <w:vMerge/>
            <w:shd w:val="clear" w:color="auto" w:fill="auto"/>
          </w:tcPr>
          <w:p w14:paraId="5B581431" w14:textId="77777777" w:rsidR="00EB0404" w:rsidRPr="00F278F9" w:rsidRDefault="00EB0404" w:rsidP="002D4435">
            <w:pPr>
              <w:rPr>
                <w:rFonts w:cs="Arial"/>
              </w:rPr>
            </w:pPr>
          </w:p>
        </w:tc>
        <w:tc>
          <w:tcPr>
            <w:tcW w:w="4678" w:type="dxa"/>
            <w:vMerge/>
            <w:shd w:val="clear" w:color="auto" w:fill="auto"/>
          </w:tcPr>
          <w:p w14:paraId="5D0B84EC" w14:textId="77777777" w:rsidR="00EB0404" w:rsidRPr="00F278F9" w:rsidRDefault="00EB0404" w:rsidP="002D4435">
            <w:pPr>
              <w:rPr>
                <w:rFonts w:cs="Arial"/>
              </w:rPr>
            </w:pPr>
          </w:p>
        </w:tc>
        <w:tc>
          <w:tcPr>
            <w:tcW w:w="425" w:type="dxa"/>
            <w:vMerge/>
            <w:shd w:val="clear" w:color="auto" w:fill="auto"/>
          </w:tcPr>
          <w:p w14:paraId="1DF74BDF" w14:textId="77777777" w:rsidR="00EB0404" w:rsidRPr="00F278F9" w:rsidRDefault="00EB0404" w:rsidP="002D4435">
            <w:pPr>
              <w:rPr>
                <w:rFonts w:cs="Arial"/>
              </w:rPr>
            </w:pPr>
          </w:p>
        </w:tc>
        <w:tc>
          <w:tcPr>
            <w:tcW w:w="8222" w:type="dxa"/>
            <w:tcBorders>
              <w:top w:val="single" w:sz="2" w:space="0" w:color="auto"/>
              <w:bottom w:val="single" w:sz="4" w:space="0" w:color="auto"/>
            </w:tcBorders>
            <w:shd w:val="clear" w:color="auto" w:fill="auto"/>
          </w:tcPr>
          <w:p w14:paraId="33266056" w14:textId="77777777" w:rsidR="00EB0404" w:rsidRPr="00F278F9" w:rsidRDefault="00EB0404" w:rsidP="00C057E6">
            <w:pPr>
              <w:spacing w:after="0" w:line="240" w:lineRule="auto"/>
              <w:rPr>
                <w:rFonts w:cs="Arial"/>
              </w:rPr>
            </w:pPr>
            <w:r w:rsidRPr="00F278F9">
              <w:rPr>
                <w:rFonts w:cs="Arial"/>
              </w:rPr>
              <w:t>Parents are involved in and aware of the decision to remove from roll.</w:t>
            </w:r>
          </w:p>
          <w:p w14:paraId="624A912A" w14:textId="77777777" w:rsidR="00EB0404" w:rsidRPr="00C057E6" w:rsidRDefault="00EB0404" w:rsidP="00C057E6">
            <w:pPr>
              <w:spacing w:after="0" w:line="240" w:lineRule="auto"/>
              <w:rPr>
                <w:rFonts w:cs="Arial"/>
                <w:sz w:val="16"/>
                <w:szCs w:val="16"/>
              </w:rPr>
            </w:pPr>
          </w:p>
        </w:tc>
        <w:tc>
          <w:tcPr>
            <w:tcW w:w="454" w:type="dxa"/>
            <w:tcBorders>
              <w:top w:val="single" w:sz="2" w:space="0" w:color="auto"/>
              <w:bottom w:val="single" w:sz="4" w:space="0" w:color="auto"/>
            </w:tcBorders>
            <w:shd w:val="clear" w:color="auto" w:fill="auto"/>
          </w:tcPr>
          <w:p w14:paraId="61AFF4DD" w14:textId="77777777" w:rsidR="00EB0404" w:rsidRPr="00F278F9" w:rsidRDefault="00EB0404" w:rsidP="002D4435">
            <w:pPr>
              <w:rPr>
                <w:rFonts w:cs="Arial"/>
              </w:rPr>
            </w:pPr>
          </w:p>
        </w:tc>
      </w:tr>
      <w:tr w:rsidR="00EB0404" w:rsidRPr="00F278F9" w14:paraId="7440D08A" w14:textId="77777777" w:rsidTr="002D4435">
        <w:tc>
          <w:tcPr>
            <w:tcW w:w="1951" w:type="dxa"/>
            <w:vMerge/>
            <w:shd w:val="clear" w:color="auto" w:fill="auto"/>
          </w:tcPr>
          <w:p w14:paraId="7443E4C4" w14:textId="77777777" w:rsidR="00EB0404" w:rsidRPr="00F278F9" w:rsidRDefault="00EB0404" w:rsidP="002D4435">
            <w:pPr>
              <w:rPr>
                <w:rFonts w:cs="Arial"/>
              </w:rPr>
            </w:pPr>
          </w:p>
        </w:tc>
        <w:tc>
          <w:tcPr>
            <w:tcW w:w="4678" w:type="dxa"/>
            <w:vMerge/>
            <w:shd w:val="clear" w:color="auto" w:fill="auto"/>
          </w:tcPr>
          <w:p w14:paraId="6BAC3C2B" w14:textId="77777777" w:rsidR="00EB0404" w:rsidRPr="00F278F9" w:rsidRDefault="00EB0404" w:rsidP="002D4435">
            <w:pPr>
              <w:rPr>
                <w:rFonts w:cs="Arial"/>
              </w:rPr>
            </w:pPr>
          </w:p>
        </w:tc>
        <w:tc>
          <w:tcPr>
            <w:tcW w:w="425" w:type="dxa"/>
            <w:vMerge/>
            <w:shd w:val="clear" w:color="auto" w:fill="auto"/>
          </w:tcPr>
          <w:p w14:paraId="498D3F52" w14:textId="77777777" w:rsidR="00EB0404" w:rsidRPr="00F278F9" w:rsidRDefault="00EB0404" w:rsidP="002D4435">
            <w:pPr>
              <w:rPr>
                <w:rFonts w:cs="Arial"/>
              </w:rPr>
            </w:pPr>
          </w:p>
        </w:tc>
        <w:tc>
          <w:tcPr>
            <w:tcW w:w="8222" w:type="dxa"/>
            <w:tcBorders>
              <w:top w:val="single" w:sz="2" w:space="0" w:color="auto"/>
              <w:bottom w:val="single" w:sz="4" w:space="0" w:color="auto"/>
            </w:tcBorders>
            <w:shd w:val="clear" w:color="auto" w:fill="auto"/>
          </w:tcPr>
          <w:p w14:paraId="4AC316D0" w14:textId="77777777" w:rsidR="00EB0404" w:rsidRPr="00F278F9" w:rsidRDefault="00EB0404" w:rsidP="00C057E6">
            <w:pPr>
              <w:spacing w:after="0" w:line="240" w:lineRule="auto"/>
              <w:rPr>
                <w:rFonts w:cs="Arial"/>
              </w:rPr>
            </w:pPr>
            <w:r w:rsidRPr="00F278F9">
              <w:rPr>
                <w:rFonts w:cs="Arial"/>
              </w:rPr>
              <w:t>Pupil removed from roll.</w:t>
            </w:r>
            <w:r w:rsidRPr="00C057E6">
              <w:rPr>
                <w:rFonts w:cs="Arial"/>
              </w:rPr>
              <w:t xml:space="preserve"> </w:t>
            </w:r>
            <w:r w:rsidRPr="00F278F9">
              <w:rPr>
                <w:rFonts w:cs="Arial"/>
              </w:rPr>
              <w:t>CTF to 7 M’s</w:t>
            </w:r>
          </w:p>
          <w:p w14:paraId="394F043A" w14:textId="77777777" w:rsidR="00EB0404" w:rsidRPr="00C057E6" w:rsidRDefault="00EB0404" w:rsidP="00C057E6">
            <w:pPr>
              <w:spacing w:after="0" w:line="240" w:lineRule="auto"/>
              <w:rPr>
                <w:rFonts w:cs="Arial"/>
                <w:sz w:val="16"/>
                <w:szCs w:val="16"/>
              </w:rPr>
            </w:pPr>
          </w:p>
        </w:tc>
        <w:tc>
          <w:tcPr>
            <w:tcW w:w="454" w:type="dxa"/>
            <w:tcBorders>
              <w:top w:val="single" w:sz="2" w:space="0" w:color="auto"/>
              <w:bottom w:val="single" w:sz="4" w:space="0" w:color="auto"/>
            </w:tcBorders>
            <w:shd w:val="clear" w:color="auto" w:fill="auto"/>
          </w:tcPr>
          <w:p w14:paraId="2761F6AB" w14:textId="77777777" w:rsidR="00EB0404" w:rsidRPr="00F278F9" w:rsidRDefault="00EB0404" w:rsidP="002D4435">
            <w:pPr>
              <w:rPr>
                <w:rFonts w:cs="Arial"/>
              </w:rPr>
            </w:pPr>
          </w:p>
        </w:tc>
      </w:tr>
      <w:tr w:rsidR="00EB0404" w:rsidRPr="00F278F9" w14:paraId="6154D78C" w14:textId="77777777" w:rsidTr="002D4435">
        <w:tc>
          <w:tcPr>
            <w:tcW w:w="1951" w:type="dxa"/>
            <w:vMerge/>
            <w:shd w:val="clear" w:color="auto" w:fill="auto"/>
          </w:tcPr>
          <w:p w14:paraId="758D36D7" w14:textId="77777777" w:rsidR="00EB0404" w:rsidRPr="00F278F9" w:rsidRDefault="00EB0404" w:rsidP="002D4435">
            <w:pPr>
              <w:rPr>
                <w:rFonts w:cs="Arial"/>
              </w:rPr>
            </w:pPr>
          </w:p>
        </w:tc>
        <w:tc>
          <w:tcPr>
            <w:tcW w:w="4678" w:type="dxa"/>
            <w:vMerge/>
            <w:shd w:val="clear" w:color="auto" w:fill="auto"/>
          </w:tcPr>
          <w:p w14:paraId="457DC7EC" w14:textId="77777777" w:rsidR="00EB0404" w:rsidRPr="00F278F9" w:rsidRDefault="00EB0404" w:rsidP="002D4435">
            <w:pPr>
              <w:rPr>
                <w:rFonts w:cs="Arial"/>
              </w:rPr>
            </w:pPr>
          </w:p>
        </w:tc>
        <w:tc>
          <w:tcPr>
            <w:tcW w:w="425" w:type="dxa"/>
            <w:vMerge/>
            <w:shd w:val="clear" w:color="auto" w:fill="auto"/>
          </w:tcPr>
          <w:p w14:paraId="056B7F48" w14:textId="77777777" w:rsidR="00EB0404" w:rsidRPr="00F278F9" w:rsidRDefault="00EB0404" w:rsidP="002D4435">
            <w:pPr>
              <w:rPr>
                <w:rFonts w:cs="Arial"/>
              </w:rPr>
            </w:pPr>
          </w:p>
        </w:tc>
        <w:tc>
          <w:tcPr>
            <w:tcW w:w="8222" w:type="dxa"/>
            <w:tcBorders>
              <w:top w:val="single" w:sz="2" w:space="0" w:color="auto"/>
              <w:bottom w:val="single" w:sz="4" w:space="0" w:color="auto"/>
            </w:tcBorders>
            <w:shd w:val="clear" w:color="auto" w:fill="auto"/>
          </w:tcPr>
          <w:p w14:paraId="07FE98C5" w14:textId="77777777" w:rsidR="00EB0404" w:rsidRPr="00F278F9" w:rsidRDefault="00EB0404" w:rsidP="00C057E6">
            <w:pPr>
              <w:spacing w:after="0" w:line="240" w:lineRule="auto"/>
              <w:rPr>
                <w:rFonts w:cs="Arial"/>
              </w:rPr>
            </w:pPr>
            <w:r w:rsidRPr="00F278F9">
              <w:rPr>
                <w:rFonts w:cs="Arial"/>
              </w:rPr>
              <w:t>School are satisfied that they have no role to play in examination planning for year 11 pupils.</w:t>
            </w:r>
          </w:p>
        </w:tc>
        <w:tc>
          <w:tcPr>
            <w:tcW w:w="454" w:type="dxa"/>
            <w:tcBorders>
              <w:top w:val="single" w:sz="2" w:space="0" w:color="auto"/>
              <w:bottom w:val="single" w:sz="4" w:space="0" w:color="auto"/>
            </w:tcBorders>
            <w:shd w:val="clear" w:color="auto" w:fill="auto"/>
          </w:tcPr>
          <w:p w14:paraId="4D37661A" w14:textId="77777777" w:rsidR="00EB0404" w:rsidRPr="00F278F9" w:rsidRDefault="00EB0404" w:rsidP="002D4435">
            <w:pPr>
              <w:rPr>
                <w:rFonts w:cs="Arial"/>
              </w:rPr>
            </w:pPr>
          </w:p>
        </w:tc>
      </w:tr>
      <w:tr w:rsidR="00EB0404" w:rsidRPr="00F278F9" w14:paraId="3334A36D" w14:textId="77777777" w:rsidTr="00C5079E">
        <w:tc>
          <w:tcPr>
            <w:tcW w:w="1951" w:type="dxa"/>
            <w:vMerge/>
            <w:tcBorders>
              <w:bottom w:val="single" w:sz="24" w:space="0" w:color="auto"/>
            </w:tcBorders>
            <w:shd w:val="clear" w:color="auto" w:fill="auto"/>
          </w:tcPr>
          <w:p w14:paraId="0EDE097A" w14:textId="77777777" w:rsidR="00EB0404" w:rsidRPr="00F278F9" w:rsidRDefault="00EB0404" w:rsidP="002D4435">
            <w:pPr>
              <w:rPr>
                <w:rFonts w:cs="Arial"/>
              </w:rPr>
            </w:pPr>
          </w:p>
        </w:tc>
        <w:tc>
          <w:tcPr>
            <w:tcW w:w="4678" w:type="dxa"/>
            <w:vMerge/>
            <w:tcBorders>
              <w:bottom w:val="single" w:sz="24" w:space="0" w:color="auto"/>
            </w:tcBorders>
            <w:shd w:val="clear" w:color="auto" w:fill="auto"/>
          </w:tcPr>
          <w:p w14:paraId="771E4B35" w14:textId="77777777" w:rsidR="00EB0404" w:rsidRPr="00F278F9" w:rsidRDefault="00EB0404" w:rsidP="002D4435">
            <w:pPr>
              <w:rPr>
                <w:rFonts w:cs="Arial"/>
              </w:rPr>
            </w:pPr>
          </w:p>
        </w:tc>
        <w:tc>
          <w:tcPr>
            <w:tcW w:w="425" w:type="dxa"/>
            <w:vMerge/>
            <w:tcBorders>
              <w:bottom w:val="single" w:sz="24" w:space="0" w:color="auto"/>
            </w:tcBorders>
            <w:shd w:val="clear" w:color="auto" w:fill="auto"/>
          </w:tcPr>
          <w:p w14:paraId="603831CE" w14:textId="77777777" w:rsidR="00EB0404" w:rsidRPr="00F278F9" w:rsidRDefault="00EB0404" w:rsidP="002D4435">
            <w:pPr>
              <w:rPr>
                <w:rFonts w:cs="Arial"/>
              </w:rPr>
            </w:pPr>
          </w:p>
        </w:tc>
        <w:tc>
          <w:tcPr>
            <w:tcW w:w="8222" w:type="dxa"/>
            <w:tcBorders>
              <w:top w:val="single" w:sz="2" w:space="0" w:color="auto"/>
              <w:bottom w:val="single" w:sz="24" w:space="0" w:color="auto"/>
            </w:tcBorders>
            <w:shd w:val="clear" w:color="auto" w:fill="auto"/>
          </w:tcPr>
          <w:p w14:paraId="25BB650A" w14:textId="77777777" w:rsidR="00EB0404" w:rsidRDefault="00EB0404" w:rsidP="00C057E6">
            <w:pPr>
              <w:spacing w:after="0" w:line="240" w:lineRule="auto"/>
              <w:rPr>
                <w:rFonts w:cs="Arial"/>
              </w:rPr>
            </w:pPr>
            <w:r w:rsidRPr="00F278F9">
              <w:rPr>
                <w:rFonts w:cs="Arial"/>
              </w:rPr>
              <w:t>School have consulted with any known case holders and/or The Virtual School if CLA.</w:t>
            </w:r>
          </w:p>
          <w:p w14:paraId="66DB87EC" w14:textId="4F73BA35" w:rsidR="00EB249D" w:rsidRPr="00F278F9" w:rsidRDefault="00EB249D" w:rsidP="00C057E6">
            <w:pPr>
              <w:spacing w:after="0" w:line="240" w:lineRule="auto"/>
              <w:rPr>
                <w:rFonts w:cs="Arial"/>
              </w:rPr>
            </w:pPr>
          </w:p>
        </w:tc>
        <w:tc>
          <w:tcPr>
            <w:tcW w:w="454" w:type="dxa"/>
            <w:tcBorders>
              <w:top w:val="single" w:sz="2" w:space="0" w:color="auto"/>
              <w:bottom w:val="single" w:sz="24" w:space="0" w:color="auto"/>
            </w:tcBorders>
            <w:shd w:val="clear" w:color="auto" w:fill="auto"/>
          </w:tcPr>
          <w:p w14:paraId="0EFA4BA5" w14:textId="77777777" w:rsidR="00EB0404" w:rsidRPr="00F278F9" w:rsidRDefault="00EB0404" w:rsidP="002D4435">
            <w:pPr>
              <w:rPr>
                <w:rFonts w:cs="Arial"/>
              </w:rPr>
            </w:pPr>
          </w:p>
        </w:tc>
      </w:tr>
      <w:tr w:rsidR="00EB0404" w:rsidRPr="00F278F9" w14:paraId="6EED4BA2" w14:textId="77777777" w:rsidTr="00C5079E">
        <w:tc>
          <w:tcPr>
            <w:tcW w:w="1951" w:type="dxa"/>
            <w:vMerge w:val="restart"/>
            <w:tcBorders>
              <w:top w:val="single" w:sz="24" w:space="0" w:color="auto"/>
            </w:tcBorders>
            <w:shd w:val="clear" w:color="auto" w:fill="auto"/>
          </w:tcPr>
          <w:p w14:paraId="056E6611" w14:textId="77777777" w:rsidR="00EB0404" w:rsidRPr="00F278F9" w:rsidRDefault="00EB0404" w:rsidP="002D4435">
            <w:pPr>
              <w:rPr>
                <w:rFonts w:cs="Arial"/>
              </w:rPr>
            </w:pPr>
          </w:p>
          <w:p w14:paraId="774E4901" w14:textId="77777777" w:rsidR="00EB0404" w:rsidRPr="00F278F9" w:rsidRDefault="00EB0404" w:rsidP="002D4435">
            <w:pPr>
              <w:rPr>
                <w:rFonts w:cs="Arial"/>
              </w:rPr>
            </w:pPr>
          </w:p>
          <w:p w14:paraId="1153995C" w14:textId="77777777" w:rsidR="00EB0404" w:rsidRPr="00F278F9" w:rsidRDefault="00EB0404" w:rsidP="002D4435">
            <w:pPr>
              <w:rPr>
                <w:rFonts w:cs="Arial"/>
              </w:rPr>
            </w:pPr>
          </w:p>
          <w:p w14:paraId="4F2F2AC6" w14:textId="77777777" w:rsidR="00EB0404" w:rsidRPr="00F278F9" w:rsidRDefault="00EB0404" w:rsidP="002D4435">
            <w:pPr>
              <w:rPr>
                <w:rFonts w:cs="Arial"/>
              </w:rPr>
            </w:pPr>
          </w:p>
          <w:p w14:paraId="5F88CB4A" w14:textId="77777777" w:rsidR="00EB0404" w:rsidRPr="00F278F9" w:rsidRDefault="00EB0404" w:rsidP="002D4435">
            <w:pPr>
              <w:rPr>
                <w:rFonts w:cs="Arial"/>
              </w:rPr>
            </w:pPr>
          </w:p>
          <w:p w14:paraId="1DEBBC2A" w14:textId="77777777" w:rsidR="00EB0404" w:rsidRPr="00F278F9" w:rsidRDefault="00EB0404" w:rsidP="002D4435">
            <w:pPr>
              <w:rPr>
                <w:rFonts w:cs="Arial"/>
              </w:rPr>
            </w:pPr>
            <w:r w:rsidRPr="00F278F9">
              <w:rPr>
                <w:rFonts w:cs="Arial"/>
              </w:rPr>
              <w:t>Absent for 20 school days</w:t>
            </w:r>
          </w:p>
        </w:tc>
        <w:tc>
          <w:tcPr>
            <w:tcW w:w="4678" w:type="dxa"/>
            <w:vMerge w:val="restart"/>
            <w:tcBorders>
              <w:top w:val="single" w:sz="24" w:space="0" w:color="auto"/>
            </w:tcBorders>
            <w:shd w:val="clear" w:color="auto" w:fill="auto"/>
          </w:tcPr>
          <w:p w14:paraId="779E4868" w14:textId="77777777" w:rsidR="00EB0404" w:rsidRPr="00F278F9" w:rsidRDefault="00EB0404" w:rsidP="00C057E6">
            <w:pPr>
              <w:spacing w:after="0" w:line="240" w:lineRule="auto"/>
              <w:rPr>
                <w:rFonts w:cs="Arial"/>
              </w:rPr>
            </w:pPr>
            <w:r w:rsidRPr="00F278F9">
              <w:rPr>
                <w:rFonts w:cs="Arial"/>
              </w:rPr>
              <w:t>Absence is for not less than 20 schools days.</w:t>
            </w:r>
          </w:p>
        </w:tc>
        <w:tc>
          <w:tcPr>
            <w:tcW w:w="425" w:type="dxa"/>
            <w:vMerge w:val="restart"/>
            <w:tcBorders>
              <w:top w:val="single" w:sz="24" w:space="0" w:color="auto"/>
            </w:tcBorders>
            <w:shd w:val="clear" w:color="auto" w:fill="auto"/>
          </w:tcPr>
          <w:p w14:paraId="0E4CC3FB" w14:textId="77777777" w:rsidR="00EB0404" w:rsidRPr="00F278F9" w:rsidRDefault="00EB0404" w:rsidP="002D4435">
            <w:pPr>
              <w:rPr>
                <w:rFonts w:cs="Arial"/>
              </w:rPr>
            </w:pPr>
          </w:p>
        </w:tc>
        <w:tc>
          <w:tcPr>
            <w:tcW w:w="8222" w:type="dxa"/>
            <w:tcBorders>
              <w:top w:val="single" w:sz="24" w:space="0" w:color="auto"/>
            </w:tcBorders>
            <w:shd w:val="clear" w:color="auto" w:fill="auto"/>
          </w:tcPr>
          <w:p w14:paraId="320733F3" w14:textId="77777777" w:rsidR="00EB0404" w:rsidRPr="00C057E6" w:rsidRDefault="00EB0404" w:rsidP="00C057E6">
            <w:pPr>
              <w:spacing w:after="0" w:line="240" w:lineRule="auto"/>
              <w:rPr>
                <w:rFonts w:cs="Arial"/>
              </w:rPr>
            </w:pPr>
            <w:r w:rsidRPr="00C057E6">
              <w:rPr>
                <w:rFonts w:cs="Arial"/>
              </w:rPr>
              <w:t>School has tried to contact parents/guardians by telephone and/or e-mail (copies will be requested).</w:t>
            </w:r>
          </w:p>
        </w:tc>
        <w:tc>
          <w:tcPr>
            <w:tcW w:w="454" w:type="dxa"/>
            <w:tcBorders>
              <w:top w:val="single" w:sz="24" w:space="0" w:color="auto"/>
            </w:tcBorders>
            <w:shd w:val="clear" w:color="auto" w:fill="auto"/>
          </w:tcPr>
          <w:p w14:paraId="5960BADB" w14:textId="77777777" w:rsidR="00EB0404" w:rsidRPr="00F278F9" w:rsidRDefault="00EB0404" w:rsidP="002D4435">
            <w:pPr>
              <w:rPr>
                <w:rFonts w:cs="Arial"/>
              </w:rPr>
            </w:pPr>
          </w:p>
        </w:tc>
      </w:tr>
      <w:tr w:rsidR="00EB0404" w:rsidRPr="00F278F9" w14:paraId="4A45848E" w14:textId="77777777" w:rsidTr="002D4435">
        <w:tc>
          <w:tcPr>
            <w:tcW w:w="1951" w:type="dxa"/>
            <w:vMerge/>
            <w:shd w:val="clear" w:color="auto" w:fill="auto"/>
          </w:tcPr>
          <w:p w14:paraId="207B6B28" w14:textId="77777777" w:rsidR="00EB0404" w:rsidRPr="00F278F9" w:rsidRDefault="00EB0404" w:rsidP="002D4435">
            <w:pPr>
              <w:rPr>
                <w:rFonts w:cs="Arial"/>
              </w:rPr>
            </w:pPr>
          </w:p>
        </w:tc>
        <w:tc>
          <w:tcPr>
            <w:tcW w:w="4678" w:type="dxa"/>
            <w:vMerge/>
            <w:shd w:val="clear" w:color="auto" w:fill="auto"/>
          </w:tcPr>
          <w:p w14:paraId="39CAA730" w14:textId="77777777" w:rsidR="00EB0404" w:rsidRPr="00F278F9" w:rsidRDefault="00EB0404" w:rsidP="00C057E6">
            <w:pPr>
              <w:spacing w:after="0" w:line="240" w:lineRule="auto"/>
              <w:rPr>
                <w:rFonts w:cs="Arial"/>
              </w:rPr>
            </w:pPr>
          </w:p>
        </w:tc>
        <w:tc>
          <w:tcPr>
            <w:tcW w:w="425" w:type="dxa"/>
            <w:vMerge/>
            <w:shd w:val="clear" w:color="auto" w:fill="auto"/>
          </w:tcPr>
          <w:p w14:paraId="2E7CA51F" w14:textId="77777777" w:rsidR="00EB0404" w:rsidRPr="00F278F9" w:rsidRDefault="00EB0404" w:rsidP="002D4435">
            <w:pPr>
              <w:rPr>
                <w:rFonts w:cs="Arial"/>
              </w:rPr>
            </w:pPr>
          </w:p>
        </w:tc>
        <w:tc>
          <w:tcPr>
            <w:tcW w:w="8222" w:type="dxa"/>
            <w:shd w:val="clear" w:color="auto" w:fill="auto"/>
          </w:tcPr>
          <w:p w14:paraId="7ED75114" w14:textId="77777777" w:rsidR="00EB0404" w:rsidRPr="00F278F9" w:rsidRDefault="00EB0404" w:rsidP="00C057E6">
            <w:pPr>
              <w:spacing w:after="0" w:line="240" w:lineRule="auto"/>
              <w:rPr>
                <w:rFonts w:cs="Arial"/>
              </w:rPr>
            </w:pPr>
            <w:r w:rsidRPr="00F278F9">
              <w:rPr>
                <w:rFonts w:cs="Arial"/>
              </w:rPr>
              <w:t>School has tried to contact any other person named on the Pupil Registration Form with parental responsibility.</w:t>
            </w:r>
          </w:p>
        </w:tc>
        <w:tc>
          <w:tcPr>
            <w:tcW w:w="454" w:type="dxa"/>
            <w:shd w:val="clear" w:color="auto" w:fill="auto"/>
          </w:tcPr>
          <w:p w14:paraId="254E5CA9" w14:textId="77777777" w:rsidR="00EB0404" w:rsidRPr="00F278F9" w:rsidRDefault="00EB0404" w:rsidP="002D4435">
            <w:pPr>
              <w:rPr>
                <w:rFonts w:cs="Arial"/>
              </w:rPr>
            </w:pPr>
          </w:p>
        </w:tc>
      </w:tr>
      <w:tr w:rsidR="00EB0404" w:rsidRPr="00F278F9" w14:paraId="22CF02F6" w14:textId="77777777" w:rsidTr="002D4435">
        <w:tc>
          <w:tcPr>
            <w:tcW w:w="1951" w:type="dxa"/>
            <w:vMerge/>
            <w:shd w:val="clear" w:color="auto" w:fill="auto"/>
          </w:tcPr>
          <w:p w14:paraId="67FB0829" w14:textId="77777777" w:rsidR="00EB0404" w:rsidRPr="00F278F9" w:rsidRDefault="00EB0404" w:rsidP="002D4435">
            <w:pPr>
              <w:rPr>
                <w:rFonts w:cs="Arial"/>
              </w:rPr>
            </w:pPr>
          </w:p>
        </w:tc>
        <w:tc>
          <w:tcPr>
            <w:tcW w:w="4678" w:type="dxa"/>
            <w:vMerge w:val="restart"/>
            <w:shd w:val="clear" w:color="auto" w:fill="auto"/>
          </w:tcPr>
          <w:p w14:paraId="2474FF2A" w14:textId="77777777" w:rsidR="00EB0404" w:rsidRPr="00F278F9" w:rsidRDefault="00EB0404" w:rsidP="00C057E6">
            <w:pPr>
              <w:spacing w:after="0" w:line="240" w:lineRule="auto"/>
              <w:rPr>
                <w:rFonts w:cs="Arial"/>
              </w:rPr>
            </w:pPr>
            <w:r w:rsidRPr="00F278F9">
              <w:rPr>
                <w:rFonts w:cs="Arial"/>
              </w:rPr>
              <w:t>AND absence was all unauthorised.</w:t>
            </w:r>
          </w:p>
          <w:p w14:paraId="376DA1CF" w14:textId="77777777" w:rsidR="00EB0404" w:rsidRPr="00F278F9" w:rsidRDefault="00EB0404" w:rsidP="00C057E6">
            <w:pPr>
              <w:spacing w:after="0" w:line="240" w:lineRule="auto"/>
              <w:rPr>
                <w:rFonts w:cs="Arial"/>
              </w:rPr>
            </w:pPr>
          </w:p>
        </w:tc>
        <w:tc>
          <w:tcPr>
            <w:tcW w:w="425" w:type="dxa"/>
            <w:vMerge w:val="restart"/>
            <w:shd w:val="clear" w:color="auto" w:fill="auto"/>
          </w:tcPr>
          <w:p w14:paraId="03E55AD8" w14:textId="77777777" w:rsidR="00EB0404" w:rsidRPr="00F278F9" w:rsidRDefault="00EB0404" w:rsidP="002D4435">
            <w:pPr>
              <w:rPr>
                <w:rFonts w:cs="Arial"/>
              </w:rPr>
            </w:pPr>
          </w:p>
        </w:tc>
        <w:tc>
          <w:tcPr>
            <w:tcW w:w="8222" w:type="dxa"/>
            <w:shd w:val="clear" w:color="auto" w:fill="auto"/>
          </w:tcPr>
          <w:p w14:paraId="10DABF61" w14:textId="77777777" w:rsidR="00EB0404" w:rsidRPr="00C057E6" w:rsidRDefault="00EB0404" w:rsidP="00C057E6">
            <w:pPr>
              <w:spacing w:after="0" w:line="240" w:lineRule="auto"/>
              <w:rPr>
                <w:rFonts w:cs="Arial"/>
              </w:rPr>
            </w:pPr>
            <w:r w:rsidRPr="00C057E6">
              <w:rPr>
                <w:rFonts w:cs="Arial"/>
              </w:rPr>
              <w:t>School has tried to reach all other emergency contacts.</w:t>
            </w:r>
          </w:p>
          <w:p w14:paraId="32EC947A" w14:textId="77777777" w:rsidR="00EB0404" w:rsidRPr="00C057E6" w:rsidRDefault="00EB0404" w:rsidP="00C057E6">
            <w:pPr>
              <w:spacing w:after="0" w:line="240" w:lineRule="auto"/>
              <w:rPr>
                <w:rFonts w:cs="Arial"/>
                <w:sz w:val="16"/>
                <w:szCs w:val="16"/>
              </w:rPr>
            </w:pPr>
          </w:p>
        </w:tc>
        <w:tc>
          <w:tcPr>
            <w:tcW w:w="454" w:type="dxa"/>
            <w:shd w:val="clear" w:color="auto" w:fill="auto"/>
          </w:tcPr>
          <w:p w14:paraId="3908D48D" w14:textId="77777777" w:rsidR="00EB0404" w:rsidRPr="00F278F9" w:rsidRDefault="00EB0404" w:rsidP="002D4435">
            <w:pPr>
              <w:rPr>
                <w:rFonts w:cs="Arial"/>
              </w:rPr>
            </w:pPr>
          </w:p>
        </w:tc>
      </w:tr>
      <w:tr w:rsidR="00EB0404" w:rsidRPr="00F278F9" w14:paraId="76BD514A" w14:textId="77777777" w:rsidTr="002D4435">
        <w:tc>
          <w:tcPr>
            <w:tcW w:w="1951" w:type="dxa"/>
            <w:vMerge/>
            <w:shd w:val="clear" w:color="auto" w:fill="auto"/>
          </w:tcPr>
          <w:p w14:paraId="7AB153C2" w14:textId="77777777" w:rsidR="00EB0404" w:rsidRPr="00F278F9" w:rsidRDefault="00EB0404" w:rsidP="002D4435">
            <w:pPr>
              <w:rPr>
                <w:rFonts w:cs="Arial"/>
              </w:rPr>
            </w:pPr>
          </w:p>
        </w:tc>
        <w:tc>
          <w:tcPr>
            <w:tcW w:w="4678" w:type="dxa"/>
            <w:vMerge/>
            <w:shd w:val="clear" w:color="auto" w:fill="auto"/>
          </w:tcPr>
          <w:p w14:paraId="7FE722BF" w14:textId="77777777" w:rsidR="00EB0404" w:rsidRPr="00F278F9" w:rsidRDefault="00EB0404" w:rsidP="00C057E6">
            <w:pPr>
              <w:spacing w:after="0" w:line="240" w:lineRule="auto"/>
              <w:rPr>
                <w:rFonts w:cs="Arial"/>
              </w:rPr>
            </w:pPr>
          </w:p>
        </w:tc>
        <w:tc>
          <w:tcPr>
            <w:tcW w:w="425" w:type="dxa"/>
            <w:vMerge/>
            <w:shd w:val="clear" w:color="auto" w:fill="auto"/>
          </w:tcPr>
          <w:p w14:paraId="612D0188" w14:textId="77777777" w:rsidR="00EB0404" w:rsidRPr="00F278F9" w:rsidRDefault="00EB0404" w:rsidP="002D4435">
            <w:pPr>
              <w:rPr>
                <w:rFonts w:cs="Arial"/>
              </w:rPr>
            </w:pPr>
          </w:p>
        </w:tc>
        <w:tc>
          <w:tcPr>
            <w:tcW w:w="8222" w:type="dxa"/>
            <w:shd w:val="clear" w:color="auto" w:fill="auto"/>
          </w:tcPr>
          <w:p w14:paraId="16A099E6" w14:textId="77777777" w:rsidR="00EB0404" w:rsidRPr="00C057E6" w:rsidRDefault="00EB0404" w:rsidP="00C057E6">
            <w:pPr>
              <w:spacing w:after="0" w:line="240" w:lineRule="auto"/>
              <w:rPr>
                <w:rFonts w:cs="Arial"/>
              </w:rPr>
            </w:pPr>
            <w:r w:rsidRPr="00C057E6">
              <w:rPr>
                <w:rFonts w:cs="Arial"/>
              </w:rPr>
              <w:t>School has contacted other schools known to have siblings on roll.</w:t>
            </w:r>
          </w:p>
          <w:p w14:paraId="2A3CB7B7" w14:textId="77777777" w:rsidR="00EB0404" w:rsidRPr="00C057E6" w:rsidRDefault="00EB0404" w:rsidP="00C057E6">
            <w:pPr>
              <w:spacing w:after="0" w:line="240" w:lineRule="auto"/>
              <w:rPr>
                <w:rFonts w:cs="Arial"/>
                <w:sz w:val="16"/>
                <w:szCs w:val="16"/>
              </w:rPr>
            </w:pPr>
          </w:p>
        </w:tc>
        <w:tc>
          <w:tcPr>
            <w:tcW w:w="454" w:type="dxa"/>
            <w:shd w:val="clear" w:color="auto" w:fill="auto"/>
          </w:tcPr>
          <w:p w14:paraId="7660B2EE" w14:textId="77777777" w:rsidR="00EB0404" w:rsidRPr="00F278F9" w:rsidRDefault="00EB0404" w:rsidP="002D4435">
            <w:pPr>
              <w:rPr>
                <w:rFonts w:cs="Arial"/>
              </w:rPr>
            </w:pPr>
          </w:p>
        </w:tc>
      </w:tr>
      <w:tr w:rsidR="00EB0404" w:rsidRPr="00F278F9" w14:paraId="26FF936F" w14:textId="77777777" w:rsidTr="002D4435">
        <w:tc>
          <w:tcPr>
            <w:tcW w:w="1951" w:type="dxa"/>
            <w:vMerge/>
            <w:shd w:val="clear" w:color="auto" w:fill="auto"/>
          </w:tcPr>
          <w:p w14:paraId="57E47566" w14:textId="77777777" w:rsidR="00EB0404" w:rsidRPr="00F278F9" w:rsidRDefault="00EB0404" w:rsidP="002D4435">
            <w:pPr>
              <w:rPr>
                <w:rFonts w:cs="Arial"/>
              </w:rPr>
            </w:pPr>
          </w:p>
        </w:tc>
        <w:tc>
          <w:tcPr>
            <w:tcW w:w="4678" w:type="dxa"/>
            <w:vMerge w:val="restart"/>
            <w:shd w:val="clear" w:color="auto" w:fill="auto"/>
          </w:tcPr>
          <w:p w14:paraId="7278AB16" w14:textId="77777777" w:rsidR="00EB0404" w:rsidRPr="00F278F9" w:rsidRDefault="00EB0404" w:rsidP="00C057E6">
            <w:pPr>
              <w:spacing w:after="0" w:line="240" w:lineRule="auto"/>
              <w:rPr>
                <w:rFonts w:cs="Arial"/>
              </w:rPr>
            </w:pPr>
            <w:r w:rsidRPr="00F278F9">
              <w:rPr>
                <w:rFonts w:cs="Arial"/>
              </w:rPr>
              <w:t>AND there are no grounds to believe the pupil cannot attend due to sickness or an unavoidable cause.</w:t>
            </w:r>
          </w:p>
        </w:tc>
        <w:tc>
          <w:tcPr>
            <w:tcW w:w="425" w:type="dxa"/>
            <w:vMerge w:val="restart"/>
            <w:shd w:val="clear" w:color="auto" w:fill="auto"/>
          </w:tcPr>
          <w:p w14:paraId="1A484D73" w14:textId="77777777" w:rsidR="00EB0404" w:rsidRPr="00F278F9" w:rsidRDefault="00EB0404" w:rsidP="002D4435">
            <w:pPr>
              <w:rPr>
                <w:rFonts w:cs="Arial"/>
              </w:rPr>
            </w:pPr>
          </w:p>
        </w:tc>
        <w:tc>
          <w:tcPr>
            <w:tcW w:w="8222" w:type="dxa"/>
            <w:tcBorders>
              <w:bottom w:val="single" w:sz="4" w:space="0" w:color="auto"/>
            </w:tcBorders>
            <w:shd w:val="clear" w:color="auto" w:fill="auto"/>
          </w:tcPr>
          <w:p w14:paraId="62D00254" w14:textId="77777777" w:rsidR="00EB0404" w:rsidRPr="00C057E6" w:rsidRDefault="00EB0404" w:rsidP="00C057E6">
            <w:pPr>
              <w:spacing w:after="0" w:line="240" w:lineRule="auto"/>
              <w:rPr>
                <w:rFonts w:cs="Arial"/>
              </w:rPr>
            </w:pPr>
            <w:r w:rsidRPr="00C057E6">
              <w:rPr>
                <w:rFonts w:cs="Arial"/>
              </w:rPr>
              <w:t>Enquiries made of school staff or other pupils/parents.</w:t>
            </w:r>
          </w:p>
          <w:p w14:paraId="60F62A47" w14:textId="77777777" w:rsidR="00EB0404" w:rsidRPr="00C057E6" w:rsidRDefault="00EB0404" w:rsidP="00C057E6">
            <w:pPr>
              <w:spacing w:after="0" w:line="240" w:lineRule="auto"/>
              <w:rPr>
                <w:rFonts w:cs="Arial"/>
              </w:rPr>
            </w:pPr>
          </w:p>
        </w:tc>
        <w:tc>
          <w:tcPr>
            <w:tcW w:w="454" w:type="dxa"/>
            <w:shd w:val="clear" w:color="auto" w:fill="auto"/>
          </w:tcPr>
          <w:p w14:paraId="5EC0D6DC" w14:textId="77777777" w:rsidR="00EB0404" w:rsidRPr="00F278F9" w:rsidRDefault="00EB0404" w:rsidP="002D4435">
            <w:pPr>
              <w:rPr>
                <w:rFonts w:cs="Arial"/>
              </w:rPr>
            </w:pPr>
          </w:p>
        </w:tc>
      </w:tr>
      <w:tr w:rsidR="00EB0404" w:rsidRPr="00F278F9" w14:paraId="42DE49DB" w14:textId="77777777" w:rsidTr="002D4435">
        <w:tc>
          <w:tcPr>
            <w:tcW w:w="1951" w:type="dxa"/>
            <w:vMerge/>
            <w:shd w:val="clear" w:color="auto" w:fill="auto"/>
          </w:tcPr>
          <w:p w14:paraId="35C7D72D" w14:textId="77777777" w:rsidR="00EB0404" w:rsidRPr="00F278F9" w:rsidRDefault="00EB0404" w:rsidP="002D4435">
            <w:pPr>
              <w:rPr>
                <w:rFonts w:cs="Arial"/>
              </w:rPr>
            </w:pPr>
          </w:p>
        </w:tc>
        <w:tc>
          <w:tcPr>
            <w:tcW w:w="4678" w:type="dxa"/>
            <w:vMerge/>
            <w:shd w:val="clear" w:color="auto" w:fill="auto"/>
          </w:tcPr>
          <w:p w14:paraId="4E96A89F" w14:textId="77777777" w:rsidR="00EB0404" w:rsidRPr="00F278F9" w:rsidRDefault="00EB0404" w:rsidP="00C057E6">
            <w:pPr>
              <w:spacing w:after="0" w:line="240" w:lineRule="auto"/>
              <w:rPr>
                <w:rFonts w:cs="Arial"/>
              </w:rPr>
            </w:pPr>
          </w:p>
        </w:tc>
        <w:tc>
          <w:tcPr>
            <w:tcW w:w="425" w:type="dxa"/>
            <w:vMerge/>
            <w:shd w:val="clear" w:color="auto" w:fill="auto"/>
          </w:tcPr>
          <w:p w14:paraId="04CFBC59" w14:textId="77777777" w:rsidR="00EB0404" w:rsidRPr="00F278F9" w:rsidRDefault="00EB0404" w:rsidP="002D4435">
            <w:pPr>
              <w:jc w:val="center"/>
              <w:rPr>
                <w:rFonts w:cs="Arial"/>
              </w:rPr>
            </w:pPr>
          </w:p>
        </w:tc>
        <w:tc>
          <w:tcPr>
            <w:tcW w:w="8222" w:type="dxa"/>
            <w:shd w:val="clear" w:color="auto" w:fill="auto"/>
          </w:tcPr>
          <w:p w14:paraId="30795AFB" w14:textId="77777777" w:rsidR="00EB0404" w:rsidRPr="00F278F9" w:rsidRDefault="00EB0404" w:rsidP="00C057E6">
            <w:pPr>
              <w:spacing w:after="0" w:line="240" w:lineRule="auto"/>
              <w:rPr>
                <w:rFonts w:cs="Arial"/>
              </w:rPr>
            </w:pPr>
            <w:r w:rsidRPr="00F278F9">
              <w:rPr>
                <w:rFonts w:cs="Arial"/>
              </w:rPr>
              <w:t xml:space="preserve">Enquires made of any professionals working with the family, </w:t>
            </w:r>
            <w:r w:rsidRPr="00C057E6">
              <w:rPr>
                <w:rFonts w:cs="Arial"/>
              </w:rPr>
              <w:t>immediately if subject to CP Planning</w:t>
            </w:r>
            <w:r w:rsidRPr="00F278F9">
              <w:rPr>
                <w:rFonts w:cs="Arial"/>
              </w:rPr>
              <w:t xml:space="preserve"> </w:t>
            </w:r>
            <w:r w:rsidRPr="00C057E6">
              <w:rPr>
                <w:rFonts w:cs="Arial"/>
              </w:rPr>
              <w:t>or any Court orders in relation to the child.</w:t>
            </w:r>
          </w:p>
        </w:tc>
        <w:tc>
          <w:tcPr>
            <w:tcW w:w="454" w:type="dxa"/>
            <w:shd w:val="clear" w:color="auto" w:fill="auto"/>
          </w:tcPr>
          <w:p w14:paraId="3AA40EF3" w14:textId="77777777" w:rsidR="00EB0404" w:rsidRPr="00F278F9" w:rsidRDefault="00EB0404" w:rsidP="002D4435">
            <w:pPr>
              <w:rPr>
                <w:rFonts w:cs="Arial"/>
              </w:rPr>
            </w:pPr>
          </w:p>
        </w:tc>
      </w:tr>
      <w:tr w:rsidR="00EB0404" w:rsidRPr="00F278F9" w14:paraId="30B33F8E" w14:textId="77777777" w:rsidTr="002D4435">
        <w:tc>
          <w:tcPr>
            <w:tcW w:w="1951" w:type="dxa"/>
            <w:vMerge/>
            <w:shd w:val="clear" w:color="auto" w:fill="auto"/>
          </w:tcPr>
          <w:p w14:paraId="64C43EA2" w14:textId="77777777" w:rsidR="00EB0404" w:rsidRPr="00F278F9" w:rsidRDefault="00EB0404" w:rsidP="002D4435">
            <w:pPr>
              <w:rPr>
                <w:rFonts w:cs="Arial"/>
              </w:rPr>
            </w:pPr>
          </w:p>
        </w:tc>
        <w:tc>
          <w:tcPr>
            <w:tcW w:w="4678" w:type="dxa"/>
            <w:vMerge/>
            <w:tcBorders>
              <w:bottom w:val="single" w:sz="2" w:space="0" w:color="auto"/>
            </w:tcBorders>
            <w:shd w:val="clear" w:color="auto" w:fill="auto"/>
          </w:tcPr>
          <w:p w14:paraId="57A3B227" w14:textId="77777777" w:rsidR="00EB0404" w:rsidRPr="00F278F9" w:rsidRDefault="00EB0404" w:rsidP="00C057E6">
            <w:pPr>
              <w:spacing w:after="0" w:line="240" w:lineRule="auto"/>
              <w:rPr>
                <w:rFonts w:cs="Arial"/>
              </w:rPr>
            </w:pPr>
          </w:p>
        </w:tc>
        <w:tc>
          <w:tcPr>
            <w:tcW w:w="425" w:type="dxa"/>
            <w:vMerge/>
            <w:tcBorders>
              <w:bottom w:val="single" w:sz="2" w:space="0" w:color="auto"/>
            </w:tcBorders>
            <w:shd w:val="clear" w:color="auto" w:fill="auto"/>
          </w:tcPr>
          <w:p w14:paraId="3DF67230" w14:textId="77777777" w:rsidR="00EB0404" w:rsidRPr="00F278F9" w:rsidRDefault="00EB0404" w:rsidP="002D4435">
            <w:pPr>
              <w:jc w:val="center"/>
              <w:rPr>
                <w:rFonts w:cs="Arial"/>
              </w:rPr>
            </w:pPr>
          </w:p>
        </w:tc>
        <w:tc>
          <w:tcPr>
            <w:tcW w:w="8222" w:type="dxa"/>
            <w:tcBorders>
              <w:bottom w:val="single" w:sz="2" w:space="0" w:color="auto"/>
            </w:tcBorders>
            <w:shd w:val="clear" w:color="auto" w:fill="auto"/>
          </w:tcPr>
          <w:p w14:paraId="3287641E" w14:textId="77777777" w:rsidR="00EB0404" w:rsidRPr="00C057E6" w:rsidRDefault="00EB0404" w:rsidP="00C057E6">
            <w:pPr>
              <w:spacing w:after="0" w:line="240" w:lineRule="auto"/>
              <w:rPr>
                <w:rFonts w:cs="Arial"/>
              </w:rPr>
            </w:pPr>
            <w:r w:rsidRPr="00C057E6">
              <w:rPr>
                <w:rFonts w:cs="Arial"/>
              </w:rPr>
              <w:t>School have sent letter to the home address (copy may be requested).</w:t>
            </w:r>
          </w:p>
          <w:p w14:paraId="0F18B415" w14:textId="77777777" w:rsidR="00EB0404" w:rsidRPr="00C057E6" w:rsidRDefault="00EB0404" w:rsidP="00C057E6">
            <w:pPr>
              <w:spacing w:after="0" w:line="240" w:lineRule="auto"/>
              <w:rPr>
                <w:rFonts w:cs="Arial"/>
              </w:rPr>
            </w:pPr>
          </w:p>
        </w:tc>
        <w:tc>
          <w:tcPr>
            <w:tcW w:w="454" w:type="dxa"/>
            <w:shd w:val="clear" w:color="auto" w:fill="auto"/>
          </w:tcPr>
          <w:p w14:paraId="41C153A9" w14:textId="77777777" w:rsidR="00EB0404" w:rsidRPr="00F278F9" w:rsidRDefault="00EB0404" w:rsidP="002D4435">
            <w:pPr>
              <w:rPr>
                <w:rFonts w:cs="Arial"/>
              </w:rPr>
            </w:pPr>
          </w:p>
        </w:tc>
      </w:tr>
      <w:tr w:rsidR="00EB0404" w:rsidRPr="00F278F9" w14:paraId="7CBE2B8C" w14:textId="77777777" w:rsidTr="002D4435">
        <w:tc>
          <w:tcPr>
            <w:tcW w:w="1951" w:type="dxa"/>
            <w:vMerge/>
            <w:shd w:val="clear" w:color="auto" w:fill="auto"/>
          </w:tcPr>
          <w:p w14:paraId="6799F729" w14:textId="77777777" w:rsidR="00EB0404" w:rsidRPr="00F278F9" w:rsidRDefault="00EB0404" w:rsidP="002D4435">
            <w:pPr>
              <w:rPr>
                <w:rFonts w:cs="Arial"/>
              </w:rPr>
            </w:pPr>
          </w:p>
        </w:tc>
        <w:tc>
          <w:tcPr>
            <w:tcW w:w="4678" w:type="dxa"/>
            <w:vMerge w:val="restart"/>
            <w:tcBorders>
              <w:top w:val="single" w:sz="2" w:space="0" w:color="auto"/>
            </w:tcBorders>
            <w:shd w:val="clear" w:color="auto" w:fill="auto"/>
          </w:tcPr>
          <w:p w14:paraId="42BC78FE" w14:textId="77777777" w:rsidR="00C057E6" w:rsidRDefault="00EB0404" w:rsidP="00C057E6">
            <w:pPr>
              <w:spacing w:after="0" w:line="240" w:lineRule="auto"/>
              <w:rPr>
                <w:rFonts w:cs="Arial"/>
              </w:rPr>
            </w:pPr>
            <w:r w:rsidRPr="00F278F9">
              <w:rPr>
                <w:rFonts w:cs="Arial"/>
              </w:rPr>
              <w:t>AND the school and the LA have failed to ascertain where the pupil is.</w:t>
            </w:r>
          </w:p>
          <w:p w14:paraId="4CA8622B" w14:textId="77777777" w:rsidR="00C057E6" w:rsidRDefault="00C057E6" w:rsidP="00C057E6">
            <w:pPr>
              <w:spacing w:after="0" w:line="240" w:lineRule="auto"/>
              <w:rPr>
                <w:rFonts w:cs="Arial"/>
              </w:rPr>
            </w:pPr>
          </w:p>
          <w:p w14:paraId="18ABD22A" w14:textId="1C463693" w:rsidR="00EB0404" w:rsidRPr="00C057E6" w:rsidRDefault="00EB0404" w:rsidP="00C057E6">
            <w:pPr>
              <w:spacing w:after="0" w:line="240" w:lineRule="auto"/>
              <w:rPr>
                <w:rFonts w:cs="Arial"/>
                <w:b/>
              </w:rPr>
            </w:pPr>
            <w:r w:rsidRPr="00C057E6">
              <w:rPr>
                <w:rFonts w:cs="Arial"/>
                <w:b/>
              </w:rPr>
              <w:t>Note: Removal from roll must be discussed and agreed with CME Officer prior to removal</w:t>
            </w:r>
          </w:p>
        </w:tc>
        <w:tc>
          <w:tcPr>
            <w:tcW w:w="425" w:type="dxa"/>
            <w:vMerge w:val="restart"/>
            <w:tcBorders>
              <w:top w:val="single" w:sz="2" w:space="0" w:color="auto"/>
            </w:tcBorders>
            <w:shd w:val="clear" w:color="auto" w:fill="auto"/>
          </w:tcPr>
          <w:p w14:paraId="12AA48D0" w14:textId="77777777" w:rsidR="00EB0404" w:rsidRPr="00F278F9" w:rsidRDefault="00EB0404" w:rsidP="002D4435">
            <w:pPr>
              <w:rPr>
                <w:rFonts w:cs="Arial"/>
              </w:rPr>
            </w:pPr>
          </w:p>
        </w:tc>
        <w:tc>
          <w:tcPr>
            <w:tcW w:w="8222" w:type="dxa"/>
            <w:tcBorders>
              <w:top w:val="single" w:sz="2" w:space="0" w:color="auto"/>
            </w:tcBorders>
            <w:shd w:val="clear" w:color="auto" w:fill="auto"/>
          </w:tcPr>
          <w:p w14:paraId="29B805D7" w14:textId="77777777" w:rsidR="00EB0404" w:rsidRPr="00C057E6" w:rsidRDefault="00EB0404" w:rsidP="00C057E6">
            <w:pPr>
              <w:spacing w:after="0" w:line="240" w:lineRule="auto"/>
              <w:rPr>
                <w:rFonts w:cs="Arial"/>
              </w:rPr>
            </w:pPr>
            <w:r w:rsidRPr="00C057E6">
              <w:rPr>
                <w:rFonts w:cs="Arial"/>
              </w:rPr>
              <w:t>School have visited the home address and failed to locate the pupil.</w:t>
            </w:r>
          </w:p>
          <w:p w14:paraId="13C4DE60" w14:textId="77777777" w:rsidR="00EB0404" w:rsidRPr="00C057E6" w:rsidRDefault="00EB0404" w:rsidP="00C057E6">
            <w:pPr>
              <w:spacing w:after="0" w:line="240" w:lineRule="auto"/>
              <w:rPr>
                <w:rFonts w:cs="Arial"/>
              </w:rPr>
            </w:pPr>
          </w:p>
        </w:tc>
        <w:tc>
          <w:tcPr>
            <w:tcW w:w="454" w:type="dxa"/>
            <w:shd w:val="clear" w:color="auto" w:fill="auto"/>
          </w:tcPr>
          <w:p w14:paraId="0293D77B" w14:textId="77777777" w:rsidR="00EB0404" w:rsidRPr="00F278F9" w:rsidRDefault="00EB0404" w:rsidP="002D4435">
            <w:pPr>
              <w:rPr>
                <w:rFonts w:cs="Arial"/>
              </w:rPr>
            </w:pPr>
          </w:p>
        </w:tc>
      </w:tr>
      <w:tr w:rsidR="00EB0404" w:rsidRPr="00F278F9" w14:paraId="553B333C" w14:textId="77777777" w:rsidTr="002D4435">
        <w:trPr>
          <w:trHeight w:val="533"/>
        </w:trPr>
        <w:tc>
          <w:tcPr>
            <w:tcW w:w="1951" w:type="dxa"/>
            <w:vMerge/>
            <w:shd w:val="clear" w:color="auto" w:fill="auto"/>
          </w:tcPr>
          <w:p w14:paraId="26999DF6" w14:textId="77777777" w:rsidR="00EB0404" w:rsidRPr="00F278F9" w:rsidRDefault="00EB0404" w:rsidP="002D4435">
            <w:pPr>
              <w:rPr>
                <w:rFonts w:cs="Arial"/>
              </w:rPr>
            </w:pPr>
          </w:p>
        </w:tc>
        <w:tc>
          <w:tcPr>
            <w:tcW w:w="4678" w:type="dxa"/>
            <w:vMerge/>
            <w:shd w:val="clear" w:color="auto" w:fill="auto"/>
          </w:tcPr>
          <w:p w14:paraId="6E4DB9C3" w14:textId="77777777" w:rsidR="00EB0404" w:rsidRPr="00F278F9" w:rsidRDefault="00EB0404" w:rsidP="002D4435">
            <w:pPr>
              <w:rPr>
                <w:rFonts w:cs="Arial"/>
              </w:rPr>
            </w:pPr>
          </w:p>
        </w:tc>
        <w:tc>
          <w:tcPr>
            <w:tcW w:w="425" w:type="dxa"/>
            <w:vMerge/>
            <w:shd w:val="clear" w:color="auto" w:fill="auto"/>
          </w:tcPr>
          <w:p w14:paraId="36DC4E0C" w14:textId="77777777" w:rsidR="00EB0404" w:rsidRPr="00F278F9" w:rsidRDefault="00EB0404" w:rsidP="002D4435">
            <w:pPr>
              <w:rPr>
                <w:rFonts w:cs="Arial"/>
              </w:rPr>
            </w:pPr>
          </w:p>
        </w:tc>
        <w:tc>
          <w:tcPr>
            <w:tcW w:w="8222" w:type="dxa"/>
            <w:shd w:val="clear" w:color="auto" w:fill="auto"/>
          </w:tcPr>
          <w:p w14:paraId="3CAB04E4" w14:textId="77777777" w:rsidR="00EB0404" w:rsidRPr="00F278F9" w:rsidRDefault="00EB0404" w:rsidP="00C057E6">
            <w:pPr>
              <w:spacing w:after="0" w:line="240" w:lineRule="auto"/>
              <w:rPr>
                <w:rFonts w:cs="Arial"/>
              </w:rPr>
            </w:pPr>
            <w:r w:rsidRPr="00F278F9">
              <w:rPr>
                <w:rFonts w:cs="Arial"/>
              </w:rPr>
              <w:t>School to make a CME referral. CME Officer may then request a joint EWO home visit.</w:t>
            </w:r>
          </w:p>
        </w:tc>
        <w:tc>
          <w:tcPr>
            <w:tcW w:w="454" w:type="dxa"/>
            <w:shd w:val="clear" w:color="auto" w:fill="auto"/>
          </w:tcPr>
          <w:p w14:paraId="07E77333" w14:textId="77777777" w:rsidR="00EB0404" w:rsidRPr="00F278F9" w:rsidRDefault="00EB0404" w:rsidP="002D4435">
            <w:pPr>
              <w:rPr>
                <w:rFonts w:cs="Arial"/>
              </w:rPr>
            </w:pPr>
          </w:p>
        </w:tc>
      </w:tr>
      <w:tr w:rsidR="00EB0404" w:rsidRPr="00F278F9" w14:paraId="6A6368B9" w14:textId="77777777" w:rsidTr="002D4435">
        <w:tc>
          <w:tcPr>
            <w:tcW w:w="1951" w:type="dxa"/>
            <w:vMerge/>
            <w:shd w:val="clear" w:color="auto" w:fill="auto"/>
          </w:tcPr>
          <w:p w14:paraId="5B29581E" w14:textId="77777777" w:rsidR="00EB0404" w:rsidRPr="00F278F9" w:rsidRDefault="00EB0404" w:rsidP="002D4435">
            <w:pPr>
              <w:rPr>
                <w:rFonts w:cs="Arial"/>
              </w:rPr>
            </w:pPr>
          </w:p>
        </w:tc>
        <w:tc>
          <w:tcPr>
            <w:tcW w:w="4678" w:type="dxa"/>
            <w:vMerge/>
            <w:shd w:val="clear" w:color="auto" w:fill="auto"/>
          </w:tcPr>
          <w:p w14:paraId="5C265023" w14:textId="77777777" w:rsidR="00EB0404" w:rsidRPr="00F278F9" w:rsidRDefault="00EB0404" w:rsidP="002D4435">
            <w:pPr>
              <w:rPr>
                <w:rFonts w:cs="Arial"/>
              </w:rPr>
            </w:pPr>
          </w:p>
        </w:tc>
        <w:tc>
          <w:tcPr>
            <w:tcW w:w="425" w:type="dxa"/>
            <w:vMerge/>
            <w:shd w:val="clear" w:color="auto" w:fill="auto"/>
          </w:tcPr>
          <w:p w14:paraId="44DD355E" w14:textId="77777777" w:rsidR="00EB0404" w:rsidRPr="00F278F9" w:rsidRDefault="00EB0404" w:rsidP="002D4435">
            <w:pPr>
              <w:rPr>
                <w:rFonts w:cs="Arial"/>
              </w:rPr>
            </w:pPr>
          </w:p>
        </w:tc>
        <w:tc>
          <w:tcPr>
            <w:tcW w:w="8222" w:type="dxa"/>
            <w:shd w:val="clear" w:color="auto" w:fill="auto"/>
          </w:tcPr>
          <w:p w14:paraId="75552B24" w14:textId="77777777" w:rsidR="00EB0404" w:rsidRPr="00F278F9" w:rsidRDefault="00EB0404" w:rsidP="00C057E6">
            <w:pPr>
              <w:spacing w:after="0" w:line="240" w:lineRule="auto"/>
              <w:rPr>
                <w:rFonts w:cs="Arial"/>
              </w:rPr>
            </w:pPr>
            <w:r w:rsidRPr="00F278F9">
              <w:rPr>
                <w:rFonts w:cs="Arial"/>
              </w:rPr>
              <w:t xml:space="preserve">Removal from roll discussed and agreed with CME Officer. </w:t>
            </w:r>
          </w:p>
          <w:p w14:paraId="5F64F5AB" w14:textId="77777777" w:rsidR="00EB0404" w:rsidRPr="00F278F9" w:rsidRDefault="00EB0404" w:rsidP="00C057E6">
            <w:pPr>
              <w:spacing w:after="0" w:line="240" w:lineRule="auto"/>
              <w:rPr>
                <w:rFonts w:cs="Arial"/>
              </w:rPr>
            </w:pPr>
          </w:p>
        </w:tc>
        <w:tc>
          <w:tcPr>
            <w:tcW w:w="454" w:type="dxa"/>
            <w:shd w:val="clear" w:color="auto" w:fill="auto"/>
          </w:tcPr>
          <w:p w14:paraId="3F31890C" w14:textId="77777777" w:rsidR="00EB0404" w:rsidRPr="00F278F9" w:rsidRDefault="00EB0404" w:rsidP="002D4435">
            <w:pPr>
              <w:rPr>
                <w:rFonts w:cs="Arial"/>
              </w:rPr>
            </w:pPr>
          </w:p>
        </w:tc>
      </w:tr>
      <w:tr w:rsidR="00EB0404" w:rsidRPr="00F278F9" w14:paraId="5467A7A4" w14:textId="77777777" w:rsidTr="002D4435">
        <w:tc>
          <w:tcPr>
            <w:tcW w:w="1951" w:type="dxa"/>
            <w:vMerge/>
            <w:shd w:val="clear" w:color="auto" w:fill="auto"/>
          </w:tcPr>
          <w:p w14:paraId="02B57979" w14:textId="77777777" w:rsidR="00EB0404" w:rsidRPr="00F278F9" w:rsidRDefault="00EB0404" w:rsidP="002D4435">
            <w:pPr>
              <w:rPr>
                <w:rFonts w:cs="Arial"/>
              </w:rPr>
            </w:pPr>
          </w:p>
        </w:tc>
        <w:tc>
          <w:tcPr>
            <w:tcW w:w="4678" w:type="dxa"/>
            <w:vMerge/>
            <w:shd w:val="clear" w:color="auto" w:fill="auto"/>
          </w:tcPr>
          <w:p w14:paraId="0701B887" w14:textId="77777777" w:rsidR="00EB0404" w:rsidRPr="00F278F9" w:rsidRDefault="00EB0404" w:rsidP="002D4435">
            <w:pPr>
              <w:rPr>
                <w:rFonts w:cs="Arial"/>
              </w:rPr>
            </w:pPr>
          </w:p>
        </w:tc>
        <w:tc>
          <w:tcPr>
            <w:tcW w:w="425" w:type="dxa"/>
            <w:vMerge/>
            <w:shd w:val="clear" w:color="auto" w:fill="auto"/>
          </w:tcPr>
          <w:p w14:paraId="6810D4E8" w14:textId="77777777" w:rsidR="00EB0404" w:rsidRPr="00F278F9" w:rsidRDefault="00EB0404" w:rsidP="002D4435">
            <w:pPr>
              <w:rPr>
                <w:rFonts w:cs="Arial"/>
              </w:rPr>
            </w:pPr>
          </w:p>
        </w:tc>
        <w:tc>
          <w:tcPr>
            <w:tcW w:w="8222" w:type="dxa"/>
            <w:tcBorders>
              <w:bottom w:val="single" w:sz="2" w:space="0" w:color="auto"/>
            </w:tcBorders>
            <w:shd w:val="clear" w:color="auto" w:fill="auto"/>
          </w:tcPr>
          <w:p w14:paraId="5C0D2397" w14:textId="41509936" w:rsidR="00EB0404" w:rsidRPr="00F278F9" w:rsidRDefault="00EB0404" w:rsidP="00C057E6">
            <w:pPr>
              <w:rPr>
                <w:rFonts w:cs="Arial"/>
                <w:sz w:val="12"/>
                <w:szCs w:val="12"/>
              </w:rPr>
            </w:pPr>
            <w:r w:rsidRPr="00F278F9">
              <w:rPr>
                <w:rFonts w:cs="Arial"/>
              </w:rPr>
              <w:t>CTF to 7 x’s.</w:t>
            </w:r>
          </w:p>
        </w:tc>
        <w:tc>
          <w:tcPr>
            <w:tcW w:w="454" w:type="dxa"/>
            <w:tcBorders>
              <w:bottom w:val="single" w:sz="2" w:space="0" w:color="auto"/>
            </w:tcBorders>
            <w:shd w:val="clear" w:color="auto" w:fill="auto"/>
          </w:tcPr>
          <w:p w14:paraId="7F1B465F" w14:textId="77777777" w:rsidR="00EB0404" w:rsidRPr="00F278F9" w:rsidRDefault="00EB0404" w:rsidP="002D4435">
            <w:pPr>
              <w:rPr>
                <w:rFonts w:cs="Arial"/>
              </w:rPr>
            </w:pPr>
          </w:p>
        </w:tc>
      </w:tr>
      <w:tr w:rsidR="00EB0404" w:rsidRPr="00F278F9" w14:paraId="6292C615" w14:textId="77777777" w:rsidTr="002D4435">
        <w:tc>
          <w:tcPr>
            <w:tcW w:w="1951" w:type="dxa"/>
            <w:vMerge/>
            <w:tcBorders>
              <w:bottom w:val="single" w:sz="2" w:space="0" w:color="auto"/>
            </w:tcBorders>
            <w:shd w:val="clear" w:color="auto" w:fill="auto"/>
          </w:tcPr>
          <w:p w14:paraId="2797259B" w14:textId="77777777" w:rsidR="00EB0404" w:rsidRPr="00F278F9" w:rsidRDefault="00EB0404" w:rsidP="002D4435">
            <w:pPr>
              <w:rPr>
                <w:rFonts w:cs="Arial"/>
              </w:rPr>
            </w:pPr>
          </w:p>
        </w:tc>
        <w:tc>
          <w:tcPr>
            <w:tcW w:w="4678" w:type="dxa"/>
            <w:vMerge/>
            <w:tcBorders>
              <w:bottom w:val="single" w:sz="2" w:space="0" w:color="auto"/>
            </w:tcBorders>
            <w:shd w:val="clear" w:color="auto" w:fill="auto"/>
          </w:tcPr>
          <w:p w14:paraId="6C8A7BC7" w14:textId="77777777" w:rsidR="00EB0404" w:rsidRPr="00F278F9" w:rsidRDefault="00EB0404" w:rsidP="002D4435">
            <w:pPr>
              <w:rPr>
                <w:rFonts w:cs="Arial"/>
              </w:rPr>
            </w:pPr>
          </w:p>
        </w:tc>
        <w:tc>
          <w:tcPr>
            <w:tcW w:w="425" w:type="dxa"/>
            <w:vMerge/>
            <w:tcBorders>
              <w:bottom w:val="single" w:sz="2" w:space="0" w:color="auto"/>
            </w:tcBorders>
            <w:shd w:val="clear" w:color="auto" w:fill="auto"/>
          </w:tcPr>
          <w:p w14:paraId="17BB84A5" w14:textId="77777777" w:rsidR="00EB0404" w:rsidRPr="00F278F9" w:rsidRDefault="00EB0404" w:rsidP="002D4435">
            <w:pPr>
              <w:rPr>
                <w:rFonts w:cs="Arial"/>
              </w:rPr>
            </w:pPr>
          </w:p>
        </w:tc>
        <w:tc>
          <w:tcPr>
            <w:tcW w:w="8222" w:type="dxa"/>
            <w:tcBorders>
              <w:top w:val="single" w:sz="2" w:space="0" w:color="auto"/>
              <w:bottom w:val="single" w:sz="2" w:space="0" w:color="auto"/>
            </w:tcBorders>
            <w:shd w:val="clear" w:color="auto" w:fill="auto"/>
          </w:tcPr>
          <w:p w14:paraId="16F93BDF" w14:textId="5B949410" w:rsidR="00EB0404" w:rsidRPr="00F278F9" w:rsidRDefault="00EB0404" w:rsidP="00C057E6">
            <w:pPr>
              <w:rPr>
                <w:rFonts w:cs="Arial"/>
                <w:sz w:val="8"/>
                <w:szCs w:val="4"/>
              </w:rPr>
            </w:pPr>
            <w:r w:rsidRPr="00F278F9">
              <w:rPr>
                <w:rFonts w:cs="Arial"/>
              </w:rPr>
              <w:t>School have consulted with The Virtual School if LAC or SEND if child has an EHCP.</w:t>
            </w:r>
          </w:p>
        </w:tc>
        <w:tc>
          <w:tcPr>
            <w:tcW w:w="454" w:type="dxa"/>
            <w:tcBorders>
              <w:top w:val="single" w:sz="2" w:space="0" w:color="auto"/>
              <w:bottom w:val="single" w:sz="2" w:space="0" w:color="auto"/>
            </w:tcBorders>
            <w:shd w:val="clear" w:color="auto" w:fill="auto"/>
          </w:tcPr>
          <w:p w14:paraId="727A8D7C" w14:textId="77777777" w:rsidR="00EB0404" w:rsidRPr="00F278F9" w:rsidRDefault="00EB0404" w:rsidP="002D4435">
            <w:pPr>
              <w:rPr>
                <w:rFonts w:cs="Arial"/>
              </w:rPr>
            </w:pPr>
          </w:p>
        </w:tc>
      </w:tr>
      <w:tr w:rsidR="00EB0404" w:rsidRPr="00F278F9" w14:paraId="4B2866C8" w14:textId="77777777" w:rsidTr="002D4435">
        <w:tc>
          <w:tcPr>
            <w:tcW w:w="15730" w:type="dxa"/>
            <w:gridSpan w:val="5"/>
            <w:tcBorders>
              <w:top w:val="nil"/>
              <w:left w:val="nil"/>
              <w:bottom w:val="single" w:sz="2" w:space="0" w:color="auto"/>
              <w:right w:val="nil"/>
            </w:tcBorders>
            <w:shd w:val="clear" w:color="auto" w:fill="auto"/>
          </w:tcPr>
          <w:p w14:paraId="33C5ED2B" w14:textId="77777777" w:rsidR="00EB0404" w:rsidRPr="00F278F9" w:rsidRDefault="00EB0404" w:rsidP="002D4435">
            <w:pPr>
              <w:rPr>
                <w:rFonts w:cs="Arial"/>
                <w:sz w:val="2"/>
              </w:rPr>
            </w:pPr>
          </w:p>
        </w:tc>
      </w:tr>
      <w:tr w:rsidR="00EB0404" w:rsidRPr="00F278F9" w14:paraId="75B1632F" w14:textId="77777777" w:rsidTr="002D4435">
        <w:tc>
          <w:tcPr>
            <w:tcW w:w="1951" w:type="dxa"/>
            <w:tcBorders>
              <w:top w:val="single" w:sz="2" w:space="0" w:color="auto"/>
            </w:tcBorders>
            <w:shd w:val="clear" w:color="auto" w:fill="BFBFBF"/>
          </w:tcPr>
          <w:p w14:paraId="47475E22" w14:textId="77777777" w:rsidR="00EB0404" w:rsidRPr="00F278F9" w:rsidRDefault="00EB0404" w:rsidP="002D4435">
            <w:pPr>
              <w:rPr>
                <w:rFonts w:cs="Arial"/>
              </w:rPr>
            </w:pPr>
            <w:r w:rsidRPr="00F278F9">
              <w:rPr>
                <w:rFonts w:cs="Arial"/>
                <w:b/>
              </w:rPr>
              <w:lastRenderedPageBreak/>
              <w:t>Reason</w:t>
            </w:r>
          </w:p>
        </w:tc>
        <w:tc>
          <w:tcPr>
            <w:tcW w:w="4678" w:type="dxa"/>
            <w:tcBorders>
              <w:top w:val="single" w:sz="2" w:space="0" w:color="auto"/>
            </w:tcBorders>
            <w:shd w:val="clear" w:color="auto" w:fill="BFBFBF"/>
          </w:tcPr>
          <w:p w14:paraId="63F3E179" w14:textId="77777777" w:rsidR="00EB0404" w:rsidRPr="00F278F9" w:rsidRDefault="00EB0404" w:rsidP="002D4435">
            <w:pPr>
              <w:rPr>
                <w:rFonts w:cs="Arial"/>
              </w:rPr>
            </w:pPr>
            <w:r w:rsidRPr="00F278F9">
              <w:rPr>
                <w:rFonts w:cs="Arial"/>
                <w:b/>
              </w:rPr>
              <w:t>Conditions to be met for removal</w:t>
            </w:r>
          </w:p>
        </w:tc>
        <w:tc>
          <w:tcPr>
            <w:tcW w:w="425" w:type="dxa"/>
            <w:tcBorders>
              <w:top w:val="single" w:sz="2" w:space="0" w:color="auto"/>
            </w:tcBorders>
            <w:shd w:val="clear" w:color="auto" w:fill="BFBFBF"/>
          </w:tcPr>
          <w:p w14:paraId="7535FC8E" w14:textId="77777777" w:rsidR="00EB0404" w:rsidRPr="00F278F9" w:rsidRDefault="00EB0404" w:rsidP="002D4435">
            <w:pPr>
              <w:rPr>
                <w:rFonts w:cs="Arial"/>
              </w:rPr>
            </w:pPr>
            <w:r w:rsidRPr="00F278F9">
              <w:rPr>
                <w:rFonts w:cs="Arial"/>
                <w:b/>
              </w:rPr>
              <w:t>√</w:t>
            </w:r>
          </w:p>
        </w:tc>
        <w:tc>
          <w:tcPr>
            <w:tcW w:w="8222" w:type="dxa"/>
            <w:tcBorders>
              <w:top w:val="single" w:sz="2" w:space="0" w:color="auto"/>
            </w:tcBorders>
            <w:shd w:val="clear" w:color="auto" w:fill="BFBFBF"/>
          </w:tcPr>
          <w:p w14:paraId="717B5671" w14:textId="77777777" w:rsidR="00EB0404" w:rsidRPr="00F278F9" w:rsidRDefault="00EB0404" w:rsidP="002D4435">
            <w:pPr>
              <w:rPr>
                <w:rFonts w:cs="Arial"/>
                <w:b/>
              </w:rPr>
            </w:pPr>
            <w:r w:rsidRPr="00F278F9">
              <w:rPr>
                <w:rFonts w:cs="Arial"/>
                <w:b/>
              </w:rPr>
              <w:t>School checklist</w:t>
            </w:r>
          </w:p>
        </w:tc>
        <w:tc>
          <w:tcPr>
            <w:tcW w:w="454" w:type="dxa"/>
            <w:tcBorders>
              <w:top w:val="single" w:sz="2" w:space="0" w:color="auto"/>
            </w:tcBorders>
            <w:shd w:val="clear" w:color="auto" w:fill="BFBFBF"/>
          </w:tcPr>
          <w:p w14:paraId="351EB278" w14:textId="77777777" w:rsidR="00EB0404" w:rsidRPr="00F278F9" w:rsidRDefault="00EB0404" w:rsidP="002D4435">
            <w:pPr>
              <w:rPr>
                <w:rFonts w:cs="Arial"/>
              </w:rPr>
            </w:pPr>
            <w:r w:rsidRPr="00F278F9">
              <w:rPr>
                <w:rFonts w:cs="Arial"/>
                <w:b/>
              </w:rPr>
              <w:t>√</w:t>
            </w:r>
          </w:p>
        </w:tc>
      </w:tr>
      <w:tr w:rsidR="00EB0404" w:rsidRPr="00F278F9" w14:paraId="15C01C13" w14:textId="77777777" w:rsidTr="002D4435">
        <w:tc>
          <w:tcPr>
            <w:tcW w:w="1951" w:type="dxa"/>
            <w:vMerge w:val="restart"/>
            <w:tcBorders>
              <w:top w:val="single" w:sz="2" w:space="0" w:color="auto"/>
            </w:tcBorders>
            <w:shd w:val="clear" w:color="auto" w:fill="auto"/>
          </w:tcPr>
          <w:p w14:paraId="3136E7C1" w14:textId="77777777" w:rsidR="00EB0404" w:rsidRPr="00027B53" w:rsidRDefault="00EB0404" w:rsidP="002D4435">
            <w:pPr>
              <w:rPr>
                <w:rFonts w:cs="Arial"/>
                <w:sz w:val="21"/>
                <w:szCs w:val="21"/>
              </w:rPr>
            </w:pPr>
          </w:p>
          <w:p w14:paraId="594C4119" w14:textId="77777777" w:rsidR="00EB0404" w:rsidRPr="00027B53" w:rsidRDefault="00EB0404" w:rsidP="002D4435">
            <w:pPr>
              <w:rPr>
                <w:rFonts w:cs="Arial"/>
                <w:sz w:val="21"/>
                <w:szCs w:val="21"/>
              </w:rPr>
            </w:pPr>
          </w:p>
          <w:p w14:paraId="5D6A3B3D" w14:textId="77777777" w:rsidR="00EB0404" w:rsidRPr="00027B53" w:rsidRDefault="00EB0404" w:rsidP="002D4435">
            <w:pPr>
              <w:rPr>
                <w:rFonts w:cs="Arial"/>
                <w:sz w:val="21"/>
                <w:szCs w:val="21"/>
              </w:rPr>
            </w:pPr>
            <w:r w:rsidRPr="00027B53">
              <w:rPr>
                <w:rFonts w:cs="Arial"/>
                <w:sz w:val="21"/>
                <w:szCs w:val="21"/>
              </w:rPr>
              <w:t>Failed to return from extended leave of absence</w:t>
            </w:r>
          </w:p>
        </w:tc>
        <w:tc>
          <w:tcPr>
            <w:tcW w:w="4678" w:type="dxa"/>
            <w:tcBorders>
              <w:top w:val="single" w:sz="2" w:space="0" w:color="auto"/>
            </w:tcBorders>
            <w:shd w:val="clear" w:color="auto" w:fill="auto"/>
          </w:tcPr>
          <w:p w14:paraId="4F6F8739" w14:textId="77777777" w:rsidR="00EB0404" w:rsidRPr="00027B53" w:rsidRDefault="00EB0404" w:rsidP="00D30959">
            <w:pPr>
              <w:spacing w:after="0" w:line="240" w:lineRule="auto"/>
              <w:rPr>
                <w:rFonts w:cs="Arial"/>
                <w:sz w:val="21"/>
                <w:szCs w:val="21"/>
              </w:rPr>
            </w:pPr>
            <w:r w:rsidRPr="00027B53">
              <w:rPr>
                <w:rFonts w:cs="Arial"/>
                <w:sz w:val="21"/>
                <w:szCs w:val="21"/>
              </w:rPr>
              <w:t>Leave of absence was granted in excess of 10 school days.</w:t>
            </w:r>
          </w:p>
        </w:tc>
        <w:tc>
          <w:tcPr>
            <w:tcW w:w="425" w:type="dxa"/>
            <w:tcBorders>
              <w:top w:val="single" w:sz="2" w:space="0" w:color="auto"/>
            </w:tcBorders>
            <w:shd w:val="clear" w:color="auto" w:fill="auto"/>
          </w:tcPr>
          <w:p w14:paraId="04A37D69" w14:textId="77777777" w:rsidR="00EB0404" w:rsidRPr="00F278F9" w:rsidRDefault="00EB0404" w:rsidP="002D4435">
            <w:pPr>
              <w:rPr>
                <w:rFonts w:cs="Arial"/>
              </w:rPr>
            </w:pPr>
          </w:p>
        </w:tc>
        <w:tc>
          <w:tcPr>
            <w:tcW w:w="8676" w:type="dxa"/>
            <w:gridSpan w:val="2"/>
            <w:vMerge w:val="restart"/>
            <w:tcBorders>
              <w:top w:val="single" w:sz="2" w:space="0" w:color="auto"/>
            </w:tcBorders>
            <w:shd w:val="clear" w:color="auto" w:fill="auto"/>
          </w:tcPr>
          <w:p w14:paraId="0F0EE79C" w14:textId="77777777" w:rsidR="00EB0404" w:rsidRPr="00027B53" w:rsidRDefault="00EB0404" w:rsidP="00D30959">
            <w:pPr>
              <w:spacing w:after="0" w:line="240" w:lineRule="auto"/>
              <w:rPr>
                <w:rFonts w:cs="Arial"/>
                <w:sz w:val="21"/>
                <w:szCs w:val="21"/>
              </w:rPr>
            </w:pPr>
          </w:p>
          <w:p w14:paraId="7F0DBED8" w14:textId="77777777" w:rsidR="00EB0404" w:rsidRPr="00027B53" w:rsidRDefault="00EB0404" w:rsidP="00D30959">
            <w:pPr>
              <w:spacing w:after="0" w:line="240" w:lineRule="auto"/>
              <w:rPr>
                <w:rFonts w:cs="Arial"/>
                <w:sz w:val="21"/>
                <w:szCs w:val="21"/>
              </w:rPr>
            </w:pPr>
            <w:r w:rsidRPr="00027B53">
              <w:rPr>
                <w:rFonts w:cs="Arial"/>
                <w:sz w:val="21"/>
                <w:szCs w:val="21"/>
              </w:rPr>
              <w:t>Please liaise closely with the EWO and/or CME Officer prior to removal from roll.</w:t>
            </w:r>
          </w:p>
          <w:p w14:paraId="4D5F5742" w14:textId="77777777" w:rsidR="00EB0404" w:rsidRPr="00027B53" w:rsidRDefault="00EB0404" w:rsidP="00D30959">
            <w:pPr>
              <w:spacing w:after="0" w:line="240" w:lineRule="auto"/>
              <w:rPr>
                <w:rFonts w:cs="Arial"/>
                <w:sz w:val="21"/>
                <w:szCs w:val="21"/>
              </w:rPr>
            </w:pPr>
          </w:p>
          <w:p w14:paraId="5DA3634E" w14:textId="77777777" w:rsidR="00EB0404" w:rsidRPr="00027B53" w:rsidRDefault="00EB0404" w:rsidP="00D30959">
            <w:pPr>
              <w:spacing w:after="0" w:line="240" w:lineRule="auto"/>
              <w:rPr>
                <w:rFonts w:cs="Arial"/>
                <w:sz w:val="21"/>
                <w:szCs w:val="21"/>
              </w:rPr>
            </w:pPr>
            <w:r w:rsidRPr="00027B53">
              <w:rPr>
                <w:rFonts w:cs="Arial"/>
                <w:sz w:val="21"/>
                <w:szCs w:val="21"/>
              </w:rPr>
              <w:t>Some schools use questionnaires that are completed with parents when leave requests are made. The information collected informs the school decision making process and ensures that all parties are clear on expectations and consequences.</w:t>
            </w:r>
          </w:p>
          <w:p w14:paraId="6025897E" w14:textId="77777777" w:rsidR="00EB0404" w:rsidRPr="00027B53" w:rsidRDefault="00EB0404" w:rsidP="00D30959">
            <w:pPr>
              <w:spacing w:after="0" w:line="240" w:lineRule="auto"/>
              <w:rPr>
                <w:rFonts w:cs="Arial"/>
                <w:sz w:val="21"/>
                <w:szCs w:val="21"/>
              </w:rPr>
            </w:pPr>
          </w:p>
          <w:p w14:paraId="1B187EAB" w14:textId="77777777" w:rsidR="00EB0404" w:rsidRPr="00F278F9" w:rsidRDefault="00EB0404" w:rsidP="00D30959">
            <w:pPr>
              <w:spacing w:after="0" w:line="240" w:lineRule="auto"/>
              <w:rPr>
                <w:rFonts w:cs="Arial"/>
              </w:rPr>
            </w:pPr>
            <w:r w:rsidRPr="00027B53">
              <w:rPr>
                <w:rFonts w:cs="Arial"/>
                <w:sz w:val="21"/>
                <w:szCs w:val="21"/>
              </w:rPr>
              <w:t>The Attendance Officer Network Meetings led by the EWS have reviewed these documents so please ask your EWO if you would like copies of the templates which you could customise for your own school.</w:t>
            </w:r>
            <w:r w:rsidRPr="00F278F9">
              <w:rPr>
                <w:rFonts w:cs="Arial"/>
              </w:rPr>
              <w:t xml:space="preserve"> </w:t>
            </w:r>
          </w:p>
        </w:tc>
      </w:tr>
      <w:tr w:rsidR="00EB0404" w:rsidRPr="00F278F9" w14:paraId="768B9D48" w14:textId="77777777" w:rsidTr="002D4435">
        <w:tc>
          <w:tcPr>
            <w:tcW w:w="1951" w:type="dxa"/>
            <w:vMerge/>
            <w:shd w:val="clear" w:color="auto" w:fill="auto"/>
          </w:tcPr>
          <w:p w14:paraId="0601AFFD" w14:textId="77777777" w:rsidR="00EB0404" w:rsidRPr="00027B53" w:rsidRDefault="00EB0404" w:rsidP="002D4435">
            <w:pPr>
              <w:rPr>
                <w:rFonts w:cs="Arial"/>
                <w:sz w:val="21"/>
                <w:szCs w:val="21"/>
              </w:rPr>
            </w:pPr>
          </w:p>
        </w:tc>
        <w:tc>
          <w:tcPr>
            <w:tcW w:w="4678" w:type="dxa"/>
            <w:shd w:val="clear" w:color="auto" w:fill="auto"/>
          </w:tcPr>
          <w:p w14:paraId="08DE9A49" w14:textId="2C808A67" w:rsidR="00EB0404" w:rsidRPr="00027B53" w:rsidRDefault="00EB0404" w:rsidP="00027B53">
            <w:pPr>
              <w:spacing w:after="0" w:line="240" w:lineRule="auto"/>
              <w:rPr>
                <w:rFonts w:cs="Arial"/>
                <w:sz w:val="21"/>
                <w:szCs w:val="21"/>
              </w:rPr>
            </w:pPr>
            <w:r w:rsidRPr="00027B53">
              <w:rPr>
                <w:rFonts w:cs="Arial"/>
                <w:sz w:val="21"/>
                <w:szCs w:val="21"/>
              </w:rPr>
              <w:t>AND the pupil has failed to attend the school within the 10 school days immediately following expiry of the period for which the leave was granted</w:t>
            </w:r>
          </w:p>
        </w:tc>
        <w:tc>
          <w:tcPr>
            <w:tcW w:w="425" w:type="dxa"/>
            <w:shd w:val="clear" w:color="auto" w:fill="auto"/>
          </w:tcPr>
          <w:p w14:paraId="5ED186C9" w14:textId="77777777" w:rsidR="00EB0404" w:rsidRPr="00F278F9" w:rsidRDefault="00EB0404" w:rsidP="002D4435">
            <w:pPr>
              <w:rPr>
                <w:rFonts w:cs="Arial"/>
              </w:rPr>
            </w:pPr>
          </w:p>
        </w:tc>
        <w:tc>
          <w:tcPr>
            <w:tcW w:w="8676" w:type="dxa"/>
            <w:gridSpan w:val="2"/>
            <w:vMerge/>
            <w:shd w:val="clear" w:color="auto" w:fill="auto"/>
          </w:tcPr>
          <w:p w14:paraId="272CA390" w14:textId="77777777" w:rsidR="00EB0404" w:rsidRPr="00F278F9" w:rsidRDefault="00EB0404" w:rsidP="002D4435">
            <w:pPr>
              <w:rPr>
                <w:rFonts w:cs="Arial"/>
              </w:rPr>
            </w:pPr>
          </w:p>
        </w:tc>
      </w:tr>
      <w:tr w:rsidR="00EB0404" w:rsidRPr="00F278F9" w14:paraId="2206E035" w14:textId="77777777" w:rsidTr="002D4435">
        <w:tc>
          <w:tcPr>
            <w:tcW w:w="1951" w:type="dxa"/>
            <w:vMerge/>
            <w:shd w:val="clear" w:color="auto" w:fill="auto"/>
          </w:tcPr>
          <w:p w14:paraId="651DC86B" w14:textId="77777777" w:rsidR="00EB0404" w:rsidRPr="00027B53" w:rsidRDefault="00EB0404" w:rsidP="002D4435">
            <w:pPr>
              <w:rPr>
                <w:rFonts w:cs="Arial"/>
                <w:sz w:val="21"/>
                <w:szCs w:val="21"/>
              </w:rPr>
            </w:pPr>
          </w:p>
        </w:tc>
        <w:tc>
          <w:tcPr>
            <w:tcW w:w="4678" w:type="dxa"/>
            <w:shd w:val="clear" w:color="auto" w:fill="auto"/>
          </w:tcPr>
          <w:p w14:paraId="58C8E7F1" w14:textId="5A4A6CC1" w:rsidR="00EB0404" w:rsidRPr="00027B53" w:rsidRDefault="00EB0404" w:rsidP="00027B53">
            <w:pPr>
              <w:spacing w:after="0" w:line="240" w:lineRule="auto"/>
              <w:rPr>
                <w:rFonts w:cs="Arial"/>
                <w:sz w:val="21"/>
                <w:szCs w:val="21"/>
              </w:rPr>
            </w:pPr>
            <w:r w:rsidRPr="00027B53">
              <w:rPr>
                <w:rFonts w:cs="Arial"/>
                <w:sz w:val="21"/>
                <w:szCs w:val="21"/>
              </w:rPr>
              <w:t>AND the school does not have reasonable grounds to believe that the pupil is unable to attend the school by reason of sickness or any unavoidable cause</w:t>
            </w:r>
          </w:p>
        </w:tc>
        <w:tc>
          <w:tcPr>
            <w:tcW w:w="425" w:type="dxa"/>
            <w:shd w:val="clear" w:color="auto" w:fill="auto"/>
          </w:tcPr>
          <w:p w14:paraId="2E76E8AF" w14:textId="77777777" w:rsidR="00EB0404" w:rsidRPr="00F278F9" w:rsidRDefault="00EB0404" w:rsidP="002D4435">
            <w:pPr>
              <w:rPr>
                <w:rFonts w:cs="Arial"/>
              </w:rPr>
            </w:pPr>
          </w:p>
        </w:tc>
        <w:tc>
          <w:tcPr>
            <w:tcW w:w="8676" w:type="dxa"/>
            <w:gridSpan w:val="2"/>
            <w:vMerge/>
            <w:shd w:val="clear" w:color="auto" w:fill="auto"/>
          </w:tcPr>
          <w:p w14:paraId="22C95D24" w14:textId="77777777" w:rsidR="00EB0404" w:rsidRPr="00F278F9" w:rsidRDefault="00EB0404" w:rsidP="002D4435">
            <w:pPr>
              <w:rPr>
                <w:rFonts w:cs="Arial"/>
              </w:rPr>
            </w:pPr>
          </w:p>
        </w:tc>
      </w:tr>
      <w:tr w:rsidR="00EB0404" w:rsidRPr="00F278F9" w14:paraId="1EFBA2EA" w14:textId="77777777" w:rsidTr="00027B53">
        <w:trPr>
          <w:trHeight w:val="503"/>
        </w:trPr>
        <w:tc>
          <w:tcPr>
            <w:tcW w:w="1951" w:type="dxa"/>
            <w:vMerge/>
            <w:tcBorders>
              <w:bottom w:val="single" w:sz="24" w:space="0" w:color="auto"/>
            </w:tcBorders>
            <w:shd w:val="clear" w:color="auto" w:fill="auto"/>
          </w:tcPr>
          <w:p w14:paraId="7CD41895" w14:textId="77777777" w:rsidR="00EB0404" w:rsidRPr="00027B53" w:rsidRDefault="00EB0404" w:rsidP="002D4435">
            <w:pPr>
              <w:rPr>
                <w:rFonts w:cs="Arial"/>
                <w:sz w:val="21"/>
                <w:szCs w:val="21"/>
              </w:rPr>
            </w:pPr>
          </w:p>
        </w:tc>
        <w:tc>
          <w:tcPr>
            <w:tcW w:w="4678" w:type="dxa"/>
            <w:tcBorders>
              <w:bottom w:val="single" w:sz="24" w:space="0" w:color="auto"/>
            </w:tcBorders>
            <w:shd w:val="clear" w:color="auto" w:fill="auto"/>
          </w:tcPr>
          <w:p w14:paraId="6FC00955" w14:textId="77777777" w:rsidR="00EB0404" w:rsidRPr="00027B53" w:rsidRDefault="00EB0404" w:rsidP="00D30959">
            <w:pPr>
              <w:spacing w:after="0" w:line="240" w:lineRule="auto"/>
              <w:rPr>
                <w:rFonts w:cs="Arial"/>
                <w:sz w:val="21"/>
                <w:szCs w:val="21"/>
              </w:rPr>
            </w:pPr>
            <w:r w:rsidRPr="00027B53">
              <w:rPr>
                <w:rFonts w:cs="Arial"/>
                <w:sz w:val="21"/>
                <w:szCs w:val="21"/>
              </w:rPr>
              <w:t>AND the school and the LA have failed to ascertain where the pupil is.</w:t>
            </w:r>
          </w:p>
        </w:tc>
        <w:tc>
          <w:tcPr>
            <w:tcW w:w="425" w:type="dxa"/>
            <w:tcBorders>
              <w:bottom w:val="single" w:sz="24" w:space="0" w:color="auto"/>
            </w:tcBorders>
            <w:shd w:val="clear" w:color="auto" w:fill="auto"/>
          </w:tcPr>
          <w:p w14:paraId="3532EFCD" w14:textId="77777777" w:rsidR="00EB0404" w:rsidRPr="00F278F9" w:rsidRDefault="00EB0404" w:rsidP="002D4435">
            <w:pPr>
              <w:rPr>
                <w:rFonts w:cs="Arial"/>
              </w:rPr>
            </w:pPr>
          </w:p>
        </w:tc>
        <w:tc>
          <w:tcPr>
            <w:tcW w:w="8676" w:type="dxa"/>
            <w:gridSpan w:val="2"/>
            <w:vMerge/>
            <w:tcBorders>
              <w:bottom w:val="single" w:sz="24" w:space="0" w:color="auto"/>
            </w:tcBorders>
            <w:shd w:val="clear" w:color="auto" w:fill="auto"/>
          </w:tcPr>
          <w:p w14:paraId="7E2650ED" w14:textId="77777777" w:rsidR="00EB0404" w:rsidRPr="00F278F9" w:rsidRDefault="00EB0404" w:rsidP="002D4435">
            <w:pPr>
              <w:rPr>
                <w:rFonts w:cs="Arial"/>
              </w:rPr>
            </w:pPr>
          </w:p>
        </w:tc>
      </w:tr>
      <w:tr w:rsidR="00EB0404" w:rsidRPr="00F278F9" w14:paraId="27BC6620" w14:textId="77777777" w:rsidTr="00027B53">
        <w:trPr>
          <w:trHeight w:val="413"/>
        </w:trPr>
        <w:tc>
          <w:tcPr>
            <w:tcW w:w="1951" w:type="dxa"/>
            <w:vMerge w:val="restart"/>
            <w:tcBorders>
              <w:top w:val="single" w:sz="24" w:space="0" w:color="auto"/>
            </w:tcBorders>
            <w:shd w:val="clear" w:color="auto" w:fill="auto"/>
          </w:tcPr>
          <w:p w14:paraId="36A5A694" w14:textId="77777777" w:rsidR="00EB0404" w:rsidRPr="00027B53" w:rsidRDefault="00EB0404" w:rsidP="002D4435">
            <w:pPr>
              <w:rPr>
                <w:rFonts w:cs="Arial"/>
                <w:sz w:val="21"/>
                <w:szCs w:val="21"/>
              </w:rPr>
            </w:pPr>
          </w:p>
          <w:p w14:paraId="0BF43EC1" w14:textId="77777777" w:rsidR="00EB0404" w:rsidRPr="00027B53" w:rsidRDefault="00EB0404" w:rsidP="002D4435">
            <w:pPr>
              <w:rPr>
                <w:rFonts w:cs="Arial"/>
                <w:sz w:val="21"/>
                <w:szCs w:val="21"/>
              </w:rPr>
            </w:pPr>
            <w:r w:rsidRPr="00027B53">
              <w:rPr>
                <w:rFonts w:cs="Arial"/>
                <w:sz w:val="21"/>
                <w:szCs w:val="21"/>
              </w:rPr>
              <w:t>GRT absences for trade or business reasons</w:t>
            </w:r>
          </w:p>
        </w:tc>
        <w:tc>
          <w:tcPr>
            <w:tcW w:w="4678" w:type="dxa"/>
            <w:vMerge w:val="restart"/>
            <w:tcBorders>
              <w:top w:val="single" w:sz="24" w:space="0" w:color="auto"/>
            </w:tcBorders>
            <w:shd w:val="clear" w:color="auto" w:fill="auto"/>
          </w:tcPr>
          <w:p w14:paraId="1FA009EC" w14:textId="77777777" w:rsidR="00EB0404" w:rsidRPr="00027B53" w:rsidRDefault="00EB0404" w:rsidP="00D30959">
            <w:pPr>
              <w:spacing w:after="0" w:line="240" w:lineRule="auto"/>
              <w:rPr>
                <w:rFonts w:cs="Arial"/>
                <w:sz w:val="21"/>
                <w:szCs w:val="21"/>
              </w:rPr>
            </w:pPr>
            <w:r w:rsidRPr="00027B53">
              <w:rPr>
                <w:rFonts w:cs="Arial"/>
                <w:sz w:val="21"/>
                <w:szCs w:val="21"/>
              </w:rPr>
              <w:t>The family are not ‘travelling’ for trade or business reasons.</w:t>
            </w:r>
          </w:p>
          <w:p w14:paraId="59A971C8" w14:textId="77777777" w:rsidR="00EB0404" w:rsidRPr="00027B53" w:rsidRDefault="00EB0404" w:rsidP="00D30959">
            <w:pPr>
              <w:spacing w:after="0" w:line="240" w:lineRule="auto"/>
              <w:rPr>
                <w:rFonts w:cs="Arial"/>
                <w:sz w:val="10"/>
                <w:szCs w:val="10"/>
              </w:rPr>
            </w:pPr>
          </w:p>
          <w:p w14:paraId="547EF7B2" w14:textId="77777777" w:rsidR="00EB0404" w:rsidRPr="00027B53" w:rsidRDefault="00EB0404" w:rsidP="00D30959">
            <w:pPr>
              <w:spacing w:after="0" w:line="240" w:lineRule="auto"/>
              <w:rPr>
                <w:rFonts w:cs="Arial"/>
                <w:sz w:val="21"/>
                <w:szCs w:val="21"/>
              </w:rPr>
            </w:pPr>
            <w:r w:rsidRPr="00027B53">
              <w:rPr>
                <w:rFonts w:cs="Arial"/>
                <w:sz w:val="21"/>
                <w:szCs w:val="21"/>
              </w:rPr>
              <w:t>You are not the base school for GRT pupils.</w:t>
            </w:r>
          </w:p>
          <w:p w14:paraId="25F1530A" w14:textId="77777777" w:rsidR="00EB0404" w:rsidRPr="00027B53" w:rsidRDefault="00EB0404" w:rsidP="00D30959">
            <w:pPr>
              <w:spacing w:after="0" w:line="240" w:lineRule="auto"/>
              <w:rPr>
                <w:rFonts w:cs="Arial"/>
                <w:sz w:val="10"/>
                <w:szCs w:val="10"/>
              </w:rPr>
            </w:pPr>
          </w:p>
          <w:p w14:paraId="360B6546" w14:textId="77777777" w:rsidR="00EB0404" w:rsidRPr="00027B53" w:rsidRDefault="00EB0404" w:rsidP="00D30959">
            <w:pPr>
              <w:spacing w:after="0" w:line="240" w:lineRule="auto"/>
              <w:rPr>
                <w:rFonts w:cs="Arial"/>
                <w:sz w:val="21"/>
                <w:szCs w:val="21"/>
              </w:rPr>
            </w:pPr>
            <w:r w:rsidRPr="00027B53">
              <w:rPr>
                <w:rFonts w:cs="Arial"/>
                <w:sz w:val="21"/>
                <w:szCs w:val="21"/>
              </w:rPr>
              <w:t>The pupil has been absent from school for not less than 20 school days.</w:t>
            </w:r>
          </w:p>
          <w:p w14:paraId="6E390292" w14:textId="77777777" w:rsidR="00EB0404" w:rsidRPr="00027B53" w:rsidRDefault="00EB0404" w:rsidP="00D30959">
            <w:pPr>
              <w:spacing w:after="0" w:line="240" w:lineRule="auto"/>
              <w:rPr>
                <w:rFonts w:cs="Arial"/>
                <w:sz w:val="10"/>
                <w:szCs w:val="10"/>
              </w:rPr>
            </w:pPr>
          </w:p>
          <w:p w14:paraId="1C249A92" w14:textId="77777777" w:rsidR="00EB0404" w:rsidRPr="00027B53" w:rsidRDefault="00EB0404" w:rsidP="00D30959">
            <w:pPr>
              <w:spacing w:after="0" w:line="240" w:lineRule="auto"/>
              <w:rPr>
                <w:rFonts w:cs="Arial"/>
                <w:sz w:val="21"/>
                <w:szCs w:val="21"/>
              </w:rPr>
            </w:pPr>
            <w:r w:rsidRPr="00027B53">
              <w:rPr>
                <w:rFonts w:cs="Arial"/>
                <w:sz w:val="21"/>
                <w:szCs w:val="21"/>
              </w:rPr>
              <w:t>AND the absence has been unauthorised.</w:t>
            </w:r>
          </w:p>
          <w:p w14:paraId="434A8C82" w14:textId="77777777" w:rsidR="00EB0404" w:rsidRPr="00027B53" w:rsidRDefault="00EB0404" w:rsidP="00D30959">
            <w:pPr>
              <w:spacing w:after="0" w:line="240" w:lineRule="auto"/>
              <w:rPr>
                <w:rFonts w:cs="Arial"/>
                <w:sz w:val="10"/>
                <w:szCs w:val="10"/>
              </w:rPr>
            </w:pPr>
          </w:p>
          <w:p w14:paraId="1DFD3D48" w14:textId="77777777" w:rsidR="00EB0404" w:rsidRPr="00027B53" w:rsidRDefault="00EB0404" w:rsidP="00D30959">
            <w:pPr>
              <w:spacing w:after="0" w:line="240" w:lineRule="auto"/>
              <w:rPr>
                <w:rFonts w:cs="Arial"/>
                <w:sz w:val="21"/>
                <w:szCs w:val="21"/>
              </w:rPr>
            </w:pPr>
            <w:r w:rsidRPr="00027B53">
              <w:rPr>
                <w:rFonts w:cs="Arial"/>
                <w:sz w:val="21"/>
                <w:szCs w:val="21"/>
              </w:rPr>
              <w:t>AND there are no grounds to believe the pupil cannot attend due to sickness or an unavoidable cause.</w:t>
            </w:r>
          </w:p>
          <w:p w14:paraId="1724B5C5" w14:textId="77777777" w:rsidR="00EB0404" w:rsidRPr="00027B53" w:rsidRDefault="00EB0404" w:rsidP="00D30959">
            <w:pPr>
              <w:spacing w:after="0" w:line="240" w:lineRule="auto"/>
              <w:rPr>
                <w:rFonts w:cs="Arial"/>
                <w:sz w:val="10"/>
                <w:szCs w:val="10"/>
              </w:rPr>
            </w:pPr>
          </w:p>
          <w:p w14:paraId="765E0C66" w14:textId="29D6B23D" w:rsidR="00D30959" w:rsidRPr="00027B53" w:rsidRDefault="00EB0404" w:rsidP="00027B53">
            <w:pPr>
              <w:spacing w:after="0" w:line="240" w:lineRule="auto"/>
              <w:rPr>
                <w:rFonts w:cs="Arial"/>
                <w:sz w:val="21"/>
                <w:szCs w:val="21"/>
              </w:rPr>
            </w:pPr>
            <w:r w:rsidRPr="00027B53">
              <w:rPr>
                <w:rFonts w:cs="Arial"/>
                <w:sz w:val="21"/>
                <w:szCs w:val="21"/>
              </w:rPr>
              <w:t>AND the school and the LA have failed to ascertain where the pupil is.</w:t>
            </w:r>
          </w:p>
        </w:tc>
        <w:tc>
          <w:tcPr>
            <w:tcW w:w="425" w:type="dxa"/>
            <w:vMerge w:val="restart"/>
            <w:tcBorders>
              <w:top w:val="single" w:sz="24" w:space="0" w:color="auto"/>
            </w:tcBorders>
            <w:shd w:val="clear" w:color="auto" w:fill="auto"/>
          </w:tcPr>
          <w:p w14:paraId="110E89FC" w14:textId="77777777" w:rsidR="00EB0404" w:rsidRPr="00027B53" w:rsidRDefault="00EB0404" w:rsidP="002D4435">
            <w:pPr>
              <w:rPr>
                <w:rFonts w:cs="Arial"/>
                <w:sz w:val="21"/>
                <w:szCs w:val="21"/>
              </w:rPr>
            </w:pPr>
          </w:p>
        </w:tc>
        <w:tc>
          <w:tcPr>
            <w:tcW w:w="8222" w:type="dxa"/>
            <w:tcBorders>
              <w:top w:val="single" w:sz="24" w:space="0" w:color="auto"/>
            </w:tcBorders>
            <w:shd w:val="clear" w:color="auto" w:fill="auto"/>
          </w:tcPr>
          <w:p w14:paraId="75D055CC" w14:textId="77777777" w:rsidR="00EB0404" w:rsidRPr="00027B53" w:rsidRDefault="00EB0404" w:rsidP="00027B53">
            <w:pPr>
              <w:spacing w:after="0" w:line="240" w:lineRule="auto"/>
              <w:rPr>
                <w:rFonts w:cs="Arial"/>
                <w:sz w:val="21"/>
                <w:szCs w:val="21"/>
              </w:rPr>
            </w:pPr>
            <w:r w:rsidRPr="00027B53">
              <w:rPr>
                <w:rFonts w:cs="Arial"/>
                <w:sz w:val="21"/>
                <w:szCs w:val="21"/>
              </w:rPr>
              <w:t>Attendance records indicate that you are NOT the base school for a GRT pupil.</w:t>
            </w:r>
          </w:p>
        </w:tc>
        <w:tc>
          <w:tcPr>
            <w:tcW w:w="454" w:type="dxa"/>
            <w:tcBorders>
              <w:top w:val="single" w:sz="24" w:space="0" w:color="auto"/>
            </w:tcBorders>
            <w:shd w:val="clear" w:color="auto" w:fill="auto"/>
          </w:tcPr>
          <w:p w14:paraId="5478575D" w14:textId="77777777" w:rsidR="00EB0404" w:rsidRPr="00F278F9" w:rsidRDefault="00EB0404" w:rsidP="002D4435">
            <w:pPr>
              <w:rPr>
                <w:rFonts w:cs="Arial"/>
              </w:rPr>
            </w:pPr>
          </w:p>
        </w:tc>
      </w:tr>
      <w:tr w:rsidR="00EB0404" w:rsidRPr="00F278F9" w14:paraId="5A1871FE" w14:textId="77777777" w:rsidTr="002D4435">
        <w:trPr>
          <w:trHeight w:val="564"/>
        </w:trPr>
        <w:tc>
          <w:tcPr>
            <w:tcW w:w="1951" w:type="dxa"/>
            <w:vMerge/>
            <w:shd w:val="clear" w:color="auto" w:fill="auto"/>
          </w:tcPr>
          <w:p w14:paraId="01A69D37" w14:textId="77777777" w:rsidR="00EB0404" w:rsidRPr="00027B53" w:rsidRDefault="00EB0404" w:rsidP="002D4435">
            <w:pPr>
              <w:rPr>
                <w:rFonts w:cs="Arial"/>
                <w:sz w:val="21"/>
                <w:szCs w:val="21"/>
              </w:rPr>
            </w:pPr>
          </w:p>
        </w:tc>
        <w:tc>
          <w:tcPr>
            <w:tcW w:w="4678" w:type="dxa"/>
            <w:vMerge/>
            <w:shd w:val="clear" w:color="auto" w:fill="auto"/>
          </w:tcPr>
          <w:p w14:paraId="6FE9F44F" w14:textId="77777777" w:rsidR="00EB0404" w:rsidRPr="00027B53" w:rsidRDefault="00EB0404" w:rsidP="002D4435">
            <w:pPr>
              <w:rPr>
                <w:rFonts w:cs="Arial"/>
                <w:sz w:val="21"/>
                <w:szCs w:val="21"/>
              </w:rPr>
            </w:pPr>
          </w:p>
        </w:tc>
        <w:tc>
          <w:tcPr>
            <w:tcW w:w="425" w:type="dxa"/>
            <w:vMerge/>
            <w:shd w:val="clear" w:color="auto" w:fill="auto"/>
          </w:tcPr>
          <w:p w14:paraId="7D4E76C7" w14:textId="77777777" w:rsidR="00EB0404" w:rsidRPr="00027B53" w:rsidRDefault="00EB0404" w:rsidP="002D4435">
            <w:pPr>
              <w:rPr>
                <w:rFonts w:cs="Arial"/>
                <w:sz w:val="21"/>
                <w:szCs w:val="21"/>
              </w:rPr>
            </w:pPr>
          </w:p>
        </w:tc>
        <w:tc>
          <w:tcPr>
            <w:tcW w:w="8222" w:type="dxa"/>
            <w:shd w:val="clear" w:color="auto" w:fill="auto"/>
          </w:tcPr>
          <w:p w14:paraId="462FB43E" w14:textId="77777777" w:rsidR="00EB0404" w:rsidRPr="00027B53" w:rsidRDefault="00EB0404" w:rsidP="00027B53">
            <w:pPr>
              <w:spacing w:after="0" w:line="240" w:lineRule="auto"/>
              <w:rPr>
                <w:rFonts w:cs="Arial"/>
                <w:sz w:val="21"/>
                <w:szCs w:val="21"/>
              </w:rPr>
            </w:pPr>
            <w:r w:rsidRPr="00027B53">
              <w:rPr>
                <w:rFonts w:cs="Arial"/>
                <w:sz w:val="21"/>
                <w:szCs w:val="21"/>
              </w:rPr>
              <w:t>School has either been given no explanation for absence, or been given a reason that is not a trade or business reasons.</w:t>
            </w:r>
          </w:p>
        </w:tc>
        <w:tc>
          <w:tcPr>
            <w:tcW w:w="454" w:type="dxa"/>
            <w:shd w:val="clear" w:color="auto" w:fill="auto"/>
          </w:tcPr>
          <w:p w14:paraId="2F22836B" w14:textId="77777777" w:rsidR="00EB0404" w:rsidRPr="00F278F9" w:rsidRDefault="00EB0404" w:rsidP="002D4435">
            <w:pPr>
              <w:rPr>
                <w:rFonts w:cs="Arial"/>
              </w:rPr>
            </w:pPr>
          </w:p>
        </w:tc>
      </w:tr>
      <w:tr w:rsidR="00EB0404" w:rsidRPr="00F278F9" w14:paraId="1FE81B98" w14:textId="77777777" w:rsidTr="002D4435">
        <w:trPr>
          <w:trHeight w:val="564"/>
        </w:trPr>
        <w:tc>
          <w:tcPr>
            <w:tcW w:w="1951" w:type="dxa"/>
            <w:vMerge/>
            <w:shd w:val="clear" w:color="auto" w:fill="auto"/>
          </w:tcPr>
          <w:p w14:paraId="76D9FA1B" w14:textId="77777777" w:rsidR="00EB0404" w:rsidRPr="00027B53" w:rsidRDefault="00EB0404" w:rsidP="002D4435">
            <w:pPr>
              <w:rPr>
                <w:rFonts w:cs="Arial"/>
                <w:sz w:val="21"/>
                <w:szCs w:val="21"/>
              </w:rPr>
            </w:pPr>
          </w:p>
        </w:tc>
        <w:tc>
          <w:tcPr>
            <w:tcW w:w="4678" w:type="dxa"/>
            <w:vMerge/>
            <w:shd w:val="clear" w:color="auto" w:fill="auto"/>
          </w:tcPr>
          <w:p w14:paraId="235CE009" w14:textId="77777777" w:rsidR="00EB0404" w:rsidRPr="00027B53" w:rsidRDefault="00EB0404" w:rsidP="002D4435">
            <w:pPr>
              <w:rPr>
                <w:rFonts w:cs="Arial"/>
                <w:sz w:val="21"/>
                <w:szCs w:val="21"/>
              </w:rPr>
            </w:pPr>
          </w:p>
        </w:tc>
        <w:tc>
          <w:tcPr>
            <w:tcW w:w="425" w:type="dxa"/>
            <w:vMerge/>
            <w:shd w:val="clear" w:color="auto" w:fill="auto"/>
          </w:tcPr>
          <w:p w14:paraId="3D0B876C" w14:textId="77777777" w:rsidR="00EB0404" w:rsidRPr="00027B53" w:rsidRDefault="00EB0404" w:rsidP="002D4435">
            <w:pPr>
              <w:rPr>
                <w:rFonts w:cs="Arial"/>
                <w:sz w:val="21"/>
                <w:szCs w:val="21"/>
              </w:rPr>
            </w:pPr>
          </w:p>
        </w:tc>
        <w:tc>
          <w:tcPr>
            <w:tcW w:w="8222" w:type="dxa"/>
            <w:shd w:val="clear" w:color="auto" w:fill="auto"/>
          </w:tcPr>
          <w:p w14:paraId="7E56FF04" w14:textId="77777777" w:rsidR="00EB0404" w:rsidRPr="00027B53" w:rsidRDefault="00EB0404" w:rsidP="00027B53">
            <w:pPr>
              <w:spacing w:after="0" w:line="240" w:lineRule="auto"/>
              <w:rPr>
                <w:rFonts w:cs="Arial"/>
                <w:sz w:val="21"/>
                <w:szCs w:val="21"/>
              </w:rPr>
            </w:pPr>
            <w:r w:rsidRPr="00027B53">
              <w:rPr>
                <w:rFonts w:cs="Arial"/>
                <w:sz w:val="21"/>
                <w:szCs w:val="21"/>
              </w:rPr>
              <w:t>Efforts have been made to contact parents to ascertain the whereabouts of the pupil and a return date.</w:t>
            </w:r>
          </w:p>
        </w:tc>
        <w:tc>
          <w:tcPr>
            <w:tcW w:w="454" w:type="dxa"/>
            <w:shd w:val="clear" w:color="auto" w:fill="auto"/>
          </w:tcPr>
          <w:p w14:paraId="6A8232EA" w14:textId="77777777" w:rsidR="00EB0404" w:rsidRPr="00F278F9" w:rsidRDefault="00EB0404" w:rsidP="002D4435">
            <w:pPr>
              <w:rPr>
                <w:rFonts w:cs="Arial"/>
              </w:rPr>
            </w:pPr>
          </w:p>
        </w:tc>
      </w:tr>
      <w:tr w:rsidR="00EB0404" w:rsidRPr="00F278F9" w14:paraId="6075EF56" w14:textId="77777777" w:rsidTr="00027B53">
        <w:trPr>
          <w:trHeight w:val="231"/>
        </w:trPr>
        <w:tc>
          <w:tcPr>
            <w:tcW w:w="1951" w:type="dxa"/>
            <w:vMerge/>
            <w:shd w:val="clear" w:color="auto" w:fill="auto"/>
          </w:tcPr>
          <w:p w14:paraId="26774EDE" w14:textId="77777777" w:rsidR="00EB0404" w:rsidRPr="00027B53" w:rsidRDefault="00EB0404" w:rsidP="002D4435">
            <w:pPr>
              <w:rPr>
                <w:rFonts w:cs="Arial"/>
                <w:sz w:val="21"/>
                <w:szCs w:val="21"/>
              </w:rPr>
            </w:pPr>
          </w:p>
        </w:tc>
        <w:tc>
          <w:tcPr>
            <w:tcW w:w="4678" w:type="dxa"/>
            <w:vMerge/>
            <w:shd w:val="clear" w:color="auto" w:fill="auto"/>
          </w:tcPr>
          <w:p w14:paraId="4A195A6A" w14:textId="77777777" w:rsidR="00EB0404" w:rsidRPr="00027B53" w:rsidRDefault="00EB0404" w:rsidP="002D4435">
            <w:pPr>
              <w:rPr>
                <w:rFonts w:cs="Arial"/>
                <w:sz w:val="21"/>
                <w:szCs w:val="21"/>
              </w:rPr>
            </w:pPr>
          </w:p>
        </w:tc>
        <w:tc>
          <w:tcPr>
            <w:tcW w:w="425" w:type="dxa"/>
            <w:vMerge/>
            <w:shd w:val="clear" w:color="auto" w:fill="auto"/>
          </w:tcPr>
          <w:p w14:paraId="49AE5E16" w14:textId="77777777" w:rsidR="00EB0404" w:rsidRPr="00027B53" w:rsidRDefault="00EB0404" w:rsidP="002D4435">
            <w:pPr>
              <w:rPr>
                <w:rFonts w:cs="Arial"/>
                <w:sz w:val="21"/>
                <w:szCs w:val="21"/>
              </w:rPr>
            </w:pPr>
          </w:p>
        </w:tc>
        <w:tc>
          <w:tcPr>
            <w:tcW w:w="8222" w:type="dxa"/>
            <w:shd w:val="clear" w:color="auto" w:fill="auto"/>
          </w:tcPr>
          <w:p w14:paraId="415C5A11" w14:textId="77777777" w:rsidR="00EB0404" w:rsidRPr="00027B53" w:rsidRDefault="00EB0404" w:rsidP="00027B53">
            <w:pPr>
              <w:spacing w:after="0" w:line="240" w:lineRule="auto"/>
              <w:rPr>
                <w:rFonts w:cs="Arial"/>
                <w:sz w:val="21"/>
                <w:szCs w:val="21"/>
              </w:rPr>
            </w:pPr>
            <w:r w:rsidRPr="00027B53">
              <w:rPr>
                <w:rFonts w:cs="Arial"/>
                <w:sz w:val="21"/>
                <w:szCs w:val="21"/>
              </w:rPr>
              <w:t>Parents have been contacted but cannot give a return date.</w:t>
            </w:r>
          </w:p>
        </w:tc>
        <w:tc>
          <w:tcPr>
            <w:tcW w:w="454" w:type="dxa"/>
            <w:shd w:val="clear" w:color="auto" w:fill="auto"/>
          </w:tcPr>
          <w:p w14:paraId="0EF8237B" w14:textId="77777777" w:rsidR="00EB0404" w:rsidRPr="00027B53" w:rsidRDefault="00EB0404" w:rsidP="002D4435">
            <w:pPr>
              <w:rPr>
                <w:rFonts w:cs="Arial"/>
                <w:sz w:val="12"/>
              </w:rPr>
            </w:pPr>
          </w:p>
        </w:tc>
      </w:tr>
      <w:tr w:rsidR="00EB0404" w:rsidRPr="00F278F9" w14:paraId="2611D1F7" w14:textId="77777777" w:rsidTr="002D4435">
        <w:trPr>
          <w:trHeight w:val="564"/>
        </w:trPr>
        <w:tc>
          <w:tcPr>
            <w:tcW w:w="1951" w:type="dxa"/>
            <w:vMerge/>
            <w:shd w:val="clear" w:color="auto" w:fill="auto"/>
          </w:tcPr>
          <w:p w14:paraId="276BA54A" w14:textId="77777777" w:rsidR="00EB0404" w:rsidRPr="00027B53" w:rsidRDefault="00EB0404" w:rsidP="002D4435">
            <w:pPr>
              <w:rPr>
                <w:rFonts w:cs="Arial"/>
                <w:sz w:val="21"/>
                <w:szCs w:val="21"/>
              </w:rPr>
            </w:pPr>
          </w:p>
        </w:tc>
        <w:tc>
          <w:tcPr>
            <w:tcW w:w="4678" w:type="dxa"/>
            <w:vMerge/>
            <w:shd w:val="clear" w:color="auto" w:fill="auto"/>
          </w:tcPr>
          <w:p w14:paraId="67B0C2B3" w14:textId="77777777" w:rsidR="00EB0404" w:rsidRPr="00027B53" w:rsidRDefault="00EB0404" w:rsidP="002D4435">
            <w:pPr>
              <w:rPr>
                <w:rFonts w:cs="Arial"/>
                <w:sz w:val="21"/>
                <w:szCs w:val="21"/>
              </w:rPr>
            </w:pPr>
          </w:p>
        </w:tc>
        <w:tc>
          <w:tcPr>
            <w:tcW w:w="425" w:type="dxa"/>
            <w:vMerge/>
            <w:shd w:val="clear" w:color="auto" w:fill="auto"/>
          </w:tcPr>
          <w:p w14:paraId="032A3D6C" w14:textId="77777777" w:rsidR="00EB0404" w:rsidRPr="00027B53" w:rsidRDefault="00EB0404" w:rsidP="002D4435">
            <w:pPr>
              <w:rPr>
                <w:rFonts w:cs="Arial"/>
                <w:sz w:val="21"/>
                <w:szCs w:val="21"/>
              </w:rPr>
            </w:pPr>
          </w:p>
        </w:tc>
        <w:tc>
          <w:tcPr>
            <w:tcW w:w="8222" w:type="dxa"/>
            <w:shd w:val="clear" w:color="auto" w:fill="auto"/>
          </w:tcPr>
          <w:p w14:paraId="06831D66" w14:textId="77777777" w:rsidR="00EB0404" w:rsidRPr="00027B53" w:rsidRDefault="00EB0404" w:rsidP="00027B53">
            <w:pPr>
              <w:spacing w:after="0" w:line="240" w:lineRule="auto"/>
              <w:rPr>
                <w:rFonts w:cs="Arial"/>
                <w:sz w:val="21"/>
                <w:szCs w:val="21"/>
              </w:rPr>
            </w:pPr>
            <w:r w:rsidRPr="00027B53">
              <w:rPr>
                <w:rFonts w:cs="Arial"/>
                <w:sz w:val="21"/>
                <w:szCs w:val="21"/>
              </w:rPr>
              <w:t>Parents have been contacted and cannot give a current location so an onwards referral can be made.</w:t>
            </w:r>
          </w:p>
        </w:tc>
        <w:tc>
          <w:tcPr>
            <w:tcW w:w="454" w:type="dxa"/>
            <w:shd w:val="clear" w:color="auto" w:fill="auto"/>
          </w:tcPr>
          <w:p w14:paraId="6F0B7845" w14:textId="77777777" w:rsidR="00EB0404" w:rsidRPr="00F278F9" w:rsidRDefault="00EB0404" w:rsidP="002D4435">
            <w:pPr>
              <w:rPr>
                <w:rFonts w:cs="Arial"/>
              </w:rPr>
            </w:pPr>
          </w:p>
        </w:tc>
      </w:tr>
      <w:tr w:rsidR="00EB0404" w:rsidRPr="00F278F9" w14:paraId="0A668E4C" w14:textId="77777777" w:rsidTr="002D4435">
        <w:trPr>
          <w:trHeight w:val="563"/>
        </w:trPr>
        <w:tc>
          <w:tcPr>
            <w:tcW w:w="1951" w:type="dxa"/>
            <w:vMerge/>
            <w:shd w:val="clear" w:color="auto" w:fill="auto"/>
          </w:tcPr>
          <w:p w14:paraId="14B0B272" w14:textId="77777777" w:rsidR="00EB0404" w:rsidRPr="00027B53" w:rsidRDefault="00EB0404" w:rsidP="002D4435">
            <w:pPr>
              <w:rPr>
                <w:rFonts w:cs="Arial"/>
                <w:sz w:val="21"/>
                <w:szCs w:val="21"/>
              </w:rPr>
            </w:pPr>
          </w:p>
        </w:tc>
        <w:tc>
          <w:tcPr>
            <w:tcW w:w="4678" w:type="dxa"/>
            <w:vMerge/>
            <w:shd w:val="clear" w:color="auto" w:fill="auto"/>
          </w:tcPr>
          <w:p w14:paraId="59BA7E5A" w14:textId="77777777" w:rsidR="00EB0404" w:rsidRPr="00027B53" w:rsidRDefault="00EB0404" w:rsidP="002D4435">
            <w:pPr>
              <w:rPr>
                <w:rFonts w:cs="Arial"/>
                <w:sz w:val="21"/>
                <w:szCs w:val="21"/>
              </w:rPr>
            </w:pPr>
          </w:p>
        </w:tc>
        <w:tc>
          <w:tcPr>
            <w:tcW w:w="425" w:type="dxa"/>
            <w:vMerge/>
            <w:shd w:val="clear" w:color="auto" w:fill="auto"/>
          </w:tcPr>
          <w:p w14:paraId="628E32B6" w14:textId="77777777" w:rsidR="00EB0404" w:rsidRPr="00027B53" w:rsidRDefault="00EB0404" w:rsidP="002D4435">
            <w:pPr>
              <w:rPr>
                <w:rFonts w:cs="Arial"/>
                <w:sz w:val="21"/>
                <w:szCs w:val="21"/>
              </w:rPr>
            </w:pPr>
          </w:p>
        </w:tc>
        <w:tc>
          <w:tcPr>
            <w:tcW w:w="8222" w:type="dxa"/>
            <w:shd w:val="clear" w:color="auto" w:fill="auto"/>
          </w:tcPr>
          <w:p w14:paraId="043C5F2A" w14:textId="77777777" w:rsidR="00EB0404" w:rsidRPr="00027B53" w:rsidRDefault="00EB0404" w:rsidP="00027B53">
            <w:pPr>
              <w:spacing w:after="0" w:line="240" w:lineRule="auto"/>
              <w:rPr>
                <w:rFonts w:cs="Arial"/>
                <w:sz w:val="21"/>
                <w:szCs w:val="21"/>
              </w:rPr>
            </w:pPr>
            <w:r w:rsidRPr="00027B53">
              <w:rPr>
                <w:rFonts w:cs="Arial"/>
                <w:sz w:val="21"/>
                <w:szCs w:val="21"/>
              </w:rPr>
              <w:t>Enquires made of any professionals working with the family, immediately if subject to CP Planning or any Court orders in relation to the child.</w:t>
            </w:r>
          </w:p>
        </w:tc>
        <w:tc>
          <w:tcPr>
            <w:tcW w:w="454" w:type="dxa"/>
            <w:shd w:val="clear" w:color="auto" w:fill="auto"/>
          </w:tcPr>
          <w:p w14:paraId="1B1B8914" w14:textId="77777777" w:rsidR="00EB0404" w:rsidRPr="00F278F9" w:rsidRDefault="00EB0404" w:rsidP="002D4435">
            <w:pPr>
              <w:rPr>
                <w:rFonts w:cs="Arial"/>
              </w:rPr>
            </w:pPr>
          </w:p>
        </w:tc>
      </w:tr>
      <w:tr w:rsidR="00EB0404" w:rsidRPr="00F278F9" w14:paraId="463B084B" w14:textId="77777777" w:rsidTr="00027B53">
        <w:trPr>
          <w:trHeight w:val="316"/>
        </w:trPr>
        <w:tc>
          <w:tcPr>
            <w:tcW w:w="1951" w:type="dxa"/>
            <w:vMerge/>
            <w:shd w:val="clear" w:color="auto" w:fill="auto"/>
          </w:tcPr>
          <w:p w14:paraId="1B6DBEC5" w14:textId="77777777" w:rsidR="00EB0404" w:rsidRPr="00027B53" w:rsidRDefault="00EB0404" w:rsidP="002D4435">
            <w:pPr>
              <w:rPr>
                <w:rFonts w:cs="Arial"/>
                <w:sz w:val="21"/>
                <w:szCs w:val="21"/>
              </w:rPr>
            </w:pPr>
          </w:p>
        </w:tc>
        <w:tc>
          <w:tcPr>
            <w:tcW w:w="4678" w:type="dxa"/>
            <w:vMerge/>
            <w:shd w:val="clear" w:color="auto" w:fill="auto"/>
          </w:tcPr>
          <w:p w14:paraId="5C3C5824" w14:textId="77777777" w:rsidR="00EB0404" w:rsidRPr="00027B53" w:rsidRDefault="00EB0404" w:rsidP="002D4435">
            <w:pPr>
              <w:rPr>
                <w:rFonts w:cs="Arial"/>
                <w:sz w:val="21"/>
                <w:szCs w:val="21"/>
              </w:rPr>
            </w:pPr>
          </w:p>
        </w:tc>
        <w:tc>
          <w:tcPr>
            <w:tcW w:w="425" w:type="dxa"/>
            <w:vMerge/>
            <w:shd w:val="clear" w:color="auto" w:fill="auto"/>
          </w:tcPr>
          <w:p w14:paraId="120E4F59" w14:textId="77777777" w:rsidR="00EB0404" w:rsidRPr="00027B53" w:rsidRDefault="00EB0404" w:rsidP="002D4435">
            <w:pPr>
              <w:rPr>
                <w:rFonts w:cs="Arial"/>
                <w:sz w:val="21"/>
                <w:szCs w:val="21"/>
              </w:rPr>
            </w:pPr>
          </w:p>
        </w:tc>
        <w:tc>
          <w:tcPr>
            <w:tcW w:w="8222" w:type="dxa"/>
            <w:shd w:val="clear" w:color="auto" w:fill="auto"/>
          </w:tcPr>
          <w:p w14:paraId="76921101" w14:textId="77777777" w:rsidR="00EB0404" w:rsidRDefault="00EB0404" w:rsidP="00027B53">
            <w:pPr>
              <w:spacing w:after="0" w:line="240" w:lineRule="auto"/>
              <w:rPr>
                <w:rFonts w:cs="Arial"/>
                <w:sz w:val="21"/>
                <w:szCs w:val="21"/>
              </w:rPr>
            </w:pPr>
            <w:r w:rsidRPr="00027B53">
              <w:rPr>
                <w:rFonts w:cs="Arial"/>
                <w:sz w:val="21"/>
                <w:szCs w:val="21"/>
              </w:rPr>
              <w:t>LA has visited the home address.</w:t>
            </w:r>
          </w:p>
          <w:p w14:paraId="4A06BCE2" w14:textId="2C23DAEA" w:rsidR="00EB249D" w:rsidRPr="00027B53" w:rsidRDefault="00EB249D" w:rsidP="00027B53">
            <w:pPr>
              <w:spacing w:after="0" w:line="240" w:lineRule="auto"/>
              <w:rPr>
                <w:rFonts w:cs="Arial"/>
                <w:sz w:val="21"/>
                <w:szCs w:val="21"/>
              </w:rPr>
            </w:pPr>
          </w:p>
        </w:tc>
        <w:tc>
          <w:tcPr>
            <w:tcW w:w="454" w:type="dxa"/>
            <w:shd w:val="clear" w:color="auto" w:fill="auto"/>
          </w:tcPr>
          <w:p w14:paraId="7F8902BD" w14:textId="77777777" w:rsidR="00EB0404" w:rsidRPr="00027B53" w:rsidRDefault="00EB0404" w:rsidP="002D4435">
            <w:pPr>
              <w:rPr>
                <w:rFonts w:cs="Arial"/>
                <w:sz w:val="12"/>
              </w:rPr>
            </w:pPr>
          </w:p>
        </w:tc>
      </w:tr>
      <w:tr w:rsidR="00EB0404" w:rsidRPr="00F278F9" w14:paraId="057EEF0F" w14:textId="77777777" w:rsidTr="00027B53">
        <w:trPr>
          <w:trHeight w:val="248"/>
        </w:trPr>
        <w:tc>
          <w:tcPr>
            <w:tcW w:w="1951" w:type="dxa"/>
            <w:shd w:val="clear" w:color="auto" w:fill="auto"/>
          </w:tcPr>
          <w:p w14:paraId="61B9F3FE" w14:textId="77777777" w:rsidR="00EB0404" w:rsidRPr="00027B53" w:rsidRDefault="00EB0404" w:rsidP="002D4435">
            <w:pPr>
              <w:rPr>
                <w:rFonts w:cs="Arial"/>
                <w:sz w:val="21"/>
                <w:szCs w:val="21"/>
              </w:rPr>
            </w:pPr>
            <w:r w:rsidRPr="00027B53">
              <w:rPr>
                <w:rFonts w:cs="Arial"/>
                <w:sz w:val="21"/>
                <w:szCs w:val="21"/>
              </w:rPr>
              <w:t xml:space="preserve">Child is moving to reside with someone other than their current resident parent. </w:t>
            </w:r>
          </w:p>
          <w:p w14:paraId="35D253CE" w14:textId="77777777" w:rsidR="00EB0404" w:rsidRPr="00027B53" w:rsidRDefault="00EB0404" w:rsidP="002D4435">
            <w:pPr>
              <w:rPr>
                <w:rFonts w:cs="Arial"/>
                <w:sz w:val="21"/>
                <w:szCs w:val="21"/>
              </w:rPr>
            </w:pPr>
          </w:p>
        </w:tc>
        <w:tc>
          <w:tcPr>
            <w:tcW w:w="4678" w:type="dxa"/>
            <w:shd w:val="clear" w:color="auto" w:fill="auto"/>
          </w:tcPr>
          <w:p w14:paraId="60E5DB54" w14:textId="77777777" w:rsidR="00EB0404" w:rsidRPr="00027B53" w:rsidRDefault="00EB0404" w:rsidP="002D4435">
            <w:pPr>
              <w:rPr>
                <w:rFonts w:cs="Arial"/>
                <w:sz w:val="21"/>
                <w:szCs w:val="21"/>
              </w:rPr>
            </w:pPr>
            <w:r w:rsidRPr="00027B53">
              <w:rPr>
                <w:rFonts w:cs="Arial"/>
                <w:sz w:val="21"/>
                <w:szCs w:val="21"/>
              </w:rPr>
              <w:t>Additional measures to be taken to those outlined above.</w:t>
            </w:r>
          </w:p>
        </w:tc>
        <w:tc>
          <w:tcPr>
            <w:tcW w:w="425" w:type="dxa"/>
            <w:shd w:val="clear" w:color="auto" w:fill="auto"/>
          </w:tcPr>
          <w:p w14:paraId="6D1C0905" w14:textId="77777777" w:rsidR="00EB0404" w:rsidRPr="00027B53" w:rsidRDefault="00EB0404" w:rsidP="002D4435">
            <w:pPr>
              <w:rPr>
                <w:rFonts w:cs="Arial"/>
                <w:sz w:val="21"/>
                <w:szCs w:val="21"/>
              </w:rPr>
            </w:pPr>
          </w:p>
        </w:tc>
        <w:tc>
          <w:tcPr>
            <w:tcW w:w="8222" w:type="dxa"/>
            <w:shd w:val="clear" w:color="auto" w:fill="auto"/>
          </w:tcPr>
          <w:p w14:paraId="6792E70C" w14:textId="77777777" w:rsidR="00EB0404" w:rsidRPr="00027B53" w:rsidRDefault="00EB0404" w:rsidP="00027B53">
            <w:pPr>
              <w:spacing w:after="0" w:line="240" w:lineRule="auto"/>
              <w:jc w:val="both"/>
              <w:rPr>
                <w:rFonts w:cs="Arial"/>
                <w:b/>
                <w:sz w:val="21"/>
                <w:szCs w:val="21"/>
              </w:rPr>
            </w:pPr>
            <w:r w:rsidRPr="00027B53">
              <w:rPr>
                <w:rFonts w:cs="Arial"/>
                <w:sz w:val="21"/>
                <w:szCs w:val="21"/>
              </w:rPr>
              <w:t xml:space="preserve">School has a signed </w:t>
            </w:r>
            <w:r w:rsidRPr="00027B53">
              <w:rPr>
                <w:rFonts w:cs="Arial"/>
                <w:i/>
                <w:sz w:val="21"/>
                <w:szCs w:val="21"/>
              </w:rPr>
              <w:t>leavers letter</w:t>
            </w:r>
            <w:r w:rsidRPr="00027B53">
              <w:rPr>
                <w:rFonts w:cs="Arial"/>
                <w:sz w:val="21"/>
                <w:szCs w:val="21"/>
              </w:rPr>
              <w:t xml:space="preserve"> from parent with forwarding address </w:t>
            </w:r>
            <w:r w:rsidRPr="00027B53">
              <w:rPr>
                <w:rFonts w:cs="Arial"/>
                <w:b/>
                <w:sz w:val="21"/>
                <w:szCs w:val="21"/>
              </w:rPr>
              <w:t>and contact information for person(s) who will have the care of the child.</w:t>
            </w:r>
          </w:p>
          <w:p w14:paraId="09B6964C" w14:textId="77777777" w:rsidR="00EB0404" w:rsidRPr="00027B53" w:rsidRDefault="00EB0404" w:rsidP="00027B53">
            <w:pPr>
              <w:spacing w:after="0" w:line="240" w:lineRule="auto"/>
              <w:jc w:val="both"/>
              <w:rPr>
                <w:rFonts w:cs="Arial"/>
                <w:b/>
                <w:sz w:val="10"/>
                <w:szCs w:val="10"/>
              </w:rPr>
            </w:pPr>
          </w:p>
          <w:p w14:paraId="3CB09A68" w14:textId="77777777" w:rsidR="00EB0404" w:rsidRPr="00027B53" w:rsidRDefault="00EB0404" w:rsidP="00027B53">
            <w:pPr>
              <w:spacing w:after="0" w:line="240" w:lineRule="auto"/>
              <w:jc w:val="both"/>
              <w:rPr>
                <w:rFonts w:cs="Arial"/>
                <w:sz w:val="21"/>
                <w:szCs w:val="21"/>
              </w:rPr>
            </w:pPr>
            <w:r w:rsidRPr="00027B53">
              <w:rPr>
                <w:rFonts w:cs="Arial"/>
                <w:sz w:val="21"/>
                <w:szCs w:val="21"/>
              </w:rPr>
              <w:t>School has followed reporting procedures if any safeguarding concerns.</w:t>
            </w:r>
          </w:p>
          <w:p w14:paraId="5E20557B" w14:textId="77777777" w:rsidR="00EB0404" w:rsidRPr="00027B53" w:rsidRDefault="00EB0404" w:rsidP="00027B53">
            <w:pPr>
              <w:spacing w:after="0" w:line="240" w:lineRule="auto"/>
              <w:jc w:val="both"/>
              <w:rPr>
                <w:rFonts w:cs="Arial"/>
                <w:sz w:val="10"/>
                <w:szCs w:val="10"/>
              </w:rPr>
            </w:pPr>
          </w:p>
          <w:p w14:paraId="197C3763" w14:textId="77777777" w:rsidR="00EB0404" w:rsidRPr="00027B53" w:rsidRDefault="00EB0404" w:rsidP="00027B53">
            <w:pPr>
              <w:spacing w:after="0" w:line="240" w:lineRule="auto"/>
              <w:jc w:val="both"/>
              <w:rPr>
                <w:rFonts w:cs="Arial"/>
                <w:sz w:val="21"/>
                <w:szCs w:val="21"/>
              </w:rPr>
            </w:pPr>
            <w:r w:rsidRPr="00027B53">
              <w:rPr>
                <w:rFonts w:cs="Arial"/>
                <w:sz w:val="21"/>
                <w:szCs w:val="21"/>
              </w:rPr>
              <w:t>School have considered whether a private fostering referral is needed.</w:t>
            </w:r>
          </w:p>
          <w:p w14:paraId="4D65936D" w14:textId="77777777" w:rsidR="00EB0404" w:rsidRPr="00027B53" w:rsidRDefault="00EB0404" w:rsidP="00027B53">
            <w:pPr>
              <w:spacing w:after="0" w:line="240" w:lineRule="auto"/>
              <w:jc w:val="both"/>
              <w:rPr>
                <w:rFonts w:cs="Arial"/>
                <w:sz w:val="10"/>
                <w:szCs w:val="10"/>
              </w:rPr>
            </w:pPr>
          </w:p>
          <w:p w14:paraId="4CD59ADB" w14:textId="77777777" w:rsidR="00EB0404" w:rsidRPr="00027B53" w:rsidRDefault="00EB0404" w:rsidP="00027B53">
            <w:pPr>
              <w:spacing w:after="0" w:line="240" w:lineRule="auto"/>
              <w:jc w:val="both"/>
              <w:rPr>
                <w:rFonts w:cs="Arial"/>
                <w:sz w:val="21"/>
                <w:szCs w:val="21"/>
              </w:rPr>
            </w:pPr>
            <w:r w:rsidRPr="00027B53">
              <w:rPr>
                <w:rFonts w:cs="Arial"/>
                <w:sz w:val="21"/>
                <w:szCs w:val="21"/>
              </w:rPr>
              <w:t>School have confirmation from the future resident parent/guardian(s) that they will be caring for the child.</w:t>
            </w:r>
          </w:p>
          <w:p w14:paraId="39A2B0BB" w14:textId="77777777" w:rsidR="00EB0404" w:rsidRPr="00027B53" w:rsidRDefault="00EB0404" w:rsidP="00027B53">
            <w:pPr>
              <w:spacing w:after="0" w:line="240" w:lineRule="auto"/>
              <w:jc w:val="both"/>
              <w:rPr>
                <w:rFonts w:cs="Arial"/>
                <w:sz w:val="10"/>
                <w:szCs w:val="10"/>
              </w:rPr>
            </w:pPr>
          </w:p>
          <w:p w14:paraId="3162C25D" w14:textId="77777777" w:rsidR="00EB0404" w:rsidRPr="00027B53" w:rsidRDefault="00EB0404" w:rsidP="00027B53">
            <w:pPr>
              <w:spacing w:after="0" w:line="240" w:lineRule="auto"/>
              <w:jc w:val="both"/>
              <w:rPr>
                <w:rFonts w:cs="Arial"/>
                <w:b/>
                <w:sz w:val="21"/>
                <w:szCs w:val="21"/>
              </w:rPr>
            </w:pPr>
            <w:r w:rsidRPr="00027B53">
              <w:rPr>
                <w:rFonts w:cs="Arial"/>
                <w:sz w:val="21"/>
                <w:szCs w:val="21"/>
              </w:rPr>
              <w:t>School have confirmation from the current resident parent and new parent/guardian(s) that the move is permanent.</w:t>
            </w:r>
          </w:p>
          <w:p w14:paraId="34C727C0" w14:textId="77777777" w:rsidR="00EB0404" w:rsidRPr="00027B53" w:rsidRDefault="00EB0404" w:rsidP="00027B53">
            <w:pPr>
              <w:spacing w:after="0" w:line="240" w:lineRule="auto"/>
              <w:jc w:val="both"/>
              <w:rPr>
                <w:rFonts w:cs="Arial"/>
                <w:b/>
                <w:sz w:val="10"/>
                <w:szCs w:val="10"/>
              </w:rPr>
            </w:pPr>
          </w:p>
          <w:p w14:paraId="15798654" w14:textId="77777777" w:rsidR="00EB0404" w:rsidRDefault="00EB0404" w:rsidP="00027B53">
            <w:pPr>
              <w:spacing w:after="0" w:line="240" w:lineRule="auto"/>
              <w:jc w:val="both"/>
              <w:rPr>
                <w:rFonts w:cs="Arial"/>
                <w:sz w:val="21"/>
                <w:szCs w:val="21"/>
              </w:rPr>
            </w:pPr>
            <w:r w:rsidRPr="00027B53">
              <w:rPr>
                <w:rFonts w:cs="Arial"/>
                <w:sz w:val="21"/>
                <w:szCs w:val="21"/>
              </w:rPr>
              <w:t>School have proof of travel, if considered appropriate.</w:t>
            </w:r>
            <w:r w:rsidR="00027B53" w:rsidRPr="00027B53">
              <w:rPr>
                <w:rFonts w:cs="Arial"/>
                <w:sz w:val="21"/>
                <w:szCs w:val="21"/>
              </w:rPr>
              <w:t xml:space="preserve"> </w:t>
            </w:r>
          </w:p>
          <w:p w14:paraId="3943E62C" w14:textId="44B95833" w:rsidR="00EB249D" w:rsidRPr="00027B53" w:rsidRDefault="00EB249D" w:rsidP="00027B53">
            <w:pPr>
              <w:spacing w:after="0" w:line="240" w:lineRule="auto"/>
              <w:jc w:val="both"/>
              <w:rPr>
                <w:rFonts w:cs="Arial"/>
                <w:sz w:val="21"/>
                <w:szCs w:val="21"/>
              </w:rPr>
            </w:pPr>
          </w:p>
        </w:tc>
        <w:tc>
          <w:tcPr>
            <w:tcW w:w="454" w:type="dxa"/>
            <w:shd w:val="clear" w:color="auto" w:fill="auto"/>
          </w:tcPr>
          <w:p w14:paraId="7CE2024B" w14:textId="77777777" w:rsidR="00EB0404" w:rsidRPr="00F278F9" w:rsidRDefault="00EB0404" w:rsidP="002D4435">
            <w:pPr>
              <w:rPr>
                <w:rFonts w:cs="Arial"/>
              </w:rPr>
            </w:pPr>
          </w:p>
        </w:tc>
      </w:tr>
    </w:tbl>
    <w:p w14:paraId="77423F29" w14:textId="11A2CAA8" w:rsidR="00EE2C90" w:rsidRPr="00F278F9" w:rsidRDefault="007E578C" w:rsidP="007E578C">
      <w:pPr>
        <w:pStyle w:val="Heading3"/>
        <w:jc w:val="center"/>
      </w:pPr>
      <w:bookmarkStart w:id="86" w:name="_Appendix_5:_Grounds"/>
      <w:bookmarkStart w:id="87" w:name="_Toc79746854"/>
      <w:bookmarkEnd w:id="86"/>
      <w:r>
        <w:lastRenderedPageBreak/>
        <w:t xml:space="preserve">Appendix 5: </w:t>
      </w:r>
      <w:r w:rsidR="00EE2C90" w:rsidRPr="00F278F9">
        <w:t>Grounds for removal lookups in SIMS</w:t>
      </w:r>
      <w:bookmarkEnd w:id="87"/>
    </w:p>
    <w:p w14:paraId="437E046D" w14:textId="77777777" w:rsidR="00EE2C90" w:rsidRPr="00F278F9" w:rsidRDefault="00EE2C90" w:rsidP="00EE2C90">
      <w:pPr>
        <w:pStyle w:val="Default"/>
        <w:jc w:val="center"/>
        <w:rPr>
          <w:b/>
          <w:bCs/>
        </w:rPr>
      </w:pPr>
      <w:r w:rsidRPr="00F278F9">
        <w:rPr>
          <w:b/>
          <w:bCs/>
        </w:rPr>
        <w:t>Operational guidance for Children Missing Education (CME) casework</w:t>
      </w:r>
    </w:p>
    <w:p w14:paraId="547C9F3D" w14:textId="77777777" w:rsidR="00EE2C90" w:rsidRPr="00F278F9" w:rsidRDefault="00EE2C90" w:rsidP="00EE2C90">
      <w:pPr>
        <w:spacing w:after="0" w:line="240" w:lineRule="auto"/>
        <w:rPr>
          <w:rFonts w:cs="Arial"/>
        </w:rPr>
      </w:pPr>
    </w:p>
    <w:p w14:paraId="4BF5D89A" w14:textId="77777777" w:rsidR="00EE2C90" w:rsidRPr="00F278F9" w:rsidRDefault="00EE2C90" w:rsidP="00EE2C90">
      <w:pPr>
        <w:pStyle w:val="ListParagraph"/>
        <w:numPr>
          <w:ilvl w:val="0"/>
          <w:numId w:val="34"/>
        </w:numPr>
        <w:spacing w:after="0" w:line="240" w:lineRule="auto"/>
        <w:ind w:left="360"/>
        <w:rPr>
          <w:rFonts w:cs="Arial"/>
          <w:b/>
        </w:rPr>
      </w:pPr>
      <w:r w:rsidRPr="00F278F9">
        <w:rPr>
          <w:rFonts w:cs="Arial"/>
          <w:b/>
        </w:rPr>
        <w:t>Schools should follow the advice in the CME Guidance for Schools (available on Young Southampton https://www.youngsouthampton.org/working-with-children/schools-guidance/inclusion-services.aspx)</w:t>
      </w:r>
    </w:p>
    <w:p w14:paraId="318365EF" w14:textId="77777777" w:rsidR="00EE2C90" w:rsidRPr="00EE2C90" w:rsidRDefault="00EE2C90" w:rsidP="00EE2C90">
      <w:pPr>
        <w:spacing w:after="0" w:line="240" w:lineRule="auto"/>
        <w:rPr>
          <w:rFonts w:cs="Arial"/>
          <w:b/>
          <w:sz w:val="18"/>
        </w:rPr>
      </w:pPr>
    </w:p>
    <w:p w14:paraId="18EA616F" w14:textId="77777777" w:rsidR="00EE2C90" w:rsidRPr="00F278F9" w:rsidRDefault="00EE2C90" w:rsidP="00EE2C90">
      <w:pPr>
        <w:pStyle w:val="ListParagraph"/>
        <w:numPr>
          <w:ilvl w:val="0"/>
          <w:numId w:val="34"/>
        </w:numPr>
        <w:shd w:val="clear" w:color="auto" w:fill="D9D9D9"/>
        <w:spacing w:after="0" w:line="240" w:lineRule="auto"/>
        <w:ind w:left="360"/>
        <w:rPr>
          <w:rFonts w:cs="Arial"/>
          <w:b/>
        </w:rPr>
      </w:pPr>
      <w:r w:rsidRPr="00F278F9">
        <w:rPr>
          <w:rFonts w:cs="Arial"/>
          <w:b/>
        </w:rPr>
        <w:t>We would not expect the shaded categories to be used without local authority advice/intervention/permission</w:t>
      </w:r>
    </w:p>
    <w:p w14:paraId="72A8B078" w14:textId="77777777" w:rsidR="00EE2C90" w:rsidRPr="00F278F9" w:rsidRDefault="00EE2C90" w:rsidP="00EE2C90">
      <w:pPr>
        <w:spacing w:after="0" w:line="240" w:lineRule="auto"/>
        <w:rPr>
          <w:rFonts w:cs="Arial"/>
          <w:b/>
        </w:rPr>
      </w:pPr>
    </w:p>
    <w:tbl>
      <w:tblPr>
        <w:tblW w:w="15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8483"/>
        <w:gridCol w:w="5231"/>
      </w:tblGrid>
      <w:tr w:rsidR="00EE2C90" w:rsidRPr="00F278F9" w14:paraId="43FB8DD2" w14:textId="77777777" w:rsidTr="00EE2C90">
        <w:trPr>
          <w:trHeight w:val="817"/>
        </w:trPr>
        <w:tc>
          <w:tcPr>
            <w:tcW w:w="1980" w:type="dxa"/>
            <w:shd w:val="clear" w:color="auto" w:fill="auto"/>
          </w:tcPr>
          <w:p w14:paraId="4C86E0EE" w14:textId="77777777" w:rsidR="00EE2C90" w:rsidRPr="00F278F9" w:rsidRDefault="00EE2C90" w:rsidP="00EE2C90">
            <w:pPr>
              <w:spacing w:after="0" w:line="240" w:lineRule="auto"/>
              <w:jc w:val="center"/>
              <w:rPr>
                <w:rFonts w:cs="Arial"/>
              </w:rPr>
            </w:pPr>
            <w:r w:rsidRPr="00F278F9">
              <w:rPr>
                <w:rFonts w:cs="Arial"/>
                <w:b/>
                <w:bCs/>
              </w:rPr>
              <w:t>GROUNDS FOR REMOVAL LOOKUPS IN SIMS</w:t>
            </w:r>
          </w:p>
        </w:tc>
        <w:tc>
          <w:tcPr>
            <w:tcW w:w="8483" w:type="dxa"/>
            <w:shd w:val="clear" w:color="auto" w:fill="auto"/>
          </w:tcPr>
          <w:p w14:paraId="6D6FF5AE" w14:textId="77777777" w:rsidR="00EE2C90" w:rsidRPr="00F278F9" w:rsidRDefault="00EE2C90" w:rsidP="00EE2C90">
            <w:pPr>
              <w:spacing w:after="0" w:line="240" w:lineRule="auto"/>
              <w:jc w:val="center"/>
              <w:rPr>
                <w:rFonts w:cs="Arial"/>
              </w:rPr>
            </w:pPr>
          </w:p>
          <w:p w14:paraId="7B3111A3" w14:textId="77777777" w:rsidR="00EE2C90" w:rsidRPr="00F278F9" w:rsidRDefault="00EE2C90" w:rsidP="00EE2C90">
            <w:pPr>
              <w:spacing w:after="0" w:line="240" w:lineRule="auto"/>
              <w:jc w:val="center"/>
              <w:rPr>
                <w:rFonts w:cs="Arial"/>
              </w:rPr>
            </w:pPr>
            <w:r w:rsidRPr="00F278F9">
              <w:rPr>
                <w:rFonts w:cs="Arial"/>
                <w:b/>
                <w:bCs/>
              </w:rPr>
              <w:t>FULL REGULATION</w:t>
            </w:r>
          </w:p>
        </w:tc>
        <w:tc>
          <w:tcPr>
            <w:tcW w:w="5231" w:type="dxa"/>
            <w:shd w:val="clear" w:color="auto" w:fill="auto"/>
          </w:tcPr>
          <w:p w14:paraId="247E9D1E" w14:textId="77777777" w:rsidR="00EE2C90" w:rsidRPr="00F278F9" w:rsidRDefault="00EE2C90" w:rsidP="00EE2C90">
            <w:pPr>
              <w:spacing w:after="0" w:line="240" w:lineRule="auto"/>
              <w:jc w:val="center"/>
              <w:rPr>
                <w:rFonts w:cs="Arial"/>
              </w:rPr>
            </w:pPr>
          </w:p>
          <w:p w14:paraId="285E47F7" w14:textId="77777777" w:rsidR="00EE2C90" w:rsidRPr="00F278F9" w:rsidRDefault="00EE2C90" w:rsidP="00EE2C90">
            <w:pPr>
              <w:spacing w:after="0" w:line="240" w:lineRule="auto"/>
              <w:jc w:val="center"/>
              <w:rPr>
                <w:rFonts w:cs="Arial"/>
              </w:rPr>
            </w:pPr>
            <w:r w:rsidRPr="00F278F9">
              <w:rPr>
                <w:rFonts w:cs="Arial"/>
                <w:b/>
                <w:bCs/>
              </w:rPr>
              <w:t>USAGE/ADDITIONAL INFORMATION/CLARITY</w:t>
            </w:r>
          </w:p>
        </w:tc>
      </w:tr>
      <w:tr w:rsidR="00EE2C90" w:rsidRPr="00F278F9" w14:paraId="714ABD9D" w14:textId="77777777" w:rsidTr="00EE2C90">
        <w:tc>
          <w:tcPr>
            <w:tcW w:w="1980" w:type="dxa"/>
            <w:shd w:val="clear" w:color="auto" w:fill="D9D9D9"/>
          </w:tcPr>
          <w:p w14:paraId="247C88E2" w14:textId="77777777" w:rsidR="00EE2C90" w:rsidRPr="00F278F9" w:rsidRDefault="00EE2C90" w:rsidP="00EE2C90">
            <w:pPr>
              <w:spacing w:after="0" w:line="240" w:lineRule="auto"/>
              <w:rPr>
                <w:rFonts w:cs="Arial"/>
                <w:sz w:val="10"/>
              </w:rPr>
            </w:pPr>
          </w:p>
          <w:p w14:paraId="589C068A" w14:textId="77777777" w:rsidR="00EE2C90" w:rsidRPr="00F278F9" w:rsidRDefault="00EE2C90" w:rsidP="00EE2C90">
            <w:pPr>
              <w:spacing w:after="0" w:line="240" w:lineRule="auto"/>
              <w:rPr>
                <w:rFonts w:cs="Arial"/>
              </w:rPr>
            </w:pPr>
            <w:r w:rsidRPr="00F278F9">
              <w:rPr>
                <w:rFonts w:cs="Arial"/>
                <w:bCs/>
              </w:rPr>
              <w:t>Change in School Attendance Order</w:t>
            </w:r>
          </w:p>
        </w:tc>
        <w:tc>
          <w:tcPr>
            <w:tcW w:w="8483" w:type="dxa"/>
            <w:shd w:val="clear" w:color="auto" w:fill="D9D9D9"/>
          </w:tcPr>
          <w:p w14:paraId="74B3BE10" w14:textId="77777777" w:rsidR="00EE2C90" w:rsidRPr="00F278F9" w:rsidRDefault="00EE2C90" w:rsidP="00EE2C90">
            <w:pPr>
              <w:spacing w:after="0" w:line="240" w:lineRule="auto"/>
              <w:jc w:val="both"/>
              <w:rPr>
                <w:rFonts w:cs="Arial"/>
                <w:sz w:val="10"/>
                <w:szCs w:val="14"/>
              </w:rPr>
            </w:pPr>
          </w:p>
          <w:p w14:paraId="2E8F552A" w14:textId="77777777" w:rsidR="00EE2C90" w:rsidRPr="00F278F9" w:rsidRDefault="00EE2C90" w:rsidP="00EE2C90">
            <w:pPr>
              <w:spacing w:after="0" w:line="240" w:lineRule="auto"/>
              <w:jc w:val="both"/>
              <w:rPr>
                <w:rFonts w:cs="Arial"/>
              </w:rPr>
            </w:pPr>
            <w:r w:rsidRPr="00F278F9">
              <w:rPr>
                <w:rFonts w:cs="Arial"/>
                <w:b/>
              </w:rPr>
              <w:t>8(1)(a)</w:t>
            </w:r>
            <w:r w:rsidRPr="00F278F9">
              <w:rPr>
                <w:rFonts w:cs="Arial"/>
              </w:rPr>
              <w:t xml:space="preserve"> - where the pupil is registered at the school in accordance with the requirements of a school attendance order, that another school is substituted by the local authority for that named in the order or the order is revoked by the local authority on the ground that arrangements have been made for the child to receive efficient full-time education suitable to his age, ability and aptitude otherwise than at school.</w:t>
            </w:r>
          </w:p>
        </w:tc>
        <w:tc>
          <w:tcPr>
            <w:tcW w:w="5231" w:type="dxa"/>
            <w:shd w:val="clear" w:color="auto" w:fill="D9D9D9"/>
          </w:tcPr>
          <w:p w14:paraId="4BC2EEB8" w14:textId="77777777" w:rsidR="00EE2C90" w:rsidRPr="00F278F9" w:rsidRDefault="00EE2C90" w:rsidP="00EE2C90">
            <w:pPr>
              <w:spacing w:after="0" w:line="240" w:lineRule="auto"/>
              <w:jc w:val="both"/>
              <w:rPr>
                <w:rFonts w:cs="Arial"/>
                <w:sz w:val="10"/>
                <w:szCs w:val="14"/>
              </w:rPr>
            </w:pPr>
          </w:p>
          <w:p w14:paraId="104CE71B" w14:textId="77777777" w:rsidR="00EE2C90" w:rsidRPr="00F278F9" w:rsidRDefault="00EE2C90" w:rsidP="00EE2C90">
            <w:pPr>
              <w:spacing w:after="0" w:line="240" w:lineRule="auto"/>
              <w:jc w:val="both"/>
              <w:rPr>
                <w:rFonts w:cs="Arial"/>
              </w:rPr>
            </w:pPr>
            <w:r w:rsidRPr="00F278F9">
              <w:rPr>
                <w:rFonts w:cs="Arial"/>
              </w:rPr>
              <w:t xml:space="preserve">If you had a child enrolled who was subject to a School Attendance Order you would be provided with a copy and contacted should any changes be instigated by the LA.  </w:t>
            </w:r>
          </w:p>
        </w:tc>
      </w:tr>
      <w:tr w:rsidR="00EE2C90" w:rsidRPr="00F278F9" w14:paraId="192F5C73" w14:textId="77777777" w:rsidTr="00EE2C90">
        <w:trPr>
          <w:trHeight w:val="1358"/>
        </w:trPr>
        <w:tc>
          <w:tcPr>
            <w:tcW w:w="1980" w:type="dxa"/>
            <w:shd w:val="clear" w:color="auto" w:fill="auto"/>
          </w:tcPr>
          <w:p w14:paraId="5B5922D3" w14:textId="77777777" w:rsidR="00EE2C90" w:rsidRPr="00F278F9" w:rsidRDefault="00EE2C90" w:rsidP="00EE2C90">
            <w:pPr>
              <w:spacing w:after="0" w:line="240" w:lineRule="auto"/>
              <w:rPr>
                <w:rFonts w:cs="Arial"/>
                <w:sz w:val="10"/>
                <w:szCs w:val="14"/>
              </w:rPr>
            </w:pPr>
          </w:p>
          <w:p w14:paraId="0599DCFC" w14:textId="77777777" w:rsidR="00EE2C90" w:rsidRPr="00F278F9" w:rsidRDefault="00EE2C90" w:rsidP="00EE2C90">
            <w:pPr>
              <w:spacing w:after="0" w:line="240" w:lineRule="auto"/>
              <w:rPr>
                <w:rFonts w:cs="Arial"/>
              </w:rPr>
            </w:pPr>
            <w:r w:rsidRPr="00F278F9">
              <w:rPr>
                <w:rFonts w:cs="Arial"/>
                <w:bCs/>
              </w:rPr>
              <w:t>Registered at another school</w:t>
            </w:r>
          </w:p>
        </w:tc>
        <w:tc>
          <w:tcPr>
            <w:tcW w:w="8483" w:type="dxa"/>
            <w:shd w:val="clear" w:color="auto" w:fill="auto"/>
          </w:tcPr>
          <w:p w14:paraId="7ABF6B56" w14:textId="77777777" w:rsidR="00EE2C90" w:rsidRPr="00F278F9" w:rsidRDefault="00EE2C90" w:rsidP="00EE2C90">
            <w:pPr>
              <w:spacing w:after="0" w:line="240" w:lineRule="auto"/>
              <w:jc w:val="both"/>
              <w:rPr>
                <w:rFonts w:cs="Arial"/>
                <w:sz w:val="10"/>
                <w:szCs w:val="14"/>
              </w:rPr>
            </w:pPr>
          </w:p>
          <w:p w14:paraId="1C85C080" w14:textId="77777777" w:rsidR="00EE2C90" w:rsidRPr="00F278F9" w:rsidRDefault="00EE2C90" w:rsidP="00EE2C90">
            <w:pPr>
              <w:spacing w:after="0" w:line="240" w:lineRule="auto"/>
              <w:jc w:val="both"/>
              <w:rPr>
                <w:rFonts w:cs="Arial"/>
              </w:rPr>
            </w:pPr>
            <w:r w:rsidRPr="00F278F9">
              <w:rPr>
                <w:rFonts w:cs="Arial"/>
                <w:b/>
              </w:rPr>
              <w:t>8(1)(b)</w:t>
            </w:r>
            <w:r w:rsidRPr="00F278F9">
              <w:rPr>
                <w:rFonts w:cs="Arial"/>
              </w:rPr>
              <w:t xml:space="preserve"> - except where it has been agreed by the proprietor that the pupil should be registered at more than one school, in a case not falling within sub-paragraph (a) or regulation 9, that he has been registered as a pupil at another school.</w:t>
            </w:r>
          </w:p>
        </w:tc>
        <w:tc>
          <w:tcPr>
            <w:tcW w:w="5231" w:type="dxa"/>
            <w:shd w:val="clear" w:color="auto" w:fill="auto"/>
          </w:tcPr>
          <w:p w14:paraId="5236A486" w14:textId="77777777" w:rsidR="00EE2C90" w:rsidRPr="00F278F9" w:rsidRDefault="00EE2C90" w:rsidP="00EE2C90">
            <w:pPr>
              <w:spacing w:after="0" w:line="240" w:lineRule="auto"/>
              <w:jc w:val="both"/>
              <w:rPr>
                <w:rFonts w:cs="Arial"/>
                <w:sz w:val="10"/>
                <w:szCs w:val="14"/>
              </w:rPr>
            </w:pPr>
          </w:p>
          <w:p w14:paraId="15528119" w14:textId="77777777" w:rsidR="00EE2C90" w:rsidRPr="00F278F9" w:rsidRDefault="00EE2C90" w:rsidP="00EE2C90">
            <w:pPr>
              <w:spacing w:after="0" w:line="240" w:lineRule="auto"/>
              <w:jc w:val="both"/>
              <w:rPr>
                <w:rFonts w:cs="Arial"/>
              </w:rPr>
            </w:pPr>
            <w:r w:rsidRPr="00F278F9">
              <w:rPr>
                <w:rFonts w:cs="Arial"/>
              </w:rPr>
              <w:t>If you have confirmed that a child has walked through the door of a new school and obtained the forwarding home address (where applicable) this ground may be used.</w:t>
            </w:r>
          </w:p>
        </w:tc>
      </w:tr>
      <w:tr w:rsidR="00EE2C90" w:rsidRPr="00F278F9" w14:paraId="04CDE12A" w14:textId="77777777" w:rsidTr="00EE2C90">
        <w:tc>
          <w:tcPr>
            <w:tcW w:w="1980" w:type="dxa"/>
            <w:shd w:val="clear" w:color="auto" w:fill="auto"/>
          </w:tcPr>
          <w:p w14:paraId="48FA5C60" w14:textId="77777777" w:rsidR="00EE2C90" w:rsidRPr="00F278F9" w:rsidRDefault="00EE2C90" w:rsidP="00EE2C90">
            <w:pPr>
              <w:spacing w:after="0" w:line="240" w:lineRule="auto"/>
              <w:rPr>
                <w:rFonts w:cs="Arial"/>
                <w:sz w:val="10"/>
                <w:szCs w:val="14"/>
              </w:rPr>
            </w:pPr>
          </w:p>
          <w:p w14:paraId="47B6BC58" w14:textId="77777777" w:rsidR="00EE2C90" w:rsidRPr="00F278F9" w:rsidRDefault="00EE2C90" w:rsidP="00EE2C90">
            <w:pPr>
              <w:spacing w:after="0" w:line="240" w:lineRule="auto"/>
              <w:rPr>
                <w:rFonts w:cs="Arial"/>
              </w:rPr>
            </w:pPr>
            <w:r w:rsidRPr="00F278F9">
              <w:rPr>
                <w:rFonts w:cs="Arial"/>
                <w:bCs/>
              </w:rPr>
              <w:t>Was dual registered, going to single registration at other school</w:t>
            </w:r>
          </w:p>
        </w:tc>
        <w:tc>
          <w:tcPr>
            <w:tcW w:w="8483" w:type="dxa"/>
            <w:shd w:val="clear" w:color="auto" w:fill="auto"/>
          </w:tcPr>
          <w:p w14:paraId="48646445" w14:textId="77777777" w:rsidR="00EE2C90" w:rsidRPr="00F278F9" w:rsidRDefault="00EE2C90" w:rsidP="00EE2C90">
            <w:pPr>
              <w:spacing w:after="0" w:line="240" w:lineRule="auto"/>
              <w:jc w:val="both"/>
              <w:rPr>
                <w:rFonts w:cs="Arial"/>
                <w:sz w:val="10"/>
                <w:szCs w:val="14"/>
              </w:rPr>
            </w:pPr>
          </w:p>
          <w:p w14:paraId="4E677EE9" w14:textId="77777777" w:rsidR="00EE2C90" w:rsidRPr="00F278F9" w:rsidRDefault="00EE2C90" w:rsidP="00EE2C90">
            <w:pPr>
              <w:spacing w:after="0" w:line="240" w:lineRule="auto"/>
              <w:jc w:val="both"/>
              <w:rPr>
                <w:rFonts w:cs="Arial"/>
              </w:rPr>
            </w:pPr>
            <w:r w:rsidRPr="00F278F9">
              <w:rPr>
                <w:rFonts w:cs="Arial"/>
                <w:b/>
              </w:rPr>
              <w:t>8(1)(c)</w:t>
            </w:r>
            <w:r w:rsidRPr="00F278F9">
              <w:rPr>
                <w:rFonts w:cs="Arial"/>
              </w:rPr>
              <w:t xml:space="preserve"> - where a pupil is registered at more than one school, and in a case not falling within sub-paragraph (j) or (m) or regulation 9, that he has ceased to attend the school and the proprietor of any other school at which he is registered has given consent to the deletion.</w:t>
            </w:r>
          </w:p>
        </w:tc>
        <w:tc>
          <w:tcPr>
            <w:tcW w:w="5231" w:type="dxa"/>
            <w:shd w:val="clear" w:color="auto" w:fill="auto"/>
          </w:tcPr>
          <w:p w14:paraId="737C944C" w14:textId="77777777" w:rsidR="00EE2C90" w:rsidRPr="00F278F9" w:rsidRDefault="00EE2C90" w:rsidP="00EE2C90">
            <w:pPr>
              <w:spacing w:after="0" w:line="240" w:lineRule="auto"/>
              <w:jc w:val="both"/>
              <w:rPr>
                <w:rFonts w:cs="Arial"/>
                <w:sz w:val="12"/>
                <w:szCs w:val="14"/>
              </w:rPr>
            </w:pPr>
          </w:p>
          <w:p w14:paraId="0D5217C8" w14:textId="77777777" w:rsidR="00EE2C90" w:rsidRPr="00F278F9" w:rsidRDefault="00EE2C90" w:rsidP="00EE2C90">
            <w:pPr>
              <w:spacing w:after="0" w:line="240" w:lineRule="auto"/>
              <w:jc w:val="both"/>
              <w:rPr>
                <w:rFonts w:cs="Arial"/>
              </w:rPr>
            </w:pPr>
            <w:r w:rsidRPr="00F278F9">
              <w:rPr>
                <w:rFonts w:cs="Arial"/>
              </w:rPr>
              <w:t>Dual registered pupils cannot be removed from roll without the permission of the other provider.</w:t>
            </w:r>
          </w:p>
          <w:p w14:paraId="216703FD" w14:textId="77777777" w:rsidR="00EE2C90" w:rsidRPr="00F278F9" w:rsidRDefault="00EE2C90" w:rsidP="00EE2C90">
            <w:pPr>
              <w:spacing w:after="0" w:line="240" w:lineRule="auto"/>
              <w:jc w:val="both"/>
              <w:rPr>
                <w:rFonts w:cs="Arial"/>
                <w:sz w:val="16"/>
              </w:rPr>
            </w:pPr>
          </w:p>
          <w:p w14:paraId="0810BA75" w14:textId="77777777" w:rsidR="00EE2C90" w:rsidRPr="00F278F9" w:rsidRDefault="00EE2C90" w:rsidP="00EE2C90">
            <w:pPr>
              <w:spacing w:after="0" w:line="240" w:lineRule="auto"/>
              <w:jc w:val="both"/>
              <w:rPr>
                <w:rFonts w:cs="Arial"/>
              </w:rPr>
            </w:pPr>
            <w:r w:rsidRPr="00F278F9">
              <w:rPr>
                <w:rFonts w:cs="Arial"/>
              </w:rPr>
              <w:t>Please remember to change the registration status in SIMS in such cases.</w:t>
            </w:r>
          </w:p>
        </w:tc>
      </w:tr>
      <w:tr w:rsidR="00EE2C90" w:rsidRPr="00F278F9" w14:paraId="018F7450" w14:textId="77777777" w:rsidTr="00EE2C90">
        <w:tc>
          <w:tcPr>
            <w:tcW w:w="1980" w:type="dxa"/>
            <w:shd w:val="clear" w:color="auto" w:fill="auto"/>
          </w:tcPr>
          <w:p w14:paraId="6943C6BF" w14:textId="77777777" w:rsidR="00EE2C90" w:rsidRPr="00F278F9" w:rsidRDefault="00EE2C90" w:rsidP="002D4435">
            <w:pPr>
              <w:rPr>
                <w:rFonts w:cs="Arial"/>
                <w:sz w:val="10"/>
                <w:szCs w:val="14"/>
              </w:rPr>
            </w:pPr>
          </w:p>
          <w:p w14:paraId="682C79F5" w14:textId="77777777" w:rsidR="00EE2C90" w:rsidRPr="00F278F9" w:rsidRDefault="00EE2C90" w:rsidP="002D4435">
            <w:pPr>
              <w:rPr>
                <w:rFonts w:cs="Arial"/>
              </w:rPr>
            </w:pPr>
            <w:r w:rsidRPr="00F278F9">
              <w:rPr>
                <w:rFonts w:cs="Arial"/>
                <w:bCs/>
              </w:rPr>
              <w:t>Education other than at school</w:t>
            </w:r>
          </w:p>
        </w:tc>
        <w:tc>
          <w:tcPr>
            <w:tcW w:w="8483" w:type="dxa"/>
            <w:shd w:val="clear" w:color="auto" w:fill="auto"/>
          </w:tcPr>
          <w:p w14:paraId="0D4F8D6A" w14:textId="77777777" w:rsidR="00EE2C90" w:rsidRPr="00F278F9" w:rsidRDefault="00EE2C90" w:rsidP="002D4435">
            <w:pPr>
              <w:jc w:val="both"/>
              <w:rPr>
                <w:rFonts w:cs="Arial"/>
                <w:sz w:val="10"/>
                <w:szCs w:val="14"/>
              </w:rPr>
            </w:pPr>
          </w:p>
          <w:p w14:paraId="3FF0D414" w14:textId="77777777" w:rsidR="00EE2C90" w:rsidRPr="00F278F9" w:rsidRDefault="00EE2C90" w:rsidP="002D4435">
            <w:pPr>
              <w:jc w:val="both"/>
              <w:rPr>
                <w:rFonts w:cs="Arial"/>
              </w:rPr>
            </w:pPr>
            <w:r w:rsidRPr="00F278F9">
              <w:rPr>
                <w:rFonts w:cs="Arial"/>
                <w:b/>
              </w:rPr>
              <w:t>8(1)(d)</w:t>
            </w:r>
            <w:r w:rsidRPr="00F278F9">
              <w:rPr>
                <w:rFonts w:cs="Arial"/>
              </w:rPr>
              <w:t xml:space="preserve"> - in a case not falling within sub-paragraph (a) of this paragraph, that he has ceased to attend the school and the proprietor has received written notification from the parent that the pupil is receiving education otherwise than at school.</w:t>
            </w:r>
          </w:p>
        </w:tc>
        <w:tc>
          <w:tcPr>
            <w:tcW w:w="5231" w:type="dxa"/>
            <w:shd w:val="clear" w:color="auto" w:fill="auto"/>
          </w:tcPr>
          <w:p w14:paraId="1504E26D" w14:textId="77777777" w:rsidR="00EE2C90" w:rsidRPr="00F278F9" w:rsidRDefault="00EE2C90" w:rsidP="002D4435">
            <w:pPr>
              <w:jc w:val="both"/>
              <w:rPr>
                <w:rFonts w:cs="Arial"/>
                <w:sz w:val="10"/>
                <w:szCs w:val="14"/>
              </w:rPr>
            </w:pPr>
          </w:p>
          <w:p w14:paraId="2EE0AEA8" w14:textId="77777777" w:rsidR="00EE2C90" w:rsidRDefault="00EE2C90" w:rsidP="002D4435">
            <w:pPr>
              <w:jc w:val="both"/>
              <w:rPr>
                <w:rFonts w:cs="Arial"/>
              </w:rPr>
            </w:pPr>
            <w:r w:rsidRPr="00F278F9">
              <w:rPr>
                <w:rFonts w:cs="Arial"/>
              </w:rPr>
              <w:t xml:space="preserve">This category refers to </w:t>
            </w:r>
            <w:r w:rsidRPr="00F278F9">
              <w:rPr>
                <w:rFonts w:cs="Arial"/>
                <w:b/>
              </w:rPr>
              <w:t>elective home education</w:t>
            </w:r>
            <w:r w:rsidRPr="00F278F9">
              <w:rPr>
                <w:rFonts w:cs="Arial"/>
              </w:rPr>
              <w:t>.  If you have received an appropriate parental deregistration letter, followed the SCC EHE Protocol &amp; sent a Notification Form to the LA, this ground may be used.</w:t>
            </w:r>
          </w:p>
          <w:p w14:paraId="33E31D6B" w14:textId="77777777" w:rsidR="00EB249D" w:rsidRDefault="00EB249D" w:rsidP="002D4435">
            <w:pPr>
              <w:jc w:val="both"/>
              <w:rPr>
                <w:rFonts w:cs="Arial"/>
              </w:rPr>
            </w:pPr>
          </w:p>
          <w:p w14:paraId="776F3D4C" w14:textId="20493781" w:rsidR="00EB249D" w:rsidRPr="00F278F9" w:rsidRDefault="00EB249D" w:rsidP="002D4435">
            <w:pPr>
              <w:jc w:val="both"/>
              <w:rPr>
                <w:rFonts w:cs="Arial"/>
              </w:rPr>
            </w:pPr>
          </w:p>
        </w:tc>
      </w:tr>
      <w:tr w:rsidR="00EE2C90" w:rsidRPr="00F278F9" w14:paraId="21B79547" w14:textId="77777777" w:rsidTr="00EE2C90">
        <w:tc>
          <w:tcPr>
            <w:tcW w:w="1980" w:type="dxa"/>
            <w:shd w:val="clear" w:color="auto" w:fill="auto"/>
          </w:tcPr>
          <w:p w14:paraId="776DE385" w14:textId="77777777" w:rsidR="00EE2C90" w:rsidRPr="00F278F9" w:rsidRDefault="00EE2C90" w:rsidP="00EE2C90">
            <w:pPr>
              <w:spacing w:after="0" w:line="240" w:lineRule="auto"/>
              <w:jc w:val="center"/>
              <w:rPr>
                <w:rFonts w:cs="Arial"/>
              </w:rPr>
            </w:pPr>
            <w:r w:rsidRPr="00F278F9">
              <w:rPr>
                <w:rFonts w:cs="Arial"/>
                <w:b/>
                <w:bCs/>
              </w:rPr>
              <w:lastRenderedPageBreak/>
              <w:t>GROUNDS FOR REMOVAL LOOKUPS IN SIMS</w:t>
            </w:r>
          </w:p>
        </w:tc>
        <w:tc>
          <w:tcPr>
            <w:tcW w:w="8483" w:type="dxa"/>
            <w:shd w:val="clear" w:color="auto" w:fill="auto"/>
          </w:tcPr>
          <w:p w14:paraId="4DBE69F1" w14:textId="77777777" w:rsidR="00EE2C90" w:rsidRPr="00F278F9" w:rsidRDefault="00EE2C90" w:rsidP="00EE2C90">
            <w:pPr>
              <w:spacing w:after="0" w:line="240" w:lineRule="auto"/>
              <w:jc w:val="center"/>
              <w:rPr>
                <w:rFonts w:cs="Arial"/>
              </w:rPr>
            </w:pPr>
          </w:p>
          <w:p w14:paraId="1CF314E6" w14:textId="77777777" w:rsidR="00EE2C90" w:rsidRPr="00F278F9" w:rsidRDefault="00EE2C90" w:rsidP="00EE2C90">
            <w:pPr>
              <w:spacing w:after="0" w:line="240" w:lineRule="auto"/>
              <w:jc w:val="center"/>
              <w:rPr>
                <w:rFonts w:cs="Arial"/>
              </w:rPr>
            </w:pPr>
            <w:r w:rsidRPr="00F278F9">
              <w:rPr>
                <w:rFonts w:cs="Arial"/>
                <w:b/>
                <w:bCs/>
              </w:rPr>
              <w:t>FULL REGULATION</w:t>
            </w:r>
          </w:p>
        </w:tc>
        <w:tc>
          <w:tcPr>
            <w:tcW w:w="5231" w:type="dxa"/>
            <w:shd w:val="clear" w:color="auto" w:fill="auto"/>
          </w:tcPr>
          <w:p w14:paraId="347586EF" w14:textId="77777777" w:rsidR="00EE2C90" w:rsidRPr="00F278F9" w:rsidRDefault="00EE2C90" w:rsidP="00EE2C90">
            <w:pPr>
              <w:spacing w:after="0" w:line="240" w:lineRule="auto"/>
              <w:jc w:val="center"/>
              <w:rPr>
                <w:rFonts w:cs="Arial"/>
              </w:rPr>
            </w:pPr>
          </w:p>
          <w:p w14:paraId="1BC64E53" w14:textId="77777777" w:rsidR="00EE2C90" w:rsidRPr="00F278F9" w:rsidRDefault="00EE2C90" w:rsidP="00EE2C90">
            <w:pPr>
              <w:spacing w:after="0" w:line="240" w:lineRule="auto"/>
              <w:jc w:val="center"/>
              <w:rPr>
                <w:rFonts w:cs="Arial"/>
              </w:rPr>
            </w:pPr>
            <w:r w:rsidRPr="00F278F9">
              <w:rPr>
                <w:rFonts w:cs="Arial"/>
                <w:b/>
                <w:bCs/>
              </w:rPr>
              <w:t>USAGE/ADDITIONAL INFORMATION/CLARITY</w:t>
            </w:r>
          </w:p>
        </w:tc>
      </w:tr>
      <w:tr w:rsidR="00EE2C90" w:rsidRPr="00F278F9" w14:paraId="49553360" w14:textId="77777777" w:rsidTr="00EE2C90">
        <w:tc>
          <w:tcPr>
            <w:tcW w:w="1980" w:type="dxa"/>
            <w:shd w:val="clear" w:color="auto" w:fill="D9D9D9"/>
          </w:tcPr>
          <w:p w14:paraId="1AE69771" w14:textId="77777777" w:rsidR="00EE2C90" w:rsidRPr="00F278F9" w:rsidRDefault="00EE2C90" w:rsidP="00EE2C90">
            <w:pPr>
              <w:spacing w:after="0" w:line="240" w:lineRule="auto"/>
              <w:rPr>
                <w:rFonts w:cs="Arial"/>
                <w:sz w:val="14"/>
                <w:szCs w:val="14"/>
              </w:rPr>
            </w:pPr>
          </w:p>
          <w:p w14:paraId="1B4C8AF1" w14:textId="77777777" w:rsidR="00EE2C90" w:rsidRPr="00F278F9" w:rsidRDefault="00EE2C90" w:rsidP="00EE2C90">
            <w:pPr>
              <w:spacing w:after="0" w:line="240" w:lineRule="auto"/>
              <w:rPr>
                <w:rFonts w:cs="Arial"/>
              </w:rPr>
            </w:pPr>
            <w:r w:rsidRPr="00F278F9">
              <w:rPr>
                <w:rFonts w:cs="Arial"/>
                <w:bCs/>
              </w:rPr>
              <w:t>Distance</w:t>
            </w:r>
          </w:p>
        </w:tc>
        <w:tc>
          <w:tcPr>
            <w:tcW w:w="8483" w:type="dxa"/>
            <w:shd w:val="clear" w:color="auto" w:fill="D9D9D9"/>
          </w:tcPr>
          <w:p w14:paraId="627AFE90" w14:textId="77777777" w:rsidR="00EE2C90" w:rsidRPr="00F278F9" w:rsidRDefault="00EE2C90" w:rsidP="00EE2C90">
            <w:pPr>
              <w:spacing w:after="0" w:line="240" w:lineRule="auto"/>
              <w:jc w:val="both"/>
              <w:rPr>
                <w:rFonts w:cs="Arial"/>
                <w:sz w:val="14"/>
                <w:szCs w:val="14"/>
              </w:rPr>
            </w:pPr>
          </w:p>
          <w:p w14:paraId="2384D14D" w14:textId="77777777" w:rsidR="00EE2C90" w:rsidRPr="00F278F9" w:rsidRDefault="00EE2C90" w:rsidP="00EE2C90">
            <w:pPr>
              <w:spacing w:after="0" w:line="240" w:lineRule="auto"/>
              <w:jc w:val="both"/>
              <w:rPr>
                <w:rFonts w:cs="Arial"/>
              </w:rPr>
            </w:pPr>
            <w:r w:rsidRPr="00F278F9">
              <w:rPr>
                <w:rFonts w:cs="Arial"/>
                <w:b/>
              </w:rPr>
              <w:t>8(1)(e)</w:t>
            </w:r>
            <w:r w:rsidRPr="00F278F9">
              <w:rPr>
                <w:rFonts w:cs="Arial"/>
              </w:rPr>
              <w:t xml:space="preserve"> - except in the case of a boarder, that he has ceased to attend the school and no longer ordinarily resides at a place which is a reasonable distance from the school at which he is registered.</w:t>
            </w:r>
          </w:p>
        </w:tc>
        <w:tc>
          <w:tcPr>
            <w:tcW w:w="5231" w:type="dxa"/>
            <w:shd w:val="clear" w:color="auto" w:fill="D9D9D9"/>
          </w:tcPr>
          <w:p w14:paraId="395E3B88" w14:textId="77777777" w:rsidR="00EE2C90" w:rsidRPr="00F278F9" w:rsidRDefault="00EE2C90" w:rsidP="00EE2C90">
            <w:pPr>
              <w:spacing w:after="0" w:line="240" w:lineRule="auto"/>
              <w:jc w:val="both"/>
              <w:rPr>
                <w:rFonts w:cs="Arial"/>
                <w:sz w:val="14"/>
                <w:szCs w:val="14"/>
              </w:rPr>
            </w:pPr>
          </w:p>
          <w:p w14:paraId="6F1EB1F6" w14:textId="77777777" w:rsidR="00EE2C90" w:rsidRPr="00F278F9" w:rsidRDefault="00EE2C90" w:rsidP="00EE2C90">
            <w:pPr>
              <w:spacing w:after="0" w:line="240" w:lineRule="auto"/>
              <w:jc w:val="both"/>
              <w:rPr>
                <w:rFonts w:cs="Arial"/>
              </w:rPr>
            </w:pPr>
            <w:r w:rsidRPr="00F278F9">
              <w:rPr>
                <w:rFonts w:cs="Arial"/>
              </w:rPr>
              <w:t>This applies to children who have generally moved outside of the city or country and the school has:</w:t>
            </w:r>
          </w:p>
          <w:p w14:paraId="079E173E" w14:textId="77777777" w:rsidR="00EE2C90" w:rsidRPr="00F278F9" w:rsidRDefault="00EE2C90" w:rsidP="00EE2C90">
            <w:pPr>
              <w:spacing w:after="0" w:line="240" w:lineRule="auto"/>
              <w:jc w:val="both"/>
              <w:rPr>
                <w:rFonts w:cs="Arial"/>
              </w:rPr>
            </w:pPr>
          </w:p>
          <w:p w14:paraId="56EE5627" w14:textId="77777777" w:rsidR="00EE2C90" w:rsidRPr="00F278F9" w:rsidRDefault="00EE2C90" w:rsidP="00EE2C90">
            <w:pPr>
              <w:pStyle w:val="ListParagraph"/>
              <w:numPr>
                <w:ilvl w:val="0"/>
                <w:numId w:val="35"/>
              </w:numPr>
              <w:spacing w:after="0" w:line="240" w:lineRule="auto"/>
              <w:jc w:val="both"/>
              <w:rPr>
                <w:rFonts w:cs="Arial"/>
              </w:rPr>
            </w:pPr>
            <w:r w:rsidRPr="00F278F9">
              <w:rPr>
                <w:rFonts w:cs="Arial"/>
              </w:rPr>
              <w:t>The forwarding address.</w:t>
            </w:r>
          </w:p>
          <w:p w14:paraId="106BEB97" w14:textId="77777777" w:rsidR="00EE2C90" w:rsidRPr="00F278F9" w:rsidRDefault="00EE2C90" w:rsidP="00EE2C90">
            <w:pPr>
              <w:pStyle w:val="ListParagraph"/>
              <w:numPr>
                <w:ilvl w:val="0"/>
                <w:numId w:val="35"/>
              </w:numPr>
              <w:spacing w:after="0" w:line="240" w:lineRule="auto"/>
              <w:jc w:val="both"/>
              <w:rPr>
                <w:rFonts w:cs="Arial"/>
              </w:rPr>
            </w:pPr>
            <w:r w:rsidRPr="00F278F9">
              <w:rPr>
                <w:rFonts w:cs="Arial"/>
              </w:rPr>
              <w:t>Confirmed with the forwarding LA that they have received an application so are aware of the child.</w:t>
            </w:r>
          </w:p>
          <w:p w14:paraId="1739B608" w14:textId="77777777" w:rsidR="00EE2C90" w:rsidRPr="00F278F9" w:rsidRDefault="00EE2C90" w:rsidP="00EE2C90">
            <w:pPr>
              <w:pStyle w:val="ListParagraph"/>
              <w:numPr>
                <w:ilvl w:val="0"/>
                <w:numId w:val="35"/>
              </w:numPr>
              <w:spacing w:after="0" w:line="240" w:lineRule="auto"/>
              <w:jc w:val="both"/>
              <w:rPr>
                <w:rFonts w:cs="Arial"/>
              </w:rPr>
            </w:pPr>
            <w:r w:rsidRPr="00F278F9">
              <w:rPr>
                <w:rFonts w:cs="Arial"/>
              </w:rPr>
              <w:t>Liaised with the CME Officer who has made an onward CME referral to the new LA.</w:t>
            </w:r>
          </w:p>
          <w:p w14:paraId="1C0910E6" w14:textId="77777777" w:rsidR="00EE2C90" w:rsidRPr="00F278F9" w:rsidRDefault="00EE2C90" w:rsidP="00EE2C90">
            <w:pPr>
              <w:pStyle w:val="ListParagraph"/>
              <w:numPr>
                <w:ilvl w:val="0"/>
                <w:numId w:val="35"/>
              </w:numPr>
              <w:spacing w:after="0" w:line="240" w:lineRule="auto"/>
              <w:jc w:val="both"/>
              <w:rPr>
                <w:rFonts w:cs="Arial"/>
              </w:rPr>
            </w:pPr>
            <w:r w:rsidRPr="00F278F9">
              <w:rPr>
                <w:rFonts w:cs="Arial"/>
              </w:rPr>
              <w:t>No safeguarding concerns.</w:t>
            </w:r>
          </w:p>
          <w:p w14:paraId="22D9FFAE" w14:textId="77777777" w:rsidR="00EE2C90" w:rsidRPr="00F278F9" w:rsidRDefault="00EE2C90" w:rsidP="00EE2C90">
            <w:pPr>
              <w:spacing w:after="0" w:line="240" w:lineRule="auto"/>
              <w:jc w:val="both"/>
              <w:rPr>
                <w:rFonts w:cs="Arial"/>
              </w:rPr>
            </w:pPr>
          </w:p>
          <w:p w14:paraId="20326B90" w14:textId="77777777" w:rsidR="00EE2C90" w:rsidRPr="00F278F9" w:rsidRDefault="00EE2C90" w:rsidP="00EE2C90">
            <w:pPr>
              <w:spacing w:after="0" w:line="240" w:lineRule="auto"/>
              <w:jc w:val="both"/>
              <w:rPr>
                <w:rFonts w:cs="Arial"/>
              </w:rPr>
            </w:pPr>
            <w:r w:rsidRPr="00F278F9">
              <w:rPr>
                <w:rFonts w:cs="Arial"/>
              </w:rPr>
              <w:t>It does not apply to poor attenders who should be followed up via existing absences procedures and referrals to Education Welfare.</w:t>
            </w:r>
          </w:p>
        </w:tc>
      </w:tr>
      <w:tr w:rsidR="00EE2C90" w:rsidRPr="00F278F9" w14:paraId="6F50AAEC" w14:textId="77777777" w:rsidTr="00EE2C90">
        <w:tc>
          <w:tcPr>
            <w:tcW w:w="1980" w:type="dxa"/>
            <w:shd w:val="clear" w:color="auto" w:fill="D9D9D9"/>
          </w:tcPr>
          <w:p w14:paraId="64A0CF53" w14:textId="77777777" w:rsidR="00EE2C90" w:rsidRPr="00F278F9" w:rsidRDefault="00EE2C90" w:rsidP="00EE2C90">
            <w:pPr>
              <w:spacing w:after="0" w:line="240" w:lineRule="auto"/>
              <w:rPr>
                <w:rFonts w:cs="Arial"/>
                <w:sz w:val="14"/>
                <w:szCs w:val="14"/>
              </w:rPr>
            </w:pPr>
          </w:p>
          <w:p w14:paraId="083EA11C" w14:textId="77777777" w:rsidR="00EE2C90" w:rsidRPr="00F278F9" w:rsidRDefault="00EE2C90" w:rsidP="00EE2C90">
            <w:pPr>
              <w:spacing w:after="0" w:line="240" w:lineRule="auto"/>
              <w:rPr>
                <w:rFonts w:cs="Arial"/>
              </w:rPr>
            </w:pPr>
            <w:r w:rsidRPr="00F278F9">
              <w:rPr>
                <w:rFonts w:cs="Arial"/>
                <w:bCs/>
              </w:rPr>
              <w:t>Failure to attend within 10 days after an exceptional leave of absence</w:t>
            </w:r>
          </w:p>
        </w:tc>
        <w:tc>
          <w:tcPr>
            <w:tcW w:w="8483" w:type="dxa"/>
            <w:shd w:val="clear" w:color="auto" w:fill="D9D9D9"/>
          </w:tcPr>
          <w:p w14:paraId="65B76F9C" w14:textId="77777777" w:rsidR="00EE2C90" w:rsidRPr="00EE2C90" w:rsidRDefault="00EE2C90" w:rsidP="00EE2C90">
            <w:pPr>
              <w:pStyle w:val="Default"/>
              <w:jc w:val="both"/>
              <w:rPr>
                <w:rFonts w:ascii="Arial" w:hAnsi="Arial" w:cs="Arial"/>
                <w:sz w:val="22"/>
                <w:szCs w:val="22"/>
              </w:rPr>
            </w:pPr>
          </w:p>
          <w:p w14:paraId="4941959A" w14:textId="77777777" w:rsidR="00EE2C90" w:rsidRDefault="00EE2C90" w:rsidP="00EE2C90">
            <w:pPr>
              <w:pStyle w:val="Default"/>
              <w:jc w:val="both"/>
              <w:rPr>
                <w:rFonts w:ascii="Arial" w:hAnsi="Arial" w:cs="Arial"/>
                <w:sz w:val="22"/>
                <w:szCs w:val="22"/>
              </w:rPr>
            </w:pPr>
            <w:r w:rsidRPr="00EE2C90">
              <w:rPr>
                <w:rFonts w:ascii="Arial" w:hAnsi="Arial" w:cs="Arial"/>
                <w:b/>
                <w:sz w:val="22"/>
                <w:szCs w:val="22"/>
              </w:rPr>
              <w:t>8(1)(f)</w:t>
            </w:r>
            <w:r w:rsidRPr="00EE2C90">
              <w:rPr>
                <w:rFonts w:ascii="Arial" w:hAnsi="Arial" w:cs="Arial"/>
                <w:sz w:val="22"/>
                <w:szCs w:val="22"/>
              </w:rPr>
              <w:t xml:space="preserve"> - in the case of a pupil granted leave of absence in accordance with regulation 7(1A), that — </w:t>
            </w:r>
          </w:p>
          <w:p w14:paraId="27D6494D" w14:textId="77777777" w:rsidR="00EE2C90" w:rsidRPr="00EE2C90" w:rsidRDefault="00EE2C90" w:rsidP="00EE2C90">
            <w:pPr>
              <w:pStyle w:val="Default"/>
              <w:jc w:val="both"/>
              <w:rPr>
                <w:rFonts w:ascii="Arial" w:hAnsi="Arial" w:cs="Arial"/>
                <w:sz w:val="22"/>
                <w:szCs w:val="22"/>
              </w:rPr>
            </w:pPr>
          </w:p>
          <w:p w14:paraId="74151E4B" w14:textId="0300EF32" w:rsidR="00EE2C90" w:rsidRDefault="00EE2C90" w:rsidP="00EE2C90">
            <w:pPr>
              <w:pStyle w:val="Default"/>
              <w:numPr>
                <w:ilvl w:val="0"/>
                <w:numId w:val="37"/>
              </w:numPr>
              <w:ind w:left="720"/>
              <w:jc w:val="both"/>
              <w:rPr>
                <w:rFonts w:ascii="Arial" w:hAnsi="Arial" w:cs="Arial"/>
                <w:sz w:val="22"/>
                <w:szCs w:val="22"/>
              </w:rPr>
            </w:pPr>
            <w:r w:rsidRPr="00EE2C90">
              <w:rPr>
                <w:rFonts w:ascii="Arial" w:hAnsi="Arial" w:cs="Arial"/>
                <w:sz w:val="22"/>
                <w:szCs w:val="22"/>
              </w:rPr>
              <w:t xml:space="preserve">the pupil has failed to attend the school within the ten school days immediately following the expiry of the period for which such leave was granted; </w:t>
            </w:r>
          </w:p>
          <w:p w14:paraId="62C6E30A" w14:textId="77777777" w:rsidR="00EE2C90" w:rsidRPr="00EE2C90" w:rsidRDefault="00EE2C90" w:rsidP="00EE2C90">
            <w:pPr>
              <w:pStyle w:val="Default"/>
              <w:jc w:val="both"/>
              <w:rPr>
                <w:rFonts w:ascii="Arial" w:hAnsi="Arial" w:cs="Arial"/>
                <w:sz w:val="8"/>
                <w:szCs w:val="8"/>
              </w:rPr>
            </w:pPr>
          </w:p>
          <w:p w14:paraId="69380BEB" w14:textId="5F02FD44" w:rsidR="00EE2C90" w:rsidRDefault="00EE2C90" w:rsidP="00EE2C90">
            <w:pPr>
              <w:pStyle w:val="Default"/>
              <w:numPr>
                <w:ilvl w:val="0"/>
                <w:numId w:val="37"/>
              </w:numPr>
              <w:ind w:left="720"/>
              <w:jc w:val="both"/>
              <w:rPr>
                <w:rFonts w:ascii="Arial" w:hAnsi="Arial" w:cs="Arial"/>
                <w:sz w:val="22"/>
                <w:szCs w:val="22"/>
              </w:rPr>
            </w:pPr>
            <w:r w:rsidRPr="00EE2C90">
              <w:rPr>
                <w:rFonts w:ascii="Arial" w:hAnsi="Arial" w:cs="Arial"/>
                <w:sz w:val="22"/>
                <w:szCs w:val="22"/>
              </w:rPr>
              <w:t xml:space="preserve">the proprietor does not have reasonable grounds to believe that the pupil is unable to attend the school by reason of sickness or any unavoidable cause; and </w:t>
            </w:r>
          </w:p>
          <w:p w14:paraId="6A29C1F6" w14:textId="77777777" w:rsidR="00EE2C90" w:rsidRPr="00EE2C90" w:rsidRDefault="00EE2C90" w:rsidP="00EE2C90">
            <w:pPr>
              <w:pStyle w:val="Default"/>
              <w:ind w:left="360"/>
              <w:jc w:val="both"/>
              <w:rPr>
                <w:rFonts w:ascii="Arial" w:hAnsi="Arial" w:cs="Arial"/>
                <w:sz w:val="8"/>
                <w:szCs w:val="8"/>
              </w:rPr>
            </w:pPr>
          </w:p>
          <w:p w14:paraId="5970BC09" w14:textId="77777777" w:rsidR="00EE2C90" w:rsidRDefault="00EE2C90" w:rsidP="00EE2C90">
            <w:pPr>
              <w:pStyle w:val="Default"/>
              <w:numPr>
                <w:ilvl w:val="0"/>
                <w:numId w:val="37"/>
              </w:numPr>
              <w:ind w:left="720"/>
              <w:jc w:val="both"/>
              <w:rPr>
                <w:rFonts w:ascii="Arial" w:hAnsi="Arial" w:cs="Arial"/>
                <w:sz w:val="22"/>
                <w:szCs w:val="22"/>
              </w:rPr>
            </w:pPr>
            <w:r w:rsidRPr="00EE2C90">
              <w:rPr>
                <w:rFonts w:ascii="Arial" w:hAnsi="Arial" w:cs="Arial"/>
                <w:sz w:val="22"/>
                <w:szCs w:val="22"/>
              </w:rPr>
              <w:t xml:space="preserve">the proprietor and the local authority have failed, after jointly making reasonable enquiries, to ascertain where the pupil is. </w:t>
            </w:r>
          </w:p>
          <w:p w14:paraId="262E2D22" w14:textId="5A0F77C0" w:rsidR="00027B53" w:rsidRPr="00EE2C90" w:rsidRDefault="00027B53" w:rsidP="00027B53">
            <w:pPr>
              <w:pStyle w:val="Default"/>
              <w:jc w:val="both"/>
              <w:rPr>
                <w:rFonts w:ascii="Arial" w:hAnsi="Arial" w:cs="Arial"/>
                <w:sz w:val="22"/>
                <w:szCs w:val="22"/>
              </w:rPr>
            </w:pPr>
          </w:p>
        </w:tc>
        <w:tc>
          <w:tcPr>
            <w:tcW w:w="5231" w:type="dxa"/>
            <w:shd w:val="clear" w:color="auto" w:fill="D9D9D9"/>
          </w:tcPr>
          <w:p w14:paraId="5486475E" w14:textId="77777777" w:rsidR="00EE2C90" w:rsidRPr="00F278F9" w:rsidRDefault="00EE2C90" w:rsidP="00EE2C90">
            <w:pPr>
              <w:spacing w:after="0" w:line="240" w:lineRule="auto"/>
              <w:jc w:val="both"/>
              <w:rPr>
                <w:rFonts w:cs="Arial"/>
                <w:sz w:val="14"/>
                <w:szCs w:val="14"/>
              </w:rPr>
            </w:pPr>
          </w:p>
          <w:p w14:paraId="3E6CCF12" w14:textId="77777777" w:rsidR="00EE2C90" w:rsidRPr="00F278F9" w:rsidRDefault="00EE2C90" w:rsidP="00EE2C90">
            <w:pPr>
              <w:spacing w:after="0" w:line="240" w:lineRule="auto"/>
              <w:jc w:val="both"/>
              <w:rPr>
                <w:rFonts w:cs="Arial"/>
              </w:rPr>
            </w:pPr>
            <w:r w:rsidRPr="00F278F9">
              <w:rPr>
                <w:rFonts w:cs="Arial"/>
              </w:rPr>
              <w:t>Instances of schools granting extended leave of absence are rare but should this happen and the pupil fails to return on the agreed date, all efforts should be made to contact parents.  If this fails the CME Officer must be consulted.</w:t>
            </w:r>
          </w:p>
        </w:tc>
      </w:tr>
      <w:tr w:rsidR="00EE2C90" w:rsidRPr="00F278F9" w14:paraId="6D9DD7BE" w14:textId="77777777" w:rsidTr="00EE2C90">
        <w:tc>
          <w:tcPr>
            <w:tcW w:w="1980" w:type="dxa"/>
            <w:shd w:val="clear" w:color="auto" w:fill="D9D9D9"/>
          </w:tcPr>
          <w:p w14:paraId="04BA0138" w14:textId="77777777" w:rsidR="00EE2C90" w:rsidRPr="00EE2C90" w:rsidRDefault="00EE2C90" w:rsidP="00EE2C90">
            <w:pPr>
              <w:spacing w:after="0" w:line="240" w:lineRule="auto"/>
              <w:rPr>
                <w:rFonts w:cs="Arial"/>
              </w:rPr>
            </w:pPr>
          </w:p>
          <w:p w14:paraId="6ECD80F5" w14:textId="77777777" w:rsidR="00EE2C90" w:rsidRPr="00EE2C90" w:rsidRDefault="00EE2C90" w:rsidP="00EE2C90">
            <w:pPr>
              <w:spacing w:after="0" w:line="240" w:lineRule="auto"/>
              <w:rPr>
                <w:rFonts w:cs="Arial"/>
              </w:rPr>
            </w:pPr>
            <w:r w:rsidRPr="00EE2C90">
              <w:rPr>
                <w:rFonts w:cs="Arial"/>
              </w:rPr>
              <w:t>Health</w:t>
            </w:r>
          </w:p>
        </w:tc>
        <w:tc>
          <w:tcPr>
            <w:tcW w:w="8483" w:type="dxa"/>
            <w:shd w:val="clear" w:color="auto" w:fill="D9D9D9"/>
          </w:tcPr>
          <w:p w14:paraId="5CD91902" w14:textId="77777777" w:rsidR="00EE2C90" w:rsidRPr="00EE2C90" w:rsidRDefault="00EE2C90" w:rsidP="00EE2C90">
            <w:pPr>
              <w:spacing w:after="0" w:line="240" w:lineRule="auto"/>
              <w:rPr>
                <w:rFonts w:cs="Arial"/>
              </w:rPr>
            </w:pPr>
          </w:p>
          <w:p w14:paraId="0FA1520C" w14:textId="77777777" w:rsidR="00EE2C90" w:rsidRPr="00EE2C90" w:rsidRDefault="00EE2C90" w:rsidP="00EE2C90">
            <w:pPr>
              <w:spacing w:after="0" w:line="240" w:lineRule="auto"/>
              <w:rPr>
                <w:rFonts w:cs="Arial"/>
              </w:rPr>
            </w:pPr>
            <w:r w:rsidRPr="00EE2C90">
              <w:rPr>
                <w:rFonts w:cs="Arial"/>
              </w:rPr>
              <w:t>8(1)(g) - that he is certified by the school medical officer as unlikely to be in a fit state of health to attend school before ceasing to be of compulsory school age, and neither he nor his parent has indicated to the school the intention to continue to attend the school after ceasing to be of compulsory school age.</w:t>
            </w:r>
          </w:p>
        </w:tc>
        <w:tc>
          <w:tcPr>
            <w:tcW w:w="5231" w:type="dxa"/>
            <w:shd w:val="clear" w:color="auto" w:fill="D9D9D9"/>
          </w:tcPr>
          <w:p w14:paraId="3AD5548D" w14:textId="77777777" w:rsidR="00EE2C90" w:rsidRPr="00EE2C90" w:rsidRDefault="00EE2C90" w:rsidP="00EE2C90">
            <w:pPr>
              <w:spacing w:after="0" w:line="240" w:lineRule="auto"/>
              <w:rPr>
                <w:rFonts w:cs="Arial"/>
              </w:rPr>
            </w:pPr>
          </w:p>
          <w:p w14:paraId="251975EC" w14:textId="77777777" w:rsidR="00EE2C90" w:rsidRPr="00EE2C90" w:rsidRDefault="00EE2C90" w:rsidP="00EE2C90">
            <w:pPr>
              <w:spacing w:after="0" w:line="240" w:lineRule="auto"/>
              <w:rPr>
                <w:rFonts w:cs="Arial"/>
              </w:rPr>
            </w:pPr>
            <w:r w:rsidRPr="00EE2C90">
              <w:rPr>
                <w:rFonts w:cs="Arial"/>
              </w:rPr>
              <w:t>‘The school medical officer’ would translate to medical evidence at consultant level.</w:t>
            </w:r>
          </w:p>
          <w:p w14:paraId="5CCDAA43" w14:textId="77777777" w:rsidR="00EE2C90" w:rsidRPr="00EE2C90" w:rsidRDefault="00EE2C90" w:rsidP="00EE2C90">
            <w:pPr>
              <w:spacing w:after="0" w:line="240" w:lineRule="auto"/>
              <w:rPr>
                <w:rFonts w:cs="Arial"/>
              </w:rPr>
            </w:pPr>
          </w:p>
          <w:p w14:paraId="5909A9C6" w14:textId="07628F88" w:rsidR="00EE2C90" w:rsidRDefault="00EE2C90" w:rsidP="00EE2C90">
            <w:pPr>
              <w:spacing w:after="0" w:line="240" w:lineRule="auto"/>
              <w:rPr>
                <w:rFonts w:cs="Arial"/>
              </w:rPr>
            </w:pPr>
          </w:p>
          <w:p w14:paraId="6B28F646" w14:textId="322E71BB" w:rsidR="00EB249D" w:rsidRDefault="00EB249D" w:rsidP="00EE2C90">
            <w:pPr>
              <w:spacing w:after="0" w:line="240" w:lineRule="auto"/>
              <w:rPr>
                <w:rFonts w:cs="Arial"/>
              </w:rPr>
            </w:pPr>
          </w:p>
          <w:p w14:paraId="3ACDD9F7" w14:textId="77777777" w:rsidR="00EB249D" w:rsidRPr="00EE2C90" w:rsidRDefault="00EB249D" w:rsidP="00EE2C90">
            <w:pPr>
              <w:spacing w:after="0" w:line="240" w:lineRule="auto"/>
              <w:rPr>
                <w:rFonts w:cs="Arial"/>
              </w:rPr>
            </w:pPr>
          </w:p>
          <w:p w14:paraId="62C2FE2C" w14:textId="77777777" w:rsidR="00EE2C90" w:rsidRPr="00EE2C90" w:rsidRDefault="00EE2C90" w:rsidP="00EE2C90">
            <w:pPr>
              <w:spacing w:after="0" w:line="240" w:lineRule="auto"/>
              <w:rPr>
                <w:rFonts w:cs="Arial"/>
              </w:rPr>
            </w:pPr>
          </w:p>
        </w:tc>
      </w:tr>
      <w:tr w:rsidR="00EE2C90" w:rsidRPr="00F278F9" w14:paraId="7ABC2DA6" w14:textId="77777777" w:rsidTr="00EE2C90">
        <w:tc>
          <w:tcPr>
            <w:tcW w:w="1980" w:type="dxa"/>
            <w:shd w:val="clear" w:color="auto" w:fill="auto"/>
          </w:tcPr>
          <w:p w14:paraId="5B6A743B" w14:textId="77777777" w:rsidR="00EE2C90" w:rsidRPr="00F278F9" w:rsidRDefault="00EE2C90" w:rsidP="002D4435">
            <w:pPr>
              <w:jc w:val="center"/>
              <w:rPr>
                <w:rFonts w:cs="Arial"/>
              </w:rPr>
            </w:pPr>
            <w:r w:rsidRPr="00F278F9">
              <w:rPr>
                <w:rFonts w:cs="Arial"/>
                <w:b/>
                <w:bCs/>
              </w:rPr>
              <w:lastRenderedPageBreak/>
              <w:t>GROUNDS FOR REMOVAL LOOKUPS IN SIMS</w:t>
            </w:r>
          </w:p>
        </w:tc>
        <w:tc>
          <w:tcPr>
            <w:tcW w:w="8483" w:type="dxa"/>
            <w:shd w:val="clear" w:color="auto" w:fill="auto"/>
          </w:tcPr>
          <w:p w14:paraId="1DF9DDF7" w14:textId="77777777" w:rsidR="00EE2C90" w:rsidRPr="00F278F9" w:rsidRDefault="00EE2C90" w:rsidP="002D4435">
            <w:pPr>
              <w:jc w:val="center"/>
              <w:rPr>
                <w:rFonts w:cs="Arial"/>
              </w:rPr>
            </w:pPr>
          </w:p>
          <w:p w14:paraId="15C5211A" w14:textId="77777777" w:rsidR="00EE2C90" w:rsidRPr="00F278F9" w:rsidRDefault="00EE2C90" w:rsidP="002D4435">
            <w:pPr>
              <w:jc w:val="center"/>
              <w:rPr>
                <w:rFonts w:cs="Arial"/>
              </w:rPr>
            </w:pPr>
            <w:r w:rsidRPr="00F278F9">
              <w:rPr>
                <w:rFonts w:cs="Arial"/>
                <w:b/>
                <w:bCs/>
              </w:rPr>
              <w:t>FULL REGULATION</w:t>
            </w:r>
          </w:p>
        </w:tc>
        <w:tc>
          <w:tcPr>
            <w:tcW w:w="5231" w:type="dxa"/>
            <w:shd w:val="clear" w:color="auto" w:fill="auto"/>
          </w:tcPr>
          <w:p w14:paraId="4693AA27" w14:textId="77777777" w:rsidR="00EE2C90" w:rsidRPr="00F278F9" w:rsidRDefault="00EE2C90" w:rsidP="002D4435">
            <w:pPr>
              <w:jc w:val="center"/>
              <w:rPr>
                <w:rFonts w:cs="Arial"/>
              </w:rPr>
            </w:pPr>
          </w:p>
          <w:p w14:paraId="29F36D7D" w14:textId="77777777" w:rsidR="00EE2C90" w:rsidRPr="00F278F9" w:rsidRDefault="00EE2C90" w:rsidP="002D4435">
            <w:pPr>
              <w:jc w:val="center"/>
              <w:rPr>
                <w:rFonts w:cs="Arial"/>
              </w:rPr>
            </w:pPr>
            <w:r w:rsidRPr="00F278F9">
              <w:rPr>
                <w:rFonts w:cs="Arial"/>
                <w:b/>
                <w:bCs/>
              </w:rPr>
              <w:t>USAGE/ADDITIONAL INFORMATION/CLARITY</w:t>
            </w:r>
          </w:p>
        </w:tc>
      </w:tr>
      <w:tr w:rsidR="00EE2C90" w:rsidRPr="00F278F9" w14:paraId="4EE119F2" w14:textId="77777777" w:rsidTr="00EE2C90">
        <w:tc>
          <w:tcPr>
            <w:tcW w:w="1980" w:type="dxa"/>
            <w:shd w:val="clear" w:color="auto" w:fill="D9D9D9"/>
          </w:tcPr>
          <w:p w14:paraId="20301FF5" w14:textId="77777777" w:rsidR="00EE2C90" w:rsidRPr="00F278F9" w:rsidRDefault="00EE2C90" w:rsidP="00EE2C90">
            <w:pPr>
              <w:spacing w:after="0" w:line="240" w:lineRule="auto"/>
              <w:rPr>
                <w:rFonts w:cs="Arial"/>
                <w:sz w:val="10"/>
                <w:szCs w:val="14"/>
              </w:rPr>
            </w:pPr>
          </w:p>
          <w:p w14:paraId="7146CE25" w14:textId="77777777" w:rsidR="00EE2C90" w:rsidRPr="00F278F9" w:rsidRDefault="00EE2C90" w:rsidP="00EE2C90">
            <w:pPr>
              <w:spacing w:after="0" w:line="240" w:lineRule="auto"/>
              <w:rPr>
                <w:rFonts w:cs="Arial"/>
              </w:rPr>
            </w:pPr>
            <w:r w:rsidRPr="00F278F9">
              <w:rPr>
                <w:rFonts w:cs="Arial"/>
                <w:bCs/>
              </w:rPr>
              <w:t>Unauthorised absence of 20 days or more</w:t>
            </w:r>
          </w:p>
        </w:tc>
        <w:tc>
          <w:tcPr>
            <w:tcW w:w="8483" w:type="dxa"/>
            <w:shd w:val="clear" w:color="auto" w:fill="D9D9D9"/>
          </w:tcPr>
          <w:p w14:paraId="445F60F8" w14:textId="77777777" w:rsidR="00EE2C90" w:rsidRPr="00EE2C90" w:rsidRDefault="00EE2C90" w:rsidP="00EE2C90">
            <w:pPr>
              <w:spacing w:after="0" w:line="240" w:lineRule="auto"/>
              <w:rPr>
                <w:rFonts w:cs="Arial"/>
              </w:rPr>
            </w:pPr>
          </w:p>
          <w:p w14:paraId="1A17E9EE" w14:textId="77777777" w:rsidR="00EE2C90" w:rsidRPr="00EE2C90" w:rsidRDefault="00EE2C90" w:rsidP="00EE2C90">
            <w:pPr>
              <w:spacing w:after="0" w:line="240" w:lineRule="auto"/>
              <w:rPr>
                <w:rFonts w:cs="Arial"/>
              </w:rPr>
            </w:pPr>
            <w:r w:rsidRPr="00EE2C90">
              <w:rPr>
                <w:rFonts w:cs="Arial"/>
              </w:rPr>
              <w:t xml:space="preserve">8(1)(h) - that he has been continuously absent from the school for a period of not less than twenty school days and — </w:t>
            </w:r>
          </w:p>
          <w:p w14:paraId="22760F27" w14:textId="77777777" w:rsidR="00EE2C90" w:rsidRPr="00EE2C90" w:rsidRDefault="00EE2C90" w:rsidP="00EE2C90">
            <w:pPr>
              <w:spacing w:after="0" w:line="240" w:lineRule="auto"/>
              <w:rPr>
                <w:rFonts w:cs="Arial"/>
              </w:rPr>
            </w:pPr>
          </w:p>
          <w:p w14:paraId="26300DC8" w14:textId="679FEB18" w:rsidR="00EE2C90" w:rsidRDefault="00EE2C90" w:rsidP="00EE2C90">
            <w:pPr>
              <w:pStyle w:val="Default"/>
              <w:numPr>
                <w:ilvl w:val="0"/>
                <w:numId w:val="38"/>
              </w:numPr>
              <w:ind w:left="720"/>
              <w:jc w:val="both"/>
              <w:rPr>
                <w:rFonts w:ascii="Arial" w:hAnsi="Arial" w:cs="Arial"/>
                <w:sz w:val="22"/>
                <w:szCs w:val="22"/>
              </w:rPr>
            </w:pPr>
            <w:r w:rsidRPr="00EE2C90">
              <w:rPr>
                <w:rFonts w:ascii="Arial" w:hAnsi="Arial" w:cs="Arial"/>
                <w:sz w:val="22"/>
                <w:szCs w:val="22"/>
              </w:rPr>
              <w:t xml:space="preserve">at no time was his absence during that period authorised by the proprietor in accordance with regulation 6(2); </w:t>
            </w:r>
          </w:p>
          <w:p w14:paraId="596A8C94" w14:textId="77777777" w:rsidR="00EE2C90" w:rsidRPr="00EE2C90" w:rsidRDefault="00EE2C90" w:rsidP="00EE2C90">
            <w:pPr>
              <w:pStyle w:val="Default"/>
              <w:jc w:val="both"/>
              <w:rPr>
                <w:rFonts w:ascii="Arial" w:hAnsi="Arial" w:cs="Arial"/>
                <w:sz w:val="8"/>
                <w:szCs w:val="8"/>
              </w:rPr>
            </w:pPr>
          </w:p>
          <w:p w14:paraId="750BE35C" w14:textId="77777777" w:rsidR="00EE2C90" w:rsidRPr="00EE2C90" w:rsidRDefault="00EE2C90" w:rsidP="00EE2C90">
            <w:pPr>
              <w:pStyle w:val="Default"/>
              <w:numPr>
                <w:ilvl w:val="0"/>
                <w:numId w:val="38"/>
              </w:numPr>
              <w:ind w:left="720"/>
              <w:jc w:val="both"/>
              <w:rPr>
                <w:rFonts w:cs="Arial"/>
              </w:rPr>
            </w:pPr>
            <w:r w:rsidRPr="00EE2C90">
              <w:rPr>
                <w:rFonts w:ascii="Arial" w:hAnsi="Arial" w:cs="Arial"/>
                <w:sz w:val="22"/>
                <w:szCs w:val="22"/>
              </w:rPr>
              <w:t>the proprietor does not have reasonable grounds to believe that the pupil is unable to attend the school by reason of sickness or any unavoidable cause; and</w:t>
            </w:r>
          </w:p>
          <w:p w14:paraId="76601A5A" w14:textId="77777777" w:rsidR="00EE2C90" w:rsidRPr="00EE2C90" w:rsidRDefault="00EE2C90" w:rsidP="00EE2C90">
            <w:pPr>
              <w:pStyle w:val="ListParagraph"/>
              <w:spacing w:after="0" w:line="240" w:lineRule="auto"/>
              <w:ind w:left="360"/>
              <w:rPr>
                <w:rFonts w:cs="Arial"/>
                <w:sz w:val="8"/>
                <w:szCs w:val="8"/>
              </w:rPr>
            </w:pPr>
          </w:p>
          <w:p w14:paraId="7A2DDB56" w14:textId="641E383B" w:rsidR="00EE2C90" w:rsidRPr="00EE2C90" w:rsidRDefault="00EE2C90" w:rsidP="00EE2C90">
            <w:pPr>
              <w:pStyle w:val="Default"/>
              <w:numPr>
                <w:ilvl w:val="0"/>
                <w:numId w:val="38"/>
              </w:numPr>
              <w:ind w:left="720"/>
              <w:jc w:val="both"/>
              <w:rPr>
                <w:rFonts w:cs="Arial"/>
              </w:rPr>
            </w:pPr>
            <w:r w:rsidRPr="00EE2C90">
              <w:rPr>
                <w:rFonts w:ascii="Arial" w:hAnsi="Arial" w:cs="Arial"/>
                <w:sz w:val="22"/>
                <w:szCs w:val="22"/>
              </w:rPr>
              <w:t>(iii) the proprietor of the school and the local authority have failed, after jointly making reasonable enquiries, to ascertain where the pupil is.</w:t>
            </w:r>
            <w:r w:rsidRPr="00EE2C90">
              <w:rPr>
                <w:rFonts w:cs="Arial"/>
              </w:rPr>
              <w:t xml:space="preserve"> </w:t>
            </w:r>
          </w:p>
        </w:tc>
        <w:tc>
          <w:tcPr>
            <w:tcW w:w="5231" w:type="dxa"/>
            <w:shd w:val="clear" w:color="auto" w:fill="D9D9D9"/>
          </w:tcPr>
          <w:p w14:paraId="4C4465C8" w14:textId="77777777" w:rsidR="00EE2C90" w:rsidRPr="00EE2C90" w:rsidRDefault="00EE2C90" w:rsidP="00EE2C90">
            <w:pPr>
              <w:spacing w:after="0" w:line="240" w:lineRule="auto"/>
              <w:rPr>
                <w:rFonts w:cs="Arial"/>
              </w:rPr>
            </w:pPr>
          </w:p>
          <w:p w14:paraId="77018717" w14:textId="77777777" w:rsidR="00EE2C90" w:rsidRPr="00F278F9" w:rsidRDefault="00EE2C90" w:rsidP="00EE2C90">
            <w:pPr>
              <w:spacing w:after="0" w:line="240" w:lineRule="auto"/>
              <w:rPr>
                <w:rFonts w:cs="Arial"/>
              </w:rPr>
            </w:pPr>
            <w:r w:rsidRPr="00F278F9">
              <w:rPr>
                <w:rFonts w:cs="Arial"/>
              </w:rPr>
              <w:t>This ground should not be used unless:</w:t>
            </w:r>
          </w:p>
          <w:p w14:paraId="10A86A9B" w14:textId="77777777" w:rsidR="00EE2C90" w:rsidRPr="00F278F9" w:rsidRDefault="00EE2C90" w:rsidP="00EE2C90">
            <w:pPr>
              <w:spacing w:after="0" w:line="240" w:lineRule="auto"/>
              <w:rPr>
                <w:rFonts w:cs="Arial"/>
              </w:rPr>
            </w:pPr>
          </w:p>
          <w:p w14:paraId="280E697E" w14:textId="77777777" w:rsidR="00EE2C90" w:rsidRPr="00F278F9" w:rsidRDefault="00EE2C90" w:rsidP="00EE2C90">
            <w:pPr>
              <w:pStyle w:val="ListParagraph"/>
              <w:numPr>
                <w:ilvl w:val="0"/>
                <w:numId w:val="36"/>
              </w:numPr>
              <w:spacing w:after="0" w:line="240" w:lineRule="auto"/>
              <w:rPr>
                <w:rFonts w:cs="Arial"/>
              </w:rPr>
            </w:pPr>
            <w:r w:rsidRPr="00F278F9">
              <w:rPr>
                <w:rFonts w:cs="Arial"/>
              </w:rPr>
              <w:t>School has followed the advice contained in the CME Guidance for Schools document.</w:t>
            </w:r>
          </w:p>
          <w:p w14:paraId="4BF1CE8E" w14:textId="77777777" w:rsidR="00EE2C90" w:rsidRPr="00F278F9" w:rsidRDefault="00EE2C90" w:rsidP="00EE2C90">
            <w:pPr>
              <w:pStyle w:val="ListParagraph"/>
              <w:numPr>
                <w:ilvl w:val="0"/>
                <w:numId w:val="36"/>
              </w:numPr>
              <w:spacing w:after="0" w:line="240" w:lineRule="auto"/>
              <w:rPr>
                <w:rFonts w:cs="Arial"/>
              </w:rPr>
            </w:pPr>
            <w:r w:rsidRPr="00F278F9">
              <w:rPr>
                <w:rFonts w:cs="Arial"/>
              </w:rPr>
              <w:t>The child or their parent(s) are not sick and there is no ‘unavoidable cause’.</w:t>
            </w:r>
          </w:p>
          <w:p w14:paraId="168DF7E1" w14:textId="77777777" w:rsidR="00EE2C90" w:rsidRPr="00F278F9" w:rsidRDefault="00EE2C90" w:rsidP="00EE2C90">
            <w:pPr>
              <w:pStyle w:val="ListParagraph"/>
              <w:numPr>
                <w:ilvl w:val="0"/>
                <w:numId w:val="36"/>
              </w:numPr>
              <w:spacing w:after="0" w:line="240" w:lineRule="auto"/>
              <w:rPr>
                <w:rFonts w:cs="Arial"/>
              </w:rPr>
            </w:pPr>
            <w:r w:rsidRPr="00F278F9">
              <w:rPr>
                <w:rFonts w:cs="Arial"/>
              </w:rPr>
              <w:t>The child is an open CME case.</w:t>
            </w:r>
          </w:p>
          <w:p w14:paraId="5F6B217E" w14:textId="77777777" w:rsidR="00EE2C90" w:rsidRPr="00F278F9" w:rsidRDefault="00EE2C90" w:rsidP="00EE2C90">
            <w:pPr>
              <w:pStyle w:val="ListParagraph"/>
              <w:numPr>
                <w:ilvl w:val="0"/>
                <w:numId w:val="36"/>
              </w:numPr>
              <w:spacing w:after="0" w:line="240" w:lineRule="auto"/>
              <w:rPr>
                <w:rFonts w:cs="Arial"/>
              </w:rPr>
            </w:pPr>
            <w:r w:rsidRPr="00F278F9">
              <w:rPr>
                <w:rFonts w:cs="Arial"/>
              </w:rPr>
              <w:t>Removal is agreed as lawful with the CME Officer.</w:t>
            </w:r>
          </w:p>
          <w:p w14:paraId="2BF0C5CD" w14:textId="77777777" w:rsidR="00EE2C90" w:rsidRPr="00F278F9" w:rsidRDefault="00EE2C90" w:rsidP="00EE2C90">
            <w:pPr>
              <w:spacing w:after="0" w:line="240" w:lineRule="auto"/>
              <w:rPr>
                <w:rFonts w:cs="Arial"/>
              </w:rPr>
            </w:pPr>
          </w:p>
        </w:tc>
      </w:tr>
      <w:tr w:rsidR="00EE2C90" w:rsidRPr="00F278F9" w14:paraId="2118CBE1" w14:textId="77777777" w:rsidTr="00EE2C90">
        <w:tc>
          <w:tcPr>
            <w:tcW w:w="1980" w:type="dxa"/>
            <w:shd w:val="clear" w:color="auto" w:fill="auto"/>
          </w:tcPr>
          <w:p w14:paraId="2CAD35E7" w14:textId="77777777" w:rsidR="00EE2C90" w:rsidRPr="00F278F9" w:rsidRDefault="00EE2C90" w:rsidP="00EE2C90">
            <w:pPr>
              <w:spacing w:after="0" w:line="240" w:lineRule="auto"/>
              <w:rPr>
                <w:rFonts w:cs="Arial"/>
                <w:sz w:val="10"/>
                <w:szCs w:val="14"/>
              </w:rPr>
            </w:pPr>
          </w:p>
          <w:p w14:paraId="0BF9A25B" w14:textId="77777777" w:rsidR="00EE2C90" w:rsidRPr="00F278F9" w:rsidRDefault="00EE2C90" w:rsidP="00EE2C90">
            <w:pPr>
              <w:spacing w:after="0" w:line="240" w:lineRule="auto"/>
              <w:rPr>
                <w:rFonts w:cs="Arial"/>
              </w:rPr>
            </w:pPr>
            <w:r w:rsidRPr="00F278F9">
              <w:rPr>
                <w:rFonts w:cs="Arial"/>
                <w:bCs/>
              </w:rPr>
              <w:t>Detained</w:t>
            </w:r>
          </w:p>
        </w:tc>
        <w:tc>
          <w:tcPr>
            <w:tcW w:w="8483" w:type="dxa"/>
            <w:shd w:val="clear" w:color="auto" w:fill="auto"/>
          </w:tcPr>
          <w:p w14:paraId="02D642D2" w14:textId="77777777" w:rsidR="00EE2C90" w:rsidRPr="00F278F9" w:rsidRDefault="00EE2C90" w:rsidP="00EE2C90">
            <w:pPr>
              <w:spacing w:after="0" w:line="240" w:lineRule="auto"/>
              <w:jc w:val="both"/>
              <w:rPr>
                <w:rFonts w:cs="Arial"/>
                <w:sz w:val="10"/>
                <w:szCs w:val="14"/>
              </w:rPr>
            </w:pPr>
          </w:p>
          <w:p w14:paraId="70CE29E2" w14:textId="77777777" w:rsidR="00EE2C90" w:rsidRPr="00F278F9" w:rsidRDefault="00EE2C90" w:rsidP="00EE2C90">
            <w:pPr>
              <w:spacing w:after="0" w:line="240" w:lineRule="auto"/>
              <w:jc w:val="both"/>
              <w:rPr>
                <w:rFonts w:cs="Arial"/>
              </w:rPr>
            </w:pPr>
            <w:r w:rsidRPr="00F278F9">
              <w:rPr>
                <w:rFonts w:cs="Arial"/>
                <w:b/>
              </w:rPr>
              <w:t>8(1)(i)</w:t>
            </w:r>
            <w:r w:rsidRPr="00F278F9">
              <w:rPr>
                <w:rFonts w:cs="Arial"/>
              </w:rPr>
              <w:t xml:space="preserve"> - that he is detained in pursuance of a final order made by a court or of an order of recall made by a court or the Secretary of State, that order being for a period of not less than four months, and the proprietor does not have reasonable grounds to believe that the pupil will return to the school at the end of that period.</w:t>
            </w:r>
          </w:p>
        </w:tc>
        <w:tc>
          <w:tcPr>
            <w:tcW w:w="5231" w:type="dxa"/>
            <w:shd w:val="clear" w:color="auto" w:fill="auto"/>
          </w:tcPr>
          <w:p w14:paraId="3029BAC4" w14:textId="77777777" w:rsidR="00EE2C90" w:rsidRPr="00F278F9" w:rsidRDefault="00EE2C90" w:rsidP="00EE2C90">
            <w:pPr>
              <w:spacing w:after="0" w:line="240" w:lineRule="auto"/>
              <w:jc w:val="both"/>
              <w:rPr>
                <w:rFonts w:cs="Arial"/>
                <w:sz w:val="10"/>
                <w:szCs w:val="14"/>
              </w:rPr>
            </w:pPr>
          </w:p>
          <w:p w14:paraId="4BEEBEC1" w14:textId="77777777" w:rsidR="00EE2C90" w:rsidRPr="00F278F9" w:rsidRDefault="00EE2C90" w:rsidP="00EE2C90">
            <w:pPr>
              <w:spacing w:after="0" w:line="240" w:lineRule="auto"/>
              <w:jc w:val="both"/>
              <w:rPr>
                <w:rFonts w:cs="Arial"/>
              </w:rPr>
            </w:pPr>
            <w:r w:rsidRPr="00F278F9">
              <w:rPr>
                <w:rFonts w:cs="Arial"/>
              </w:rPr>
              <w:t>This relates to children who have been sentenced and we would not expect this ground to be used without liaison with the Youth Offending Service and all agencies working with the child and discussion with parents.</w:t>
            </w:r>
          </w:p>
        </w:tc>
      </w:tr>
      <w:tr w:rsidR="00EE2C90" w:rsidRPr="00F278F9" w14:paraId="77A472FE" w14:textId="77777777" w:rsidTr="00EE2C90">
        <w:tc>
          <w:tcPr>
            <w:tcW w:w="1980" w:type="dxa"/>
            <w:shd w:val="clear" w:color="auto" w:fill="auto"/>
          </w:tcPr>
          <w:p w14:paraId="4F524171" w14:textId="77777777" w:rsidR="00EE2C90" w:rsidRPr="00EE2C90" w:rsidRDefault="00EE2C90" w:rsidP="00EE2C90">
            <w:pPr>
              <w:spacing w:after="0" w:line="240" w:lineRule="auto"/>
              <w:jc w:val="both"/>
              <w:rPr>
                <w:rFonts w:cs="Arial"/>
              </w:rPr>
            </w:pPr>
          </w:p>
          <w:p w14:paraId="21A56990" w14:textId="77777777" w:rsidR="00EE2C90" w:rsidRPr="00EE2C90" w:rsidRDefault="00EE2C90" w:rsidP="00EE2C90">
            <w:pPr>
              <w:spacing w:after="0" w:line="240" w:lineRule="auto"/>
              <w:jc w:val="both"/>
              <w:rPr>
                <w:rFonts w:cs="Arial"/>
              </w:rPr>
            </w:pPr>
            <w:r w:rsidRPr="00EE2C90">
              <w:rPr>
                <w:rFonts w:cs="Arial"/>
              </w:rPr>
              <w:t>Deceased</w:t>
            </w:r>
          </w:p>
        </w:tc>
        <w:tc>
          <w:tcPr>
            <w:tcW w:w="8483" w:type="dxa"/>
            <w:shd w:val="clear" w:color="auto" w:fill="auto"/>
          </w:tcPr>
          <w:p w14:paraId="61CF8729" w14:textId="77777777" w:rsidR="00EE2C90" w:rsidRPr="00EE2C90" w:rsidRDefault="00EE2C90" w:rsidP="00EE2C90">
            <w:pPr>
              <w:spacing w:after="0" w:line="240" w:lineRule="auto"/>
              <w:jc w:val="both"/>
              <w:rPr>
                <w:rFonts w:cs="Arial"/>
              </w:rPr>
            </w:pPr>
          </w:p>
          <w:p w14:paraId="71812587" w14:textId="77777777" w:rsidR="00EE2C90" w:rsidRPr="00EE2C90" w:rsidRDefault="00EE2C90" w:rsidP="00EE2C90">
            <w:pPr>
              <w:spacing w:after="0" w:line="240" w:lineRule="auto"/>
              <w:jc w:val="both"/>
              <w:rPr>
                <w:rFonts w:cs="Arial"/>
              </w:rPr>
            </w:pPr>
            <w:r w:rsidRPr="00EE2C90">
              <w:rPr>
                <w:rFonts w:cs="Arial"/>
              </w:rPr>
              <w:t>8(1)(j) - that the pupil has died.</w:t>
            </w:r>
          </w:p>
        </w:tc>
        <w:tc>
          <w:tcPr>
            <w:tcW w:w="5231" w:type="dxa"/>
            <w:shd w:val="clear" w:color="auto" w:fill="auto"/>
          </w:tcPr>
          <w:p w14:paraId="0289B2FE" w14:textId="77777777" w:rsidR="00EE2C90" w:rsidRPr="00EE2C90" w:rsidRDefault="00EE2C90" w:rsidP="00EE2C90">
            <w:pPr>
              <w:spacing w:after="0" w:line="240" w:lineRule="auto"/>
              <w:jc w:val="both"/>
              <w:rPr>
                <w:rFonts w:cs="Arial"/>
              </w:rPr>
            </w:pPr>
          </w:p>
        </w:tc>
      </w:tr>
      <w:tr w:rsidR="00EE2C90" w:rsidRPr="00F278F9" w14:paraId="629EF983" w14:textId="77777777" w:rsidTr="00EE2C90">
        <w:tc>
          <w:tcPr>
            <w:tcW w:w="1980" w:type="dxa"/>
            <w:shd w:val="clear" w:color="auto" w:fill="auto"/>
          </w:tcPr>
          <w:p w14:paraId="7ADC675E" w14:textId="77777777" w:rsidR="00EE2C90" w:rsidRPr="00EE2C90" w:rsidRDefault="00EE2C90" w:rsidP="00EE2C90">
            <w:pPr>
              <w:spacing w:after="0" w:line="240" w:lineRule="auto"/>
              <w:jc w:val="both"/>
              <w:rPr>
                <w:rFonts w:cs="Arial"/>
              </w:rPr>
            </w:pPr>
          </w:p>
          <w:p w14:paraId="7476840C" w14:textId="77777777" w:rsidR="00EE2C90" w:rsidRPr="00EE2C90" w:rsidRDefault="00EE2C90" w:rsidP="00EE2C90">
            <w:pPr>
              <w:spacing w:after="0" w:line="240" w:lineRule="auto"/>
              <w:jc w:val="both"/>
              <w:rPr>
                <w:rFonts w:cs="Arial"/>
              </w:rPr>
            </w:pPr>
            <w:r w:rsidRPr="00EE2C90">
              <w:rPr>
                <w:rFonts w:cs="Arial"/>
              </w:rPr>
              <w:t>Not of compulsory school age</w:t>
            </w:r>
          </w:p>
        </w:tc>
        <w:tc>
          <w:tcPr>
            <w:tcW w:w="8483" w:type="dxa"/>
            <w:shd w:val="clear" w:color="auto" w:fill="auto"/>
          </w:tcPr>
          <w:p w14:paraId="01B4A6CA" w14:textId="77777777" w:rsidR="00EE2C90" w:rsidRPr="00EE2C90" w:rsidRDefault="00EE2C90" w:rsidP="00EE2C90">
            <w:pPr>
              <w:spacing w:after="0" w:line="240" w:lineRule="auto"/>
              <w:jc w:val="both"/>
              <w:rPr>
                <w:rFonts w:cs="Arial"/>
              </w:rPr>
            </w:pPr>
          </w:p>
          <w:p w14:paraId="0A6F528D" w14:textId="77777777" w:rsidR="00EE2C90" w:rsidRPr="00EE2C90" w:rsidRDefault="00EE2C90" w:rsidP="00EE2C90">
            <w:pPr>
              <w:spacing w:after="0" w:line="240" w:lineRule="auto"/>
              <w:jc w:val="both"/>
              <w:rPr>
                <w:rFonts w:cs="Arial"/>
              </w:rPr>
            </w:pPr>
            <w:r w:rsidRPr="00EE2C90">
              <w:rPr>
                <w:rFonts w:cs="Arial"/>
              </w:rPr>
              <w:t>89(1)(k) - that the pupil will cease to be of compulsory school age before the school next meets and—</w:t>
            </w:r>
          </w:p>
          <w:p w14:paraId="6BBEA36B" w14:textId="77777777" w:rsidR="00EE2C90" w:rsidRPr="00EE2C90" w:rsidRDefault="00EE2C90" w:rsidP="00EE2C90">
            <w:pPr>
              <w:spacing w:after="0" w:line="240" w:lineRule="auto"/>
              <w:jc w:val="both"/>
              <w:rPr>
                <w:rFonts w:cs="Arial"/>
              </w:rPr>
            </w:pPr>
            <w:r w:rsidRPr="00EE2C90">
              <w:rPr>
                <w:rFonts w:cs="Arial"/>
              </w:rPr>
              <w:t>(i) the relevant person has indicated that the pupil will cease to attend the school;</w:t>
            </w:r>
          </w:p>
          <w:p w14:paraId="0B90398C" w14:textId="77777777" w:rsidR="00EE2C90" w:rsidRPr="00EE2C90" w:rsidRDefault="00EE2C90" w:rsidP="00EE2C90">
            <w:pPr>
              <w:spacing w:after="0" w:line="240" w:lineRule="auto"/>
              <w:jc w:val="both"/>
              <w:rPr>
                <w:rFonts w:cs="Arial"/>
              </w:rPr>
            </w:pPr>
            <w:r w:rsidRPr="00EE2C90">
              <w:rPr>
                <w:rFonts w:cs="Arial"/>
              </w:rPr>
              <w:t>or</w:t>
            </w:r>
          </w:p>
          <w:p w14:paraId="7DC6D003" w14:textId="77777777" w:rsidR="00EE2C90" w:rsidRDefault="00EE2C90" w:rsidP="00EE2C90">
            <w:pPr>
              <w:spacing w:after="0" w:line="240" w:lineRule="auto"/>
              <w:jc w:val="both"/>
              <w:rPr>
                <w:rFonts w:cs="Arial"/>
              </w:rPr>
            </w:pPr>
            <w:r w:rsidRPr="00EE2C90">
              <w:rPr>
                <w:rFonts w:cs="Arial"/>
              </w:rPr>
              <w:t>(ii) the pupil does not meet the academic entry requirements for admission to the school’s sixth form.</w:t>
            </w:r>
          </w:p>
          <w:p w14:paraId="36FC79F7" w14:textId="77777777" w:rsidR="00E322CE" w:rsidRPr="00E322CE" w:rsidRDefault="00E322CE" w:rsidP="00EE2C90">
            <w:pPr>
              <w:spacing w:after="0" w:line="240" w:lineRule="auto"/>
              <w:jc w:val="both"/>
              <w:rPr>
                <w:rFonts w:cs="Arial"/>
                <w:sz w:val="18"/>
              </w:rPr>
            </w:pPr>
          </w:p>
        </w:tc>
        <w:tc>
          <w:tcPr>
            <w:tcW w:w="5231" w:type="dxa"/>
            <w:shd w:val="clear" w:color="auto" w:fill="auto"/>
          </w:tcPr>
          <w:p w14:paraId="0EDFC4DC" w14:textId="77777777" w:rsidR="00EE2C90" w:rsidRPr="00EE2C90" w:rsidRDefault="00EE2C90" w:rsidP="00EE2C90">
            <w:pPr>
              <w:spacing w:after="0" w:line="240" w:lineRule="auto"/>
              <w:jc w:val="both"/>
              <w:rPr>
                <w:rFonts w:cs="Arial"/>
              </w:rPr>
            </w:pPr>
          </w:p>
          <w:p w14:paraId="398FF461" w14:textId="77777777" w:rsidR="00EE2C90" w:rsidRPr="00EE2C90" w:rsidRDefault="00EE2C90" w:rsidP="00EE2C90">
            <w:pPr>
              <w:spacing w:after="0" w:line="240" w:lineRule="auto"/>
              <w:jc w:val="both"/>
              <w:rPr>
                <w:rFonts w:cs="Arial"/>
              </w:rPr>
            </w:pPr>
            <w:r w:rsidRPr="00EE2C90">
              <w:rPr>
                <w:rFonts w:cs="Arial"/>
              </w:rPr>
              <w:t>Year 11 leavers – always the last Friday in June.</w:t>
            </w:r>
          </w:p>
        </w:tc>
      </w:tr>
      <w:tr w:rsidR="00EE2C90" w:rsidRPr="00F278F9" w14:paraId="50E53F00" w14:textId="77777777" w:rsidTr="00EE2C90">
        <w:tc>
          <w:tcPr>
            <w:tcW w:w="1980" w:type="dxa"/>
            <w:shd w:val="clear" w:color="auto" w:fill="auto"/>
          </w:tcPr>
          <w:p w14:paraId="07D71359" w14:textId="77777777" w:rsidR="00EE2C90" w:rsidRPr="00F278F9" w:rsidRDefault="00EE2C90" w:rsidP="00EE2C90">
            <w:pPr>
              <w:spacing w:after="0" w:line="240" w:lineRule="auto"/>
              <w:rPr>
                <w:rFonts w:cs="Arial"/>
                <w:sz w:val="10"/>
                <w:szCs w:val="14"/>
              </w:rPr>
            </w:pPr>
          </w:p>
          <w:p w14:paraId="610E015D" w14:textId="77777777" w:rsidR="00EE2C90" w:rsidRPr="00F278F9" w:rsidRDefault="00EE2C90" w:rsidP="00EE2C90">
            <w:pPr>
              <w:spacing w:after="0" w:line="240" w:lineRule="auto"/>
              <w:rPr>
                <w:rFonts w:cs="Arial"/>
              </w:rPr>
            </w:pPr>
            <w:r w:rsidRPr="00F278F9">
              <w:rPr>
                <w:rFonts w:cs="Arial"/>
                <w:bCs/>
              </w:rPr>
              <w:t>Left school</w:t>
            </w:r>
          </w:p>
        </w:tc>
        <w:tc>
          <w:tcPr>
            <w:tcW w:w="8483" w:type="dxa"/>
            <w:shd w:val="clear" w:color="auto" w:fill="auto"/>
          </w:tcPr>
          <w:p w14:paraId="71574A4A" w14:textId="77777777" w:rsidR="00EE2C90" w:rsidRPr="00F278F9" w:rsidRDefault="00EE2C90" w:rsidP="00EE2C90">
            <w:pPr>
              <w:spacing w:after="0" w:line="240" w:lineRule="auto"/>
              <w:jc w:val="both"/>
              <w:rPr>
                <w:rFonts w:cs="Arial"/>
                <w:sz w:val="10"/>
                <w:szCs w:val="14"/>
              </w:rPr>
            </w:pPr>
          </w:p>
          <w:p w14:paraId="4F26FCD9" w14:textId="368A250E" w:rsidR="00EE2C90" w:rsidRDefault="00EE2C90" w:rsidP="00EE2C90">
            <w:pPr>
              <w:spacing w:after="0" w:line="240" w:lineRule="auto"/>
              <w:jc w:val="both"/>
              <w:rPr>
                <w:rFonts w:cs="Arial"/>
              </w:rPr>
            </w:pPr>
            <w:r w:rsidRPr="00F278F9">
              <w:rPr>
                <w:rFonts w:cs="Arial"/>
                <w:b/>
              </w:rPr>
              <w:t>8(1)(l)</w:t>
            </w:r>
            <w:r w:rsidRPr="00F278F9">
              <w:rPr>
                <w:rFonts w:cs="Arial"/>
              </w:rPr>
              <w:t xml:space="preserve"> - in the case of a pupil at a school other than a maintained school, an Academy, a city technology college or a city college for the technology of the arts, that he has ceased to be a pupil of the school.</w:t>
            </w:r>
          </w:p>
          <w:p w14:paraId="6CBC55FC" w14:textId="03328431" w:rsidR="00EB249D" w:rsidRDefault="00EB249D" w:rsidP="00EE2C90">
            <w:pPr>
              <w:spacing w:after="0" w:line="240" w:lineRule="auto"/>
              <w:jc w:val="both"/>
              <w:rPr>
                <w:rFonts w:cs="Arial"/>
              </w:rPr>
            </w:pPr>
          </w:p>
          <w:p w14:paraId="4405F89C" w14:textId="77777777" w:rsidR="00EB249D" w:rsidRDefault="00EB249D" w:rsidP="00EE2C90">
            <w:pPr>
              <w:spacing w:after="0" w:line="240" w:lineRule="auto"/>
              <w:jc w:val="both"/>
              <w:rPr>
                <w:rFonts w:cs="Arial"/>
              </w:rPr>
            </w:pPr>
          </w:p>
          <w:p w14:paraId="3CC9DC3D" w14:textId="77777777" w:rsidR="00E322CE" w:rsidRPr="00E322CE" w:rsidRDefault="00E322CE" w:rsidP="00EE2C90">
            <w:pPr>
              <w:spacing w:after="0" w:line="240" w:lineRule="auto"/>
              <w:jc w:val="both"/>
              <w:rPr>
                <w:rFonts w:cs="Arial"/>
                <w:sz w:val="18"/>
              </w:rPr>
            </w:pPr>
          </w:p>
        </w:tc>
        <w:tc>
          <w:tcPr>
            <w:tcW w:w="5231" w:type="dxa"/>
            <w:shd w:val="clear" w:color="auto" w:fill="auto"/>
          </w:tcPr>
          <w:p w14:paraId="2712E49B" w14:textId="77777777" w:rsidR="00EE2C90" w:rsidRPr="00F278F9" w:rsidRDefault="00EE2C90" w:rsidP="00EE2C90">
            <w:pPr>
              <w:spacing w:after="0" w:line="240" w:lineRule="auto"/>
              <w:jc w:val="both"/>
              <w:rPr>
                <w:rFonts w:cs="Arial"/>
                <w:color w:val="FF0000"/>
                <w:sz w:val="10"/>
                <w:szCs w:val="14"/>
              </w:rPr>
            </w:pPr>
          </w:p>
          <w:p w14:paraId="1AD8DCFC" w14:textId="77777777" w:rsidR="00EE2C90" w:rsidRPr="00F278F9" w:rsidRDefault="00EE2C90" w:rsidP="00EE2C90">
            <w:pPr>
              <w:spacing w:after="0" w:line="240" w:lineRule="auto"/>
              <w:jc w:val="both"/>
              <w:rPr>
                <w:rFonts w:cs="Arial"/>
                <w:color w:val="000000"/>
              </w:rPr>
            </w:pPr>
            <w:r w:rsidRPr="00F278F9">
              <w:rPr>
                <w:rFonts w:cs="Arial"/>
                <w:color w:val="000000"/>
              </w:rPr>
              <w:t>Applies to independent schools only.</w:t>
            </w:r>
          </w:p>
          <w:p w14:paraId="0CA27EC0" w14:textId="77777777" w:rsidR="00EE2C90" w:rsidRPr="00F278F9" w:rsidRDefault="00EE2C90" w:rsidP="00EE2C90">
            <w:pPr>
              <w:spacing w:after="0" w:line="240" w:lineRule="auto"/>
              <w:jc w:val="both"/>
              <w:rPr>
                <w:rFonts w:cs="Arial"/>
                <w:color w:val="FF0000"/>
              </w:rPr>
            </w:pPr>
          </w:p>
        </w:tc>
      </w:tr>
      <w:tr w:rsidR="00EE2C90" w:rsidRPr="00F278F9" w14:paraId="75791471" w14:textId="77777777" w:rsidTr="00EE2C90">
        <w:tc>
          <w:tcPr>
            <w:tcW w:w="1980" w:type="dxa"/>
            <w:shd w:val="clear" w:color="auto" w:fill="auto"/>
          </w:tcPr>
          <w:p w14:paraId="05AEC622" w14:textId="77777777" w:rsidR="00EE2C90" w:rsidRPr="00F278F9" w:rsidRDefault="00EE2C90" w:rsidP="00E322CE">
            <w:pPr>
              <w:spacing w:after="0" w:line="240" w:lineRule="auto"/>
              <w:jc w:val="center"/>
              <w:rPr>
                <w:rFonts w:cs="Arial"/>
              </w:rPr>
            </w:pPr>
            <w:r w:rsidRPr="00F278F9">
              <w:rPr>
                <w:rFonts w:cs="Arial"/>
                <w:b/>
                <w:bCs/>
              </w:rPr>
              <w:lastRenderedPageBreak/>
              <w:t>GROUNDS FOR REMOVAL LOOKUPS IN SIMS</w:t>
            </w:r>
          </w:p>
        </w:tc>
        <w:tc>
          <w:tcPr>
            <w:tcW w:w="8483" w:type="dxa"/>
            <w:shd w:val="clear" w:color="auto" w:fill="auto"/>
          </w:tcPr>
          <w:p w14:paraId="1CF3C5BE" w14:textId="77777777" w:rsidR="00EE2C90" w:rsidRPr="00F278F9" w:rsidRDefault="00EE2C90" w:rsidP="00E322CE">
            <w:pPr>
              <w:spacing w:after="0" w:line="240" w:lineRule="auto"/>
              <w:jc w:val="center"/>
              <w:rPr>
                <w:rFonts w:cs="Arial"/>
              </w:rPr>
            </w:pPr>
          </w:p>
          <w:p w14:paraId="4EF5D720" w14:textId="77777777" w:rsidR="00EE2C90" w:rsidRPr="00F278F9" w:rsidRDefault="00EE2C90" w:rsidP="00E322CE">
            <w:pPr>
              <w:spacing w:after="0" w:line="240" w:lineRule="auto"/>
              <w:jc w:val="center"/>
              <w:rPr>
                <w:rFonts w:cs="Arial"/>
              </w:rPr>
            </w:pPr>
            <w:r w:rsidRPr="00F278F9">
              <w:rPr>
                <w:rFonts w:cs="Arial"/>
                <w:b/>
                <w:bCs/>
              </w:rPr>
              <w:t>FULL REGULATION</w:t>
            </w:r>
          </w:p>
        </w:tc>
        <w:tc>
          <w:tcPr>
            <w:tcW w:w="5231" w:type="dxa"/>
            <w:shd w:val="clear" w:color="auto" w:fill="auto"/>
          </w:tcPr>
          <w:p w14:paraId="484ABCF1" w14:textId="77777777" w:rsidR="00EE2C90" w:rsidRPr="00F278F9" w:rsidRDefault="00EE2C90" w:rsidP="00E322CE">
            <w:pPr>
              <w:spacing w:after="0" w:line="240" w:lineRule="auto"/>
              <w:jc w:val="center"/>
              <w:rPr>
                <w:rFonts w:cs="Arial"/>
              </w:rPr>
            </w:pPr>
          </w:p>
          <w:p w14:paraId="763F4CFA" w14:textId="77777777" w:rsidR="00EE2C90" w:rsidRPr="00F278F9" w:rsidRDefault="00EE2C90" w:rsidP="00E322CE">
            <w:pPr>
              <w:spacing w:after="0" w:line="240" w:lineRule="auto"/>
              <w:jc w:val="center"/>
              <w:rPr>
                <w:rFonts w:cs="Arial"/>
              </w:rPr>
            </w:pPr>
            <w:r w:rsidRPr="00F278F9">
              <w:rPr>
                <w:rFonts w:cs="Arial"/>
                <w:b/>
                <w:bCs/>
              </w:rPr>
              <w:t>USAGE/ADDITIONAL INFORMATION/CLARITY</w:t>
            </w:r>
          </w:p>
        </w:tc>
      </w:tr>
      <w:tr w:rsidR="00EE2C90" w:rsidRPr="00F278F9" w14:paraId="42938956" w14:textId="77777777" w:rsidTr="00EE2C90">
        <w:tc>
          <w:tcPr>
            <w:tcW w:w="1980" w:type="dxa"/>
            <w:shd w:val="clear" w:color="auto" w:fill="auto"/>
          </w:tcPr>
          <w:p w14:paraId="41123C8B" w14:textId="77777777" w:rsidR="00EE2C90" w:rsidRPr="00F278F9" w:rsidRDefault="00EE2C90" w:rsidP="00E322CE">
            <w:pPr>
              <w:spacing w:after="0" w:line="240" w:lineRule="auto"/>
              <w:rPr>
                <w:rFonts w:cs="Arial"/>
              </w:rPr>
            </w:pPr>
          </w:p>
          <w:p w14:paraId="73A98652" w14:textId="77777777" w:rsidR="00EE2C90" w:rsidRPr="00F278F9" w:rsidRDefault="00EE2C90" w:rsidP="00E322CE">
            <w:pPr>
              <w:spacing w:after="0" w:line="240" w:lineRule="auto"/>
              <w:rPr>
                <w:rFonts w:cs="Arial"/>
              </w:rPr>
            </w:pPr>
            <w:r w:rsidRPr="00F278F9">
              <w:rPr>
                <w:rFonts w:cs="Arial"/>
                <w:bCs/>
              </w:rPr>
              <w:t>Permanent exclusion</w:t>
            </w:r>
          </w:p>
        </w:tc>
        <w:tc>
          <w:tcPr>
            <w:tcW w:w="8483" w:type="dxa"/>
            <w:shd w:val="clear" w:color="auto" w:fill="auto"/>
          </w:tcPr>
          <w:p w14:paraId="4992F239" w14:textId="77777777" w:rsidR="00EE2C90" w:rsidRPr="00F278F9" w:rsidRDefault="00EE2C90" w:rsidP="00E322CE">
            <w:pPr>
              <w:spacing w:after="0" w:line="240" w:lineRule="auto"/>
              <w:jc w:val="both"/>
              <w:rPr>
                <w:rFonts w:cs="Arial"/>
              </w:rPr>
            </w:pPr>
          </w:p>
          <w:p w14:paraId="2563470E" w14:textId="77777777" w:rsidR="00EE2C90" w:rsidRPr="00F278F9" w:rsidRDefault="00EE2C90" w:rsidP="00E322CE">
            <w:pPr>
              <w:spacing w:after="0" w:line="240" w:lineRule="auto"/>
              <w:jc w:val="both"/>
              <w:rPr>
                <w:rFonts w:cs="Arial"/>
              </w:rPr>
            </w:pPr>
            <w:r w:rsidRPr="00F278F9">
              <w:rPr>
                <w:rFonts w:cs="Arial"/>
                <w:b/>
              </w:rPr>
              <w:t>8(1)(m)</w:t>
            </w:r>
            <w:r w:rsidRPr="00F278F9">
              <w:rPr>
                <w:rFonts w:cs="Arial"/>
              </w:rPr>
              <w:t xml:space="preserve"> - that he has been permanently excluded from the school.</w:t>
            </w:r>
          </w:p>
        </w:tc>
        <w:tc>
          <w:tcPr>
            <w:tcW w:w="5231" w:type="dxa"/>
            <w:shd w:val="clear" w:color="auto" w:fill="auto"/>
          </w:tcPr>
          <w:p w14:paraId="6CA9AF76" w14:textId="77777777" w:rsidR="00EE2C90" w:rsidRPr="00F278F9" w:rsidRDefault="00EE2C90" w:rsidP="00E322CE">
            <w:pPr>
              <w:spacing w:after="0" w:line="240" w:lineRule="auto"/>
              <w:jc w:val="both"/>
              <w:rPr>
                <w:rFonts w:cs="Arial"/>
              </w:rPr>
            </w:pPr>
          </w:p>
          <w:p w14:paraId="44BD37BB" w14:textId="77777777" w:rsidR="00EE2C90" w:rsidRPr="00F278F9" w:rsidRDefault="00EE2C90" w:rsidP="00E322CE">
            <w:pPr>
              <w:spacing w:after="0" w:line="240" w:lineRule="auto"/>
              <w:jc w:val="both"/>
              <w:rPr>
                <w:rFonts w:cs="Arial"/>
                <w:lang w:val="en-US"/>
              </w:rPr>
            </w:pPr>
            <w:r w:rsidRPr="00F278F9">
              <w:rPr>
                <w:rFonts w:cs="Arial"/>
              </w:rPr>
              <w:t xml:space="preserve">This code should not be used for removal from roll until the </w:t>
            </w:r>
            <w:r w:rsidRPr="00F278F9">
              <w:rPr>
                <w:rFonts w:cs="Arial"/>
                <w:lang w:val="en-US"/>
              </w:rPr>
              <w:t xml:space="preserve">permanent exclusion is confirmed, which is on the school day either: </w:t>
            </w:r>
          </w:p>
          <w:p w14:paraId="2A0FD022" w14:textId="77777777" w:rsidR="00EE2C90" w:rsidRPr="00F278F9" w:rsidRDefault="00EE2C90" w:rsidP="00E322CE">
            <w:pPr>
              <w:pStyle w:val="DfESBullets"/>
              <w:widowControl/>
              <w:numPr>
                <w:ilvl w:val="0"/>
                <w:numId w:val="0"/>
              </w:numPr>
              <w:overflowPunct/>
              <w:spacing w:after="0"/>
              <w:textAlignment w:val="auto"/>
              <w:rPr>
                <w:lang w:val="en-US"/>
              </w:rPr>
            </w:pPr>
          </w:p>
          <w:p w14:paraId="3BB081F7" w14:textId="77777777" w:rsidR="00EE2C90" w:rsidRPr="00F278F9" w:rsidRDefault="00EE2C90" w:rsidP="00E322CE">
            <w:pPr>
              <w:pStyle w:val="DfESBullets"/>
              <w:spacing w:after="0"/>
              <w:ind w:left="357" w:hanging="357"/>
              <w:rPr>
                <w:lang w:val="en-US"/>
              </w:rPr>
            </w:pPr>
            <w:r w:rsidRPr="00F278F9">
              <w:rPr>
                <w:lang w:val="en-US"/>
              </w:rPr>
              <w:t>After the appeal committee’s confirmation of permanent exclusion.</w:t>
            </w:r>
          </w:p>
          <w:p w14:paraId="7D76C3DB" w14:textId="77777777" w:rsidR="00EE2C90" w:rsidRPr="00F278F9" w:rsidRDefault="00EE2C90" w:rsidP="00E322CE">
            <w:pPr>
              <w:pStyle w:val="DfESBullets"/>
              <w:spacing w:after="0"/>
              <w:ind w:left="357" w:hanging="357"/>
              <w:rPr>
                <w:lang w:val="en-US"/>
              </w:rPr>
            </w:pPr>
            <w:r w:rsidRPr="00F278F9">
              <w:rPr>
                <w:lang w:val="en-US"/>
              </w:rPr>
              <w:t>On expiry of the time allowed for appeals to be made</w:t>
            </w:r>
          </w:p>
          <w:p w14:paraId="5044B4AD" w14:textId="77777777" w:rsidR="00EE2C90" w:rsidRPr="00F278F9" w:rsidRDefault="00EE2C90" w:rsidP="00E322CE">
            <w:pPr>
              <w:pStyle w:val="DfESBullets"/>
              <w:spacing w:after="0"/>
              <w:ind w:left="357" w:hanging="357"/>
              <w:rPr>
                <w:lang w:val="en-US"/>
              </w:rPr>
            </w:pPr>
            <w:r w:rsidRPr="00F278F9">
              <w:rPr>
                <w:lang w:val="en-US"/>
              </w:rPr>
              <w:t>After the parent confirms in writing that they do not want to appeal; or</w:t>
            </w:r>
          </w:p>
          <w:p w14:paraId="76D41E19" w14:textId="77777777" w:rsidR="00EE2C90" w:rsidRPr="00F278F9" w:rsidRDefault="00EE2C90" w:rsidP="00E322CE">
            <w:pPr>
              <w:pStyle w:val="DfESBullets"/>
              <w:spacing w:after="0"/>
              <w:ind w:left="357" w:hanging="357"/>
              <w:rPr>
                <w:lang w:val="en-US"/>
              </w:rPr>
            </w:pPr>
            <w:r w:rsidRPr="00F278F9">
              <w:rPr>
                <w:lang w:val="en-US"/>
              </w:rPr>
              <w:t>If the pupil takes up a place elsewhere.</w:t>
            </w:r>
          </w:p>
        </w:tc>
      </w:tr>
      <w:tr w:rsidR="00EE2C90" w:rsidRPr="00F278F9" w14:paraId="4DE0CF63" w14:textId="77777777" w:rsidTr="00EE2C90">
        <w:tc>
          <w:tcPr>
            <w:tcW w:w="1980" w:type="dxa"/>
            <w:shd w:val="clear" w:color="auto" w:fill="auto"/>
          </w:tcPr>
          <w:p w14:paraId="31088395" w14:textId="77777777" w:rsidR="00EE2C90" w:rsidRPr="00F278F9" w:rsidRDefault="00EE2C90" w:rsidP="00E322CE">
            <w:pPr>
              <w:spacing w:after="0" w:line="240" w:lineRule="auto"/>
              <w:rPr>
                <w:rFonts w:cs="Arial"/>
              </w:rPr>
            </w:pPr>
          </w:p>
          <w:p w14:paraId="2EACAEB7" w14:textId="77777777" w:rsidR="00EE2C90" w:rsidRPr="00F278F9" w:rsidRDefault="00EE2C90" w:rsidP="00E322CE">
            <w:pPr>
              <w:spacing w:after="0" w:line="240" w:lineRule="auto"/>
              <w:rPr>
                <w:rFonts w:cs="Arial"/>
              </w:rPr>
            </w:pPr>
            <w:r w:rsidRPr="00F278F9">
              <w:rPr>
                <w:rFonts w:cs="Arial"/>
                <w:bCs/>
              </w:rPr>
              <w:t>Completed nursery education</w:t>
            </w:r>
          </w:p>
        </w:tc>
        <w:tc>
          <w:tcPr>
            <w:tcW w:w="8483" w:type="dxa"/>
            <w:shd w:val="clear" w:color="auto" w:fill="auto"/>
          </w:tcPr>
          <w:p w14:paraId="31B7762D" w14:textId="77777777" w:rsidR="00EE2C90" w:rsidRPr="00F278F9" w:rsidRDefault="00EE2C90" w:rsidP="00E322CE">
            <w:pPr>
              <w:spacing w:after="0" w:line="240" w:lineRule="auto"/>
              <w:jc w:val="both"/>
              <w:rPr>
                <w:rFonts w:cs="Arial"/>
              </w:rPr>
            </w:pPr>
          </w:p>
          <w:p w14:paraId="663D7210" w14:textId="77777777" w:rsidR="00EE2C90" w:rsidRPr="00F278F9" w:rsidRDefault="00EE2C90" w:rsidP="00E322CE">
            <w:pPr>
              <w:spacing w:after="0" w:line="240" w:lineRule="auto"/>
              <w:jc w:val="both"/>
              <w:rPr>
                <w:rFonts w:cs="Arial"/>
              </w:rPr>
            </w:pPr>
            <w:r w:rsidRPr="00F278F9">
              <w:rPr>
                <w:rFonts w:cs="Arial"/>
                <w:b/>
              </w:rPr>
              <w:t>8(1)(n)</w:t>
            </w:r>
            <w:r w:rsidRPr="00F278F9">
              <w:rPr>
                <w:rFonts w:cs="Arial"/>
              </w:rPr>
              <w:t xml:space="preserve"> - where the pupil has been admitted to the school to receive nursery education, that he has not on completing such education transferred to a reception, or higher, class at the school.</w:t>
            </w:r>
          </w:p>
        </w:tc>
        <w:tc>
          <w:tcPr>
            <w:tcW w:w="5231" w:type="dxa"/>
            <w:shd w:val="clear" w:color="auto" w:fill="auto"/>
          </w:tcPr>
          <w:p w14:paraId="5E4DC839" w14:textId="77777777" w:rsidR="00EE2C90" w:rsidRPr="00F278F9" w:rsidRDefault="00EE2C90" w:rsidP="00E322CE">
            <w:pPr>
              <w:spacing w:after="0" w:line="240" w:lineRule="auto"/>
              <w:jc w:val="both"/>
              <w:rPr>
                <w:rFonts w:cs="Arial"/>
              </w:rPr>
            </w:pPr>
          </w:p>
          <w:p w14:paraId="5A1EC436" w14:textId="77777777" w:rsidR="00EE2C90" w:rsidRDefault="00EE2C90" w:rsidP="00E322CE">
            <w:pPr>
              <w:spacing w:after="0" w:line="240" w:lineRule="auto"/>
              <w:jc w:val="both"/>
              <w:rPr>
                <w:rFonts w:cs="Arial"/>
              </w:rPr>
            </w:pPr>
            <w:r w:rsidRPr="00F278F9">
              <w:rPr>
                <w:rFonts w:cs="Arial"/>
              </w:rPr>
              <w:t xml:space="preserve">This will only apply to schools with a maintained nursery when children are added to SIMS and do not subsequently join Year R. </w:t>
            </w:r>
          </w:p>
          <w:p w14:paraId="69070893" w14:textId="77777777" w:rsidR="00E322CE" w:rsidRPr="00F278F9" w:rsidRDefault="00E322CE" w:rsidP="00E322CE">
            <w:pPr>
              <w:spacing w:after="0" w:line="240" w:lineRule="auto"/>
              <w:jc w:val="both"/>
              <w:rPr>
                <w:rFonts w:cs="Arial"/>
              </w:rPr>
            </w:pPr>
          </w:p>
        </w:tc>
      </w:tr>
      <w:tr w:rsidR="00EE2C90" w:rsidRPr="00F278F9" w14:paraId="43682F54" w14:textId="77777777" w:rsidTr="00EE2C90">
        <w:tc>
          <w:tcPr>
            <w:tcW w:w="1980" w:type="dxa"/>
            <w:shd w:val="clear" w:color="auto" w:fill="auto"/>
          </w:tcPr>
          <w:p w14:paraId="4480D697" w14:textId="77777777" w:rsidR="00EE2C90" w:rsidRPr="00F278F9" w:rsidRDefault="00EE2C90" w:rsidP="00E322CE">
            <w:pPr>
              <w:spacing w:after="0" w:line="240" w:lineRule="auto"/>
              <w:rPr>
                <w:rFonts w:cs="Arial"/>
              </w:rPr>
            </w:pPr>
          </w:p>
          <w:p w14:paraId="1DB53F97" w14:textId="77777777" w:rsidR="00EE2C90" w:rsidRPr="00F278F9" w:rsidRDefault="00EE2C90" w:rsidP="00E322CE">
            <w:pPr>
              <w:spacing w:after="0" w:line="240" w:lineRule="auto"/>
              <w:rPr>
                <w:rFonts w:cs="Arial"/>
              </w:rPr>
            </w:pPr>
            <w:r w:rsidRPr="00F278F9">
              <w:rPr>
                <w:rFonts w:cs="Arial"/>
                <w:bCs/>
              </w:rPr>
              <w:t>Financial</w:t>
            </w:r>
          </w:p>
        </w:tc>
        <w:tc>
          <w:tcPr>
            <w:tcW w:w="8483" w:type="dxa"/>
            <w:shd w:val="clear" w:color="auto" w:fill="auto"/>
          </w:tcPr>
          <w:p w14:paraId="4D554A70" w14:textId="77777777" w:rsidR="00EE2C90" w:rsidRPr="00E322CE" w:rsidRDefault="00EE2C90" w:rsidP="00E322CE">
            <w:pPr>
              <w:pStyle w:val="Default"/>
              <w:jc w:val="both"/>
              <w:rPr>
                <w:rFonts w:ascii="Arial" w:hAnsi="Arial" w:cs="Arial"/>
                <w:sz w:val="22"/>
                <w:szCs w:val="22"/>
              </w:rPr>
            </w:pPr>
          </w:p>
          <w:p w14:paraId="5C158892" w14:textId="77777777" w:rsidR="00EE2C90" w:rsidRPr="00E322CE" w:rsidRDefault="00EE2C90" w:rsidP="00E322CE">
            <w:pPr>
              <w:pStyle w:val="Default"/>
              <w:jc w:val="both"/>
              <w:rPr>
                <w:rFonts w:ascii="Arial" w:hAnsi="Arial" w:cs="Arial"/>
                <w:sz w:val="22"/>
                <w:szCs w:val="22"/>
              </w:rPr>
            </w:pPr>
            <w:r w:rsidRPr="00E322CE">
              <w:rPr>
                <w:rFonts w:ascii="Arial" w:hAnsi="Arial" w:cs="Arial"/>
                <w:b/>
                <w:sz w:val="22"/>
                <w:szCs w:val="22"/>
              </w:rPr>
              <w:t>8(1)(o)</w:t>
            </w:r>
            <w:r w:rsidRPr="00E322CE">
              <w:rPr>
                <w:rFonts w:ascii="Arial" w:hAnsi="Arial" w:cs="Arial"/>
                <w:sz w:val="22"/>
                <w:szCs w:val="22"/>
              </w:rPr>
              <w:t xml:space="preserve"> where— </w:t>
            </w:r>
          </w:p>
          <w:p w14:paraId="412539BB" w14:textId="77777777" w:rsidR="00EE2C90" w:rsidRPr="00E322CE" w:rsidRDefault="00EE2C90" w:rsidP="00E322CE">
            <w:pPr>
              <w:pStyle w:val="Default"/>
              <w:jc w:val="both"/>
              <w:rPr>
                <w:rFonts w:ascii="Arial" w:hAnsi="Arial" w:cs="Arial"/>
                <w:sz w:val="22"/>
                <w:szCs w:val="22"/>
              </w:rPr>
            </w:pPr>
          </w:p>
          <w:p w14:paraId="4C249BF7" w14:textId="77777777" w:rsidR="00EE2C90" w:rsidRPr="00E322CE" w:rsidRDefault="00EE2C90" w:rsidP="00E322CE">
            <w:pPr>
              <w:pStyle w:val="Default"/>
              <w:jc w:val="both"/>
              <w:rPr>
                <w:rFonts w:ascii="Arial" w:hAnsi="Arial" w:cs="Arial"/>
                <w:sz w:val="22"/>
                <w:szCs w:val="22"/>
              </w:rPr>
            </w:pPr>
            <w:r w:rsidRPr="00E322CE">
              <w:rPr>
                <w:rFonts w:ascii="Arial" w:hAnsi="Arial" w:cs="Arial"/>
                <w:sz w:val="22"/>
                <w:szCs w:val="22"/>
              </w:rPr>
              <w:t xml:space="preserve">(i) the pupil is a boarder at a maintained school or an Academy; </w:t>
            </w:r>
          </w:p>
          <w:p w14:paraId="33803530" w14:textId="77777777" w:rsidR="00EE2C90" w:rsidRPr="00E322CE" w:rsidRDefault="00EE2C90" w:rsidP="00E322CE">
            <w:pPr>
              <w:pStyle w:val="Default"/>
              <w:jc w:val="both"/>
              <w:rPr>
                <w:rFonts w:ascii="Arial" w:hAnsi="Arial" w:cs="Arial"/>
                <w:sz w:val="22"/>
                <w:szCs w:val="22"/>
              </w:rPr>
            </w:pPr>
            <w:r w:rsidRPr="00E322CE">
              <w:rPr>
                <w:rFonts w:ascii="Arial" w:hAnsi="Arial" w:cs="Arial"/>
                <w:sz w:val="22"/>
                <w:szCs w:val="22"/>
              </w:rPr>
              <w:t xml:space="preserve">(ii) charges for board and lodging are payable by the parent of the pupil; and </w:t>
            </w:r>
          </w:p>
          <w:p w14:paraId="6B257800" w14:textId="77777777" w:rsidR="00EE2C90" w:rsidRDefault="00EE2C90" w:rsidP="00E322CE">
            <w:pPr>
              <w:pStyle w:val="Default"/>
              <w:jc w:val="both"/>
              <w:rPr>
                <w:rFonts w:ascii="Arial" w:hAnsi="Arial" w:cs="Arial"/>
                <w:sz w:val="22"/>
                <w:szCs w:val="22"/>
              </w:rPr>
            </w:pPr>
            <w:r w:rsidRPr="00E322CE">
              <w:rPr>
                <w:rFonts w:ascii="Arial" w:hAnsi="Arial" w:cs="Arial"/>
                <w:sz w:val="22"/>
                <w:szCs w:val="22"/>
              </w:rPr>
              <w:t xml:space="preserve">(iii) those charges remain unpaid by the pupil’s parent at the end of the school term to which they relate. </w:t>
            </w:r>
          </w:p>
          <w:p w14:paraId="58853FD6" w14:textId="77777777" w:rsidR="00E322CE" w:rsidRPr="00E322CE" w:rsidRDefault="00E322CE" w:rsidP="00E322CE">
            <w:pPr>
              <w:pStyle w:val="Default"/>
              <w:jc w:val="both"/>
              <w:rPr>
                <w:rFonts w:ascii="Arial" w:hAnsi="Arial" w:cs="Arial"/>
                <w:sz w:val="22"/>
                <w:szCs w:val="22"/>
              </w:rPr>
            </w:pPr>
          </w:p>
        </w:tc>
        <w:tc>
          <w:tcPr>
            <w:tcW w:w="5231" w:type="dxa"/>
            <w:shd w:val="clear" w:color="auto" w:fill="auto"/>
          </w:tcPr>
          <w:p w14:paraId="0AEEE6F0" w14:textId="77777777" w:rsidR="00EE2C90" w:rsidRPr="00F278F9" w:rsidRDefault="00EE2C90" w:rsidP="00E322CE">
            <w:pPr>
              <w:spacing w:after="0" w:line="240" w:lineRule="auto"/>
              <w:jc w:val="both"/>
              <w:rPr>
                <w:rFonts w:cs="Arial"/>
              </w:rPr>
            </w:pPr>
          </w:p>
          <w:p w14:paraId="0A1E31C6" w14:textId="77777777" w:rsidR="00EE2C90" w:rsidRPr="00F278F9" w:rsidRDefault="00EE2C90" w:rsidP="00E322CE">
            <w:pPr>
              <w:spacing w:after="0" w:line="240" w:lineRule="auto"/>
              <w:jc w:val="both"/>
              <w:rPr>
                <w:rFonts w:cs="Arial"/>
              </w:rPr>
            </w:pPr>
            <w:r w:rsidRPr="00F278F9">
              <w:rPr>
                <w:rFonts w:cs="Arial"/>
              </w:rPr>
              <w:t>We have no boarding schools in the city so not applicable to us.</w:t>
            </w:r>
          </w:p>
        </w:tc>
      </w:tr>
    </w:tbl>
    <w:p w14:paraId="0EEC7E6A" w14:textId="77777777" w:rsidR="00EE2C90" w:rsidRPr="00F278F9" w:rsidRDefault="00EE2C90" w:rsidP="00E322CE">
      <w:pPr>
        <w:spacing w:after="0" w:line="240" w:lineRule="auto"/>
        <w:jc w:val="both"/>
        <w:rPr>
          <w:rFonts w:cs="Arial"/>
        </w:rPr>
      </w:pPr>
    </w:p>
    <w:p w14:paraId="21BA5445" w14:textId="77777777" w:rsidR="00EE2C90" w:rsidRPr="00F278F9" w:rsidRDefault="00EE2C90" w:rsidP="00E322CE">
      <w:pPr>
        <w:spacing w:after="0" w:line="240" w:lineRule="auto"/>
        <w:jc w:val="both"/>
        <w:rPr>
          <w:rFonts w:cs="Arial"/>
        </w:rPr>
      </w:pPr>
    </w:p>
    <w:p w14:paraId="5762798B" w14:textId="77777777" w:rsidR="008B62B1" w:rsidRPr="008B62B1" w:rsidRDefault="008B62B1" w:rsidP="00E322CE">
      <w:pPr>
        <w:spacing w:after="0" w:line="240" w:lineRule="auto"/>
        <w:rPr>
          <w:lang w:eastAsia="en-GB"/>
        </w:rPr>
      </w:pPr>
    </w:p>
    <w:p w14:paraId="3A57756A" w14:textId="77DDBCF5" w:rsidR="008B62B1" w:rsidRDefault="008B62B1" w:rsidP="00E322CE">
      <w:pPr>
        <w:spacing w:after="0" w:line="240" w:lineRule="auto"/>
        <w:rPr>
          <w:lang w:eastAsia="en-GB"/>
        </w:rPr>
      </w:pPr>
    </w:p>
    <w:p w14:paraId="10A6FFB0" w14:textId="1E6CBC4D" w:rsidR="00394BFB" w:rsidRDefault="00394BFB">
      <w:pPr>
        <w:rPr>
          <w:lang w:eastAsia="en-GB"/>
        </w:rPr>
      </w:pPr>
      <w:r>
        <w:rPr>
          <w:lang w:eastAsia="en-GB"/>
        </w:rPr>
        <w:br w:type="page"/>
      </w:r>
    </w:p>
    <w:p w14:paraId="0CF95926" w14:textId="59CB5485" w:rsidR="00FF3FD6" w:rsidRPr="00F278F9" w:rsidRDefault="007E578C" w:rsidP="007E578C">
      <w:pPr>
        <w:pStyle w:val="Heading3"/>
      </w:pPr>
      <w:bookmarkStart w:id="88" w:name="_Appendix_6:_Recording"/>
      <w:bookmarkStart w:id="89" w:name="_Toc79746855"/>
      <w:bookmarkEnd w:id="88"/>
      <w:r>
        <w:lastRenderedPageBreak/>
        <w:t xml:space="preserve">Appendix 6: </w:t>
      </w:r>
      <w:r w:rsidR="00FF3FD6" w:rsidRPr="00F278F9">
        <w:t>Recording the destination of school leavers in SIMS</w:t>
      </w:r>
      <w:bookmarkEnd w:id="89"/>
      <w:r w:rsidR="00FF3FD6" w:rsidRPr="00F278F9">
        <w:t xml:space="preserve"> </w:t>
      </w:r>
    </w:p>
    <w:p w14:paraId="54DDB9AE" w14:textId="77777777" w:rsidR="00FF3FD6" w:rsidRPr="00F278F9" w:rsidRDefault="00FF3FD6" w:rsidP="00FF3FD6">
      <w:pPr>
        <w:spacing w:after="0" w:line="240" w:lineRule="auto"/>
        <w:rPr>
          <w:rFonts w:cs="Arial"/>
          <w:b/>
          <w:color w:val="00B050"/>
          <w:sz w:val="28"/>
        </w:rPr>
      </w:pPr>
    </w:p>
    <w:p w14:paraId="59292EDD" w14:textId="77777777" w:rsidR="00FF3FD6" w:rsidRPr="00F278F9" w:rsidRDefault="00FF3FD6" w:rsidP="00FF3FD6">
      <w:pPr>
        <w:spacing w:after="0" w:line="240" w:lineRule="auto"/>
        <w:jc w:val="both"/>
        <w:rPr>
          <w:rFonts w:cs="Arial"/>
          <w:sz w:val="8"/>
          <w:szCs w:val="8"/>
        </w:rPr>
      </w:pPr>
      <w:r w:rsidRPr="00F278F9">
        <w:rPr>
          <w:rFonts w:cs="Arial"/>
        </w:rPr>
        <w:t xml:space="preserve">The following screenshots are actual examples of how schools have recorded the forwarding address and school in the </w:t>
      </w:r>
      <w:r w:rsidRPr="00F278F9">
        <w:rPr>
          <w:rFonts w:cs="Arial"/>
          <w:b/>
        </w:rPr>
        <w:t>‘Destination After Leaving’</w:t>
      </w:r>
      <w:r w:rsidRPr="00F278F9">
        <w:rPr>
          <w:rFonts w:cs="Arial"/>
        </w:rPr>
        <w:t xml:space="preserve"> field in SIMS.</w:t>
      </w:r>
      <w:r w:rsidRPr="00F278F9">
        <w:rPr>
          <w:rFonts w:cs="Arial"/>
          <w:b/>
        </w:rPr>
        <w:t xml:space="preserve"> Failing to provide this information in an appropriate format would suggest that schools do not have a sufficient audit trail for deregistration and therefore the pupil should remain on your roll. </w:t>
      </w:r>
    </w:p>
    <w:p w14:paraId="1BF7A848" w14:textId="77777777" w:rsidR="00FF3FD6" w:rsidRPr="00F278F9" w:rsidRDefault="00FF3FD6" w:rsidP="00FF3FD6">
      <w:pPr>
        <w:spacing w:after="0" w:line="240" w:lineRule="auto"/>
        <w:jc w:val="both"/>
        <w:rPr>
          <w:rFonts w:cs="Arial"/>
          <w:sz w:val="8"/>
          <w:szCs w:val="8"/>
        </w:rPr>
      </w:pPr>
    </w:p>
    <w:p w14:paraId="06FF9D63" w14:textId="77777777" w:rsidR="00FF3FD6" w:rsidRPr="00F278F9" w:rsidRDefault="00FF3FD6" w:rsidP="00FF3FD6">
      <w:pPr>
        <w:spacing w:after="0" w:line="240" w:lineRule="auto"/>
        <w:jc w:val="both"/>
        <w:rPr>
          <w:rFonts w:cs="Arial"/>
          <w:szCs w:val="8"/>
        </w:rPr>
      </w:pPr>
      <w:r w:rsidRPr="00F278F9">
        <w:rPr>
          <w:rFonts w:cs="Arial"/>
          <w:szCs w:val="8"/>
        </w:rPr>
        <w:t>As a general rule, information should be recorded in the format: House number &amp; postcode, DfE number of confirmed new provision. There may be instances where the forwarding school cannot be recorded and the screenshots below give perfect examples of what should be recorded in this case.</w:t>
      </w:r>
    </w:p>
    <w:p w14:paraId="1745A088" w14:textId="77777777" w:rsidR="00FF3FD6" w:rsidRPr="00F278F9" w:rsidRDefault="00FF3FD6" w:rsidP="00FF3FD6">
      <w:pPr>
        <w:spacing w:after="0" w:line="240" w:lineRule="auto"/>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9"/>
      </w:tblGrid>
      <w:tr w:rsidR="00FF3FD6" w:rsidRPr="00F278F9" w14:paraId="101F45EE" w14:textId="77777777" w:rsidTr="002D4435">
        <w:trPr>
          <w:trHeight w:val="272"/>
        </w:trPr>
        <w:tc>
          <w:tcPr>
            <w:tcW w:w="15559" w:type="dxa"/>
            <w:shd w:val="clear" w:color="auto" w:fill="BFBFBF"/>
          </w:tcPr>
          <w:p w14:paraId="652C3268" w14:textId="77777777" w:rsidR="00FF3FD6" w:rsidRPr="00F278F9" w:rsidRDefault="00FF3FD6" w:rsidP="002D4435">
            <w:pPr>
              <w:jc w:val="both"/>
              <w:rPr>
                <w:rFonts w:cs="Arial"/>
                <w:b/>
                <w:sz w:val="28"/>
              </w:rPr>
            </w:pPr>
            <w:r w:rsidRPr="00F278F9">
              <w:rPr>
                <w:rFonts w:cs="Arial"/>
                <w:b/>
                <w:sz w:val="28"/>
              </w:rPr>
              <w:t>PERFECT EXAMPLES</w:t>
            </w:r>
          </w:p>
          <w:p w14:paraId="6B96B80A" w14:textId="77777777" w:rsidR="00FF3FD6" w:rsidRPr="00F278F9" w:rsidRDefault="00FF3FD6" w:rsidP="002D4435">
            <w:pPr>
              <w:jc w:val="both"/>
              <w:rPr>
                <w:rFonts w:cs="Arial"/>
                <w:b/>
                <w:sz w:val="12"/>
                <w:szCs w:val="8"/>
              </w:rPr>
            </w:pPr>
            <w:r w:rsidRPr="00F278F9">
              <w:rPr>
                <w:rFonts w:cs="Arial"/>
                <w:b/>
                <w:sz w:val="28"/>
              </w:rPr>
              <w:t>No further action required from school or CME Officer.</w:t>
            </w:r>
          </w:p>
        </w:tc>
      </w:tr>
      <w:tr w:rsidR="00FF3FD6" w:rsidRPr="00F278F9" w14:paraId="2BD90D38" w14:textId="77777777" w:rsidTr="002D4435">
        <w:trPr>
          <w:trHeight w:val="2872"/>
        </w:trPr>
        <w:tc>
          <w:tcPr>
            <w:tcW w:w="15559" w:type="dxa"/>
            <w:shd w:val="clear" w:color="auto" w:fill="auto"/>
          </w:tcPr>
          <w:p w14:paraId="7C8C4251" w14:textId="34DF8B70" w:rsidR="00FF3FD6" w:rsidRPr="00F278F9" w:rsidRDefault="00FF3FD6" w:rsidP="00FF3FD6">
            <w:pPr>
              <w:spacing w:after="0" w:line="240" w:lineRule="auto"/>
              <w:jc w:val="both"/>
              <w:rPr>
                <w:rFonts w:cs="Arial"/>
                <w:b/>
                <w:sz w:val="28"/>
              </w:rPr>
            </w:pPr>
            <w:r w:rsidRPr="00F278F9">
              <w:rPr>
                <w:rFonts w:cs="Arial"/>
                <w:b/>
                <w:noProof/>
                <w:sz w:val="28"/>
                <w:lang w:eastAsia="en-GB"/>
              </w:rPr>
              <w:drawing>
                <wp:inline distT="0" distB="0" distL="0" distR="0" wp14:anchorId="4ECB5B6D" wp14:editId="0A54BA4A">
                  <wp:extent cx="9222105" cy="1828165"/>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b="2901"/>
                          <a:stretch>
                            <a:fillRect/>
                          </a:stretch>
                        </pic:blipFill>
                        <pic:spPr bwMode="auto">
                          <a:xfrm>
                            <a:off x="0" y="0"/>
                            <a:ext cx="9222105" cy="1828165"/>
                          </a:xfrm>
                          <a:prstGeom prst="rect">
                            <a:avLst/>
                          </a:prstGeom>
                          <a:noFill/>
                        </pic:spPr>
                      </pic:pic>
                    </a:graphicData>
                  </a:graphic>
                </wp:inline>
              </w:drawing>
            </w:r>
            <w:r>
              <w:rPr>
                <w:rFonts w:cs="Arial"/>
                <w:b/>
                <w:sz w:val="28"/>
              </w:rPr>
              <w:br/>
            </w:r>
            <w:r w:rsidRPr="00F278F9">
              <w:rPr>
                <w:rFonts w:cs="Arial"/>
                <w:b/>
                <w:sz w:val="28"/>
              </w:rPr>
              <w:t xml:space="preserve">   </w:t>
            </w:r>
          </w:p>
        </w:tc>
      </w:tr>
      <w:tr w:rsidR="00FF3FD6" w:rsidRPr="00F278F9" w14:paraId="478E168C" w14:textId="77777777" w:rsidTr="002D4435">
        <w:trPr>
          <w:trHeight w:val="96"/>
        </w:trPr>
        <w:tc>
          <w:tcPr>
            <w:tcW w:w="15559" w:type="dxa"/>
            <w:shd w:val="clear" w:color="auto" w:fill="auto"/>
          </w:tcPr>
          <w:p w14:paraId="3047A4E8" w14:textId="3BF4071E" w:rsidR="00FF3FD6" w:rsidRPr="00F278F9" w:rsidDel="005C70F3" w:rsidRDefault="00FF3FD6" w:rsidP="00FF3FD6">
            <w:pPr>
              <w:tabs>
                <w:tab w:val="left" w:pos="2020"/>
              </w:tabs>
              <w:jc w:val="both"/>
              <w:rPr>
                <w:rFonts w:cs="Arial"/>
                <w:b/>
              </w:rPr>
            </w:pPr>
            <w:r w:rsidRPr="00F278F9">
              <w:rPr>
                <w:rFonts w:cs="Arial"/>
                <w:b/>
              </w:rPr>
              <w:t xml:space="preserve"> </w:t>
            </w:r>
            <w:r w:rsidRPr="00F278F9">
              <w:rPr>
                <w:rFonts w:cs="Arial"/>
                <w:b/>
                <w:noProof/>
                <w:lang w:eastAsia="en-GB"/>
              </w:rPr>
              <w:drawing>
                <wp:inline distT="0" distB="0" distL="0" distR="0" wp14:anchorId="6A7F46C0" wp14:editId="6F7B6C51">
                  <wp:extent cx="9197975" cy="1833880"/>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b="2904"/>
                          <a:stretch>
                            <a:fillRect/>
                          </a:stretch>
                        </pic:blipFill>
                        <pic:spPr bwMode="auto">
                          <a:xfrm>
                            <a:off x="0" y="0"/>
                            <a:ext cx="9197975" cy="1833880"/>
                          </a:xfrm>
                          <a:prstGeom prst="rect">
                            <a:avLst/>
                          </a:prstGeom>
                          <a:noFill/>
                        </pic:spPr>
                      </pic:pic>
                    </a:graphicData>
                  </a:graphic>
                </wp:inline>
              </w:drawing>
            </w:r>
            <w:r w:rsidRPr="00F278F9">
              <w:rPr>
                <w:rFonts w:cs="Arial"/>
                <w:b/>
              </w:rPr>
              <w:t xml:space="preserve">  </w:t>
            </w:r>
            <w:r>
              <w:rPr>
                <w:rFonts w:cs="Arial"/>
                <w:b/>
              </w:rPr>
              <w:t xml:space="preserve">  </w:t>
            </w:r>
          </w:p>
        </w:tc>
      </w:tr>
      <w:tr w:rsidR="00FF3FD6" w:rsidRPr="00F278F9" w14:paraId="75C01B37" w14:textId="77777777" w:rsidTr="002D4435">
        <w:trPr>
          <w:trHeight w:val="570"/>
        </w:trPr>
        <w:tc>
          <w:tcPr>
            <w:tcW w:w="15559" w:type="dxa"/>
            <w:shd w:val="clear" w:color="auto" w:fill="BFBFBF"/>
          </w:tcPr>
          <w:p w14:paraId="3103D087" w14:textId="77777777" w:rsidR="00FF3FD6" w:rsidRPr="00F278F9" w:rsidRDefault="00FF3FD6" w:rsidP="002D4435">
            <w:pPr>
              <w:ind w:right="678"/>
              <w:rPr>
                <w:rFonts w:cs="Arial"/>
                <w:sz w:val="12"/>
                <w:szCs w:val="12"/>
              </w:rPr>
            </w:pPr>
          </w:p>
          <w:p w14:paraId="7A639272" w14:textId="77777777" w:rsidR="00FF3FD6" w:rsidRPr="00F278F9" w:rsidRDefault="00FF3FD6" w:rsidP="002D4435">
            <w:pPr>
              <w:tabs>
                <w:tab w:val="left" w:pos="2676"/>
              </w:tabs>
              <w:rPr>
                <w:rFonts w:cs="Arial"/>
                <w:b/>
              </w:rPr>
            </w:pPr>
            <w:r w:rsidRPr="00F278F9">
              <w:rPr>
                <w:rFonts w:cs="Arial"/>
                <w:b/>
              </w:rPr>
              <w:t>Some scenarios are not related to house moves and changes of school through the normal route and this entry below is an example of good practice.</w:t>
            </w:r>
            <w:r w:rsidRPr="00F278F9">
              <w:rPr>
                <w:rFonts w:cs="Arial"/>
                <w:b/>
              </w:rPr>
              <w:tab/>
            </w:r>
          </w:p>
          <w:p w14:paraId="58F62396" w14:textId="77777777" w:rsidR="00FF3FD6" w:rsidRPr="00F278F9" w:rsidRDefault="00FF3FD6" w:rsidP="002D4435">
            <w:pPr>
              <w:tabs>
                <w:tab w:val="left" w:pos="2676"/>
              </w:tabs>
              <w:rPr>
                <w:rFonts w:cs="Arial"/>
                <w:b/>
              </w:rPr>
            </w:pPr>
          </w:p>
        </w:tc>
      </w:tr>
      <w:tr w:rsidR="00FF3FD6" w:rsidRPr="00F278F9" w14:paraId="6D8BF01A" w14:textId="77777777" w:rsidTr="002D4435">
        <w:trPr>
          <w:trHeight w:val="3211"/>
        </w:trPr>
        <w:tc>
          <w:tcPr>
            <w:tcW w:w="15559" w:type="dxa"/>
            <w:shd w:val="clear" w:color="auto" w:fill="auto"/>
          </w:tcPr>
          <w:p w14:paraId="65E0F222" w14:textId="77777777" w:rsidR="00FF3FD6" w:rsidRPr="00F278F9" w:rsidRDefault="00FF3FD6" w:rsidP="002D4435">
            <w:pPr>
              <w:tabs>
                <w:tab w:val="left" w:pos="1580"/>
              </w:tabs>
              <w:rPr>
                <w:rFonts w:cs="Arial"/>
                <w:sz w:val="16"/>
              </w:rPr>
            </w:pPr>
            <w:r w:rsidRPr="00F278F9">
              <w:rPr>
                <w:rFonts w:cs="Arial"/>
              </w:rPr>
              <w:t xml:space="preserve">    </w:t>
            </w:r>
          </w:p>
          <w:p w14:paraId="3A0F06FD" w14:textId="472E1676" w:rsidR="00FF3FD6" w:rsidRPr="00F278F9" w:rsidRDefault="00FF3FD6" w:rsidP="002D4435">
            <w:pPr>
              <w:tabs>
                <w:tab w:val="left" w:pos="1580"/>
              </w:tabs>
              <w:rPr>
                <w:rFonts w:cs="Arial"/>
              </w:rPr>
            </w:pPr>
            <w:r w:rsidRPr="00F278F9">
              <w:rPr>
                <w:rFonts w:cs="Arial"/>
                <w:noProof/>
                <w:lang w:eastAsia="en-GB"/>
              </w:rPr>
              <w:drawing>
                <wp:inline distT="0" distB="0" distL="0" distR="0" wp14:anchorId="2FCA3201" wp14:editId="6CF7570C">
                  <wp:extent cx="9279255" cy="1845310"/>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279255" cy="1845310"/>
                          </a:xfrm>
                          <a:prstGeom prst="rect">
                            <a:avLst/>
                          </a:prstGeom>
                          <a:noFill/>
                        </pic:spPr>
                      </pic:pic>
                    </a:graphicData>
                  </a:graphic>
                </wp:inline>
              </w:drawing>
            </w:r>
            <w:r>
              <w:rPr>
                <w:rFonts w:cs="Arial"/>
              </w:rPr>
              <w:t xml:space="preserve"> </w:t>
            </w:r>
          </w:p>
        </w:tc>
      </w:tr>
      <w:tr w:rsidR="00FF3FD6" w:rsidRPr="00F278F9" w14:paraId="46D10278" w14:textId="77777777" w:rsidTr="002D4435">
        <w:trPr>
          <w:trHeight w:val="879"/>
        </w:trPr>
        <w:tc>
          <w:tcPr>
            <w:tcW w:w="15559" w:type="dxa"/>
            <w:shd w:val="clear" w:color="auto" w:fill="BFBFBF"/>
          </w:tcPr>
          <w:p w14:paraId="2C86FE46" w14:textId="77777777" w:rsidR="00FF3FD6" w:rsidRPr="00F278F9" w:rsidRDefault="00FF3FD6" w:rsidP="00FF3FD6">
            <w:pPr>
              <w:spacing w:after="0" w:line="240" w:lineRule="auto"/>
              <w:rPr>
                <w:rFonts w:cs="Arial"/>
                <w:b/>
                <w:sz w:val="28"/>
              </w:rPr>
            </w:pPr>
            <w:r w:rsidRPr="00F278F9">
              <w:rPr>
                <w:rFonts w:cs="Arial"/>
                <w:b/>
                <w:sz w:val="28"/>
              </w:rPr>
              <w:t>UNACCEPTABLE EXAMPLES</w:t>
            </w:r>
          </w:p>
          <w:p w14:paraId="51D57B66" w14:textId="77777777" w:rsidR="00FF3FD6" w:rsidRPr="00F278F9" w:rsidRDefault="00FF3FD6" w:rsidP="00FF3FD6">
            <w:pPr>
              <w:spacing w:after="0" w:line="240" w:lineRule="auto"/>
              <w:rPr>
                <w:rFonts w:cs="Arial"/>
                <w:b/>
                <w:sz w:val="8"/>
                <w:szCs w:val="8"/>
              </w:rPr>
            </w:pPr>
          </w:p>
          <w:p w14:paraId="05EBEC33" w14:textId="77777777" w:rsidR="00FF3FD6" w:rsidRPr="00F278F9" w:rsidRDefault="00FF3FD6" w:rsidP="00FF3FD6">
            <w:pPr>
              <w:spacing w:after="0" w:line="240" w:lineRule="auto"/>
              <w:jc w:val="both"/>
              <w:rPr>
                <w:rFonts w:cs="Arial"/>
              </w:rPr>
            </w:pPr>
            <w:r w:rsidRPr="00F278F9">
              <w:rPr>
                <w:rFonts w:cs="Arial"/>
                <w:b/>
                <w:i/>
              </w:rPr>
              <w:t xml:space="preserve">Both records should have the house number and postcode of new address recorded along with the school DfE number of the confirmed new provision, or, an indication that there has been contact with the forwarding LA Admissions Team. </w:t>
            </w:r>
          </w:p>
        </w:tc>
      </w:tr>
      <w:tr w:rsidR="00FF3FD6" w:rsidRPr="00F278F9" w14:paraId="23D6CD91" w14:textId="77777777" w:rsidTr="002D4435">
        <w:trPr>
          <w:trHeight w:val="3286"/>
        </w:trPr>
        <w:tc>
          <w:tcPr>
            <w:tcW w:w="15559" w:type="dxa"/>
            <w:shd w:val="clear" w:color="auto" w:fill="auto"/>
          </w:tcPr>
          <w:p w14:paraId="19AD2E52" w14:textId="17714D5A" w:rsidR="00FF3FD6" w:rsidRPr="00F278F9" w:rsidRDefault="00FF3FD6" w:rsidP="00FF3FD6">
            <w:pPr>
              <w:spacing w:after="0" w:line="240" w:lineRule="auto"/>
              <w:jc w:val="both"/>
              <w:rPr>
                <w:rFonts w:cs="Arial"/>
                <w:strike/>
              </w:rPr>
            </w:pPr>
            <w:r w:rsidRPr="00F278F9">
              <w:rPr>
                <w:rFonts w:cs="Arial"/>
                <w:noProof/>
                <w:lang w:eastAsia="en-GB"/>
              </w:rPr>
              <w:drawing>
                <wp:inline distT="0" distB="0" distL="0" distR="0" wp14:anchorId="7AED2CAC" wp14:editId="67D35414">
                  <wp:extent cx="9333865" cy="2287905"/>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333865" cy="2287905"/>
                          </a:xfrm>
                          <a:prstGeom prst="rect">
                            <a:avLst/>
                          </a:prstGeom>
                          <a:noFill/>
                        </pic:spPr>
                      </pic:pic>
                    </a:graphicData>
                  </a:graphic>
                </wp:inline>
              </w:drawing>
            </w:r>
          </w:p>
        </w:tc>
      </w:tr>
      <w:tr w:rsidR="00FF3FD6" w:rsidRPr="00F278F9" w14:paraId="3C19D31A" w14:textId="77777777" w:rsidTr="002D4435">
        <w:trPr>
          <w:trHeight w:val="3816"/>
        </w:trPr>
        <w:tc>
          <w:tcPr>
            <w:tcW w:w="15559" w:type="dxa"/>
            <w:shd w:val="clear" w:color="auto" w:fill="auto"/>
          </w:tcPr>
          <w:p w14:paraId="0298FBFC" w14:textId="77777777" w:rsidR="00FF3FD6" w:rsidRPr="00F278F9" w:rsidRDefault="00FF3FD6" w:rsidP="002D4435">
            <w:pPr>
              <w:jc w:val="both"/>
              <w:rPr>
                <w:rFonts w:cs="Arial"/>
                <w:strike/>
              </w:rPr>
            </w:pPr>
          </w:p>
          <w:p w14:paraId="4207B0E3" w14:textId="5517EC0A" w:rsidR="00FF3FD6" w:rsidRPr="00F278F9" w:rsidRDefault="00FF3FD6" w:rsidP="002D4435">
            <w:pPr>
              <w:jc w:val="both"/>
              <w:rPr>
                <w:rFonts w:cs="Arial"/>
                <w:strike/>
              </w:rPr>
            </w:pPr>
            <w:r w:rsidRPr="00F278F9">
              <w:rPr>
                <w:rFonts w:cs="Arial"/>
              </w:rPr>
              <w:t xml:space="preserve">     </w:t>
            </w:r>
            <w:r w:rsidRPr="00F278F9">
              <w:rPr>
                <w:rFonts w:cs="Arial"/>
                <w:strike/>
                <w:noProof/>
                <w:lang w:eastAsia="en-GB"/>
              </w:rPr>
              <w:drawing>
                <wp:inline distT="0" distB="0" distL="0" distR="0" wp14:anchorId="77D7BA4B" wp14:editId="314D72AF">
                  <wp:extent cx="9349740" cy="1919605"/>
                  <wp:effectExtent l="0" t="0" r="381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349740" cy="1919605"/>
                          </a:xfrm>
                          <a:prstGeom prst="rect">
                            <a:avLst/>
                          </a:prstGeom>
                          <a:noFill/>
                        </pic:spPr>
                      </pic:pic>
                    </a:graphicData>
                  </a:graphic>
                </wp:inline>
              </w:drawing>
            </w:r>
          </w:p>
        </w:tc>
      </w:tr>
    </w:tbl>
    <w:p w14:paraId="45C466BC" w14:textId="77777777" w:rsidR="00FF3FD6" w:rsidRPr="00F278F9" w:rsidRDefault="00FF3FD6" w:rsidP="00FF3FD6">
      <w:pPr>
        <w:spacing w:after="0" w:line="240" w:lineRule="auto"/>
        <w:jc w:val="both"/>
        <w:rPr>
          <w:rFonts w:cs="Arial"/>
          <w:sz w:val="12"/>
        </w:rPr>
      </w:pPr>
    </w:p>
    <w:p w14:paraId="1AA60F6B" w14:textId="77777777" w:rsidR="00FF3FD6" w:rsidRPr="00F278F9" w:rsidRDefault="00FF3FD6" w:rsidP="00FF3FD6">
      <w:pPr>
        <w:spacing w:after="0" w:line="240" w:lineRule="auto"/>
        <w:jc w:val="both"/>
        <w:rPr>
          <w:rFonts w:cs="Arial"/>
          <w:sz w:val="12"/>
        </w:rPr>
      </w:pPr>
    </w:p>
    <w:p w14:paraId="6FAA3C88" w14:textId="77777777" w:rsidR="00FF3FD6" w:rsidRPr="00F278F9" w:rsidRDefault="00FF3FD6" w:rsidP="00FF3FD6">
      <w:pPr>
        <w:spacing w:after="0" w:line="240" w:lineRule="auto"/>
        <w:jc w:val="both"/>
        <w:rPr>
          <w:rFonts w:cs="Arial"/>
        </w:rPr>
      </w:pPr>
      <w:r w:rsidRPr="00F278F9">
        <w:rPr>
          <w:rFonts w:cs="Arial"/>
        </w:rPr>
        <w:t>The table below should also assist schools in completing this field correctly:</w:t>
      </w:r>
    </w:p>
    <w:p w14:paraId="70E1243D" w14:textId="77777777" w:rsidR="00FF3FD6" w:rsidRPr="00F278F9" w:rsidRDefault="00FF3FD6" w:rsidP="00FF3FD6">
      <w:pPr>
        <w:spacing w:after="0" w:line="240" w:lineRule="auto"/>
        <w:jc w:val="both"/>
        <w:rPr>
          <w:rFonts w:cs="Arial"/>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6"/>
        <w:gridCol w:w="6623"/>
        <w:gridCol w:w="4080"/>
      </w:tblGrid>
      <w:tr w:rsidR="00FF3FD6" w:rsidRPr="00F278F9" w14:paraId="6279A78B" w14:textId="77777777" w:rsidTr="002D4435">
        <w:trPr>
          <w:trHeight w:val="112"/>
        </w:trPr>
        <w:tc>
          <w:tcPr>
            <w:tcW w:w="4896" w:type="dxa"/>
            <w:shd w:val="clear" w:color="auto" w:fill="auto"/>
          </w:tcPr>
          <w:p w14:paraId="08383BAA" w14:textId="77777777" w:rsidR="00FF3FD6" w:rsidRPr="00F278F9" w:rsidRDefault="00FF3FD6" w:rsidP="00FF3FD6">
            <w:pPr>
              <w:spacing w:after="0" w:line="240" w:lineRule="auto"/>
              <w:rPr>
                <w:rFonts w:cs="Arial"/>
                <w:b/>
                <w:sz w:val="12"/>
              </w:rPr>
            </w:pPr>
          </w:p>
          <w:p w14:paraId="705593D7" w14:textId="77777777" w:rsidR="00FF3FD6" w:rsidRPr="00F278F9" w:rsidRDefault="00FF3FD6" w:rsidP="00FF3FD6">
            <w:pPr>
              <w:spacing w:after="0" w:line="240" w:lineRule="auto"/>
              <w:rPr>
                <w:rFonts w:cs="Arial"/>
                <w:b/>
                <w:sz w:val="20"/>
              </w:rPr>
            </w:pPr>
            <w:r w:rsidRPr="00F278F9">
              <w:rPr>
                <w:rFonts w:cs="Arial"/>
                <w:b/>
                <w:sz w:val="20"/>
              </w:rPr>
              <w:t>Instance</w:t>
            </w:r>
          </w:p>
          <w:p w14:paraId="1E1589F5" w14:textId="77777777" w:rsidR="00FF3FD6" w:rsidRPr="00F278F9" w:rsidRDefault="00FF3FD6" w:rsidP="00FF3FD6">
            <w:pPr>
              <w:spacing w:after="0" w:line="240" w:lineRule="auto"/>
              <w:rPr>
                <w:rFonts w:cs="Arial"/>
                <w:b/>
              </w:rPr>
            </w:pPr>
          </w:p>
        </w:tc>
        <w:tc>
          <w:tcPr>
            <w:tcW w:w="6623" w:type="dxa"/>
            <w:shd w:val="clear" w:color="auto" w:fill="auto"/>
          </w:tcPr>
          <w:p w14:paraId="3B5A3061" w14:textId="77777777" w:rsidR="00FF3FD6" w:rsidRPr="00F278F9" w:rsidRDefault="00FF3FD6" w:rsidP="00FF3FD6">
            <w:pPr>
              <w:spacing w:after="0" w:line="240" w:lineRule="auto"/>
              <w:rPr>
                <w:rFonts w:cs="Arial"/>
                <w:b/>
                <w:sz w:val="12"/>
              </w:rPr>
            </w:pPr>
          </w:p>
          <w:p w14:paraId="0DFED1CF" w14:textId="77777777" w:rsidR="00FF3FD6" w:rsidRPr="00F278F9" w:rsidRDefault="00FF3FD6" w:rsidP="00FF3FD6">
            <w:pPr>
              <w:spacing w:after="0" w:line="240" w:lineRule="auto"/>
              <w:rPr>
                <w:rFonts w:cs="Arial"/>
                <w:b/>
              </w:rPr>
            </w:pPr>
            <w:r w:rsidRPr="00F278F9">
              <w:rPr>
                <w:rFonts w:cs="Arial"/>
                <w:b/>
                <w:sz w:val="20"/>
              </w:rPr>
              <w:t>‘Destination After Leaving’ field</w:t>
            </w:r>
          </w:p>
        </w:tc>
        <w:tc>
          <w:tcPr>
            <w:tcW w:w="4080" w:type="dxa"/>
            <w:shd w:val="clear" w:color="auto" w:fill="auto"/>
          </w:tcPr>
          <w:p w14:paraId="03C39A24" w14:textId="77777777" w:rsidR="00FF3FD6" w:rsidRPr="00F278F9" w:rsidRDefault="00FF3FD6" w:rsidP="00FF3FD6">
            <w:pPr>
              <w:spacing w:after="0" w:line="240" w:lineRule="auto"/>
              <w:rPr>
                <w:rFonts w:cs="Arial"/>
                <w:b/>
                <w:sz w:val="12"/>
              </w:rPr>
            </w:pPr>
          </w:p>
          <w:p w14:paraId="01FD0371" w14:textId="77777777" w:rsidR="00FF3FD6" w:rsidRPr="00F278F9" w:rsidRDefault="00FF3FD6" w:rsidP="00FF3FD6">
            <w:pPr>
              <w:spacing w:after="0" w:line="240" w:lineRule="auto"/>
              <w:rPr>
                <w:rFonts w:cs="Arial"/>
                <w:b/>
              </w:rPr>
            </w:pPr>
            <w:r w:rsidRPr="00F278F9">
              <w:rPr>
                <w:rFonts w:cs="Arial"/>
                <w:b/>
                <w:sz w:val="20"/>
              </w:rPr>
              <w:t>Example</w:t>
            </w:r>
          </w:p>
        </w:tc>
      </w:tr>
      <w:tr w:rsidR="00FF3FD6" w:rsidRPr="00F278F9" w14:paraId="2CDC5A44" w14:textId="77777777" w:rsidTr="002D4435">
        <w:trPr>
          <w:trHeight w:val="318"/>
        </w:trPr>
        <w:tc>
          <w:tcPr>
            <w:tcW w:w="4896" w:type="dxa"/>
            <w:shd w:val="clear" w:color="auto" w:fill="auto"/>
          </w:tcPr>
          <w:p w14:paraId="701D60C1" w14:textId="77777777" w:rsidR="00FF3FD6" w:rsidRPr="00F278F9" w:rsidRDefault="00FF3FD6" w:rsidP="00FF3FD6">
            <w:pPr>
              <w:spacing w:after="0" w:line="240" w:lineRule="auto"/>
              <w:rPr>
                <w:rFonts w:cs="Arial"/>
                <w:sz w:val="12"/>
                <w:szCs w:val="20"/>
              </w:rPr>
            </w:pPr>
          </w:p>
          <w:p w14:paraId="3215B41D" w14:textId="77777777" w:rsidR="00FF3FD6" w:rsidRPr="00F278F9" w:rsidRDefault="00FF3FD6" w:rsidP="00FF3FD6">
            <w:pPr>
              <w:spacing w:after="0" w:line="240" w:lineRule="auto"/>
              <w:rPr>
                <w:rFonts w:cs="Arial"/>
                <w:sz w:val="20"/>
                <w:szCs w:val="20"/>
              </w:rPr>
            </w:pPr>
            <w:r w:rsidRPr="00F278F9">
              <w:rPr>
                <w:rFonts w:cs="Arial"/>
                <w:sz w:val="20"/>
                <w:szCs w:val="20"/>
              </w:rPr>
              <w:t>A pupil has gone to a new school, but th</w:t>
            </w:r>
            <w:r>
              <w:rPr>
                <w:rFonts w:cs="Arial"/>
                <w:sz w:val="20"/>
                <w:szCs w:val="20"/>
              </w:rPr>
              <w:t>eir</w:t>
            </w:r>
            <w:r w:rsidRPr="00F278F9">
              <w:rPr>
                <w:rFonts w:cs="Arial"/>
                <w:sz w:val="20"/>
                <w:szCs w:val="20"/>
              </w:rPr>
              <w:t xml:space="preserve"> address hasn’t changed</w:t>
            </w:r>
          </w:p>
          <w:p w14:paraId="05AB9AE0" w14:textId="77777777" w:rsidR="00FF3FD6" w:rsidRPr="00F278F9" w:rsidRDefault="00FF3FD6" w:rsidP="00FF3FD6">
            <w:pPr>
              <w:spacing w:after="0" w:line="240" w:lineRule="auto"/>
              <w:rPr>
                <w:rFonts w:cs="Arial"/>
                <w:sz w:val="14"/>
                <w:szCs w:val="20"/>
              </w:rPr>
            </w:pPr>
          </w:p>
        </w:tc>
        <w:tc>
          <w:tcPr>
            <w:tcW w:w="6623" w:type="dxa"/>
            <w:shd w:val="clear" w:color="auto" w:fill="auto"/>
          </w:tcPr>
          <w:p w14:paraId="23612ACA" w14:textId="77777777" w:rsidR="00FF3FD6" w:rsidRPr="00F278F9" w:rsidRDefault="00FF3FD6" w:rsidP="00FF3FD6">
            <w:pPr>
              <w:spacing w:after="0" w:line="240" w:lineRule="auto"/>
              <w:rPr>
                <w:rFonts w:cs="Arial"/>
                <w:sz w:val="10"/>
                <w:szCs w:val="20"/>
              </w:rPr>
            </w:pPr>
          </w:p>
          <w:p w14:paraId="61B34FB0" w14:textId="77777777" w:rsidR="00FF3FD6" w:rsidRPr="00F278F9" w:rsidRDefault="00FF3FD6" w:rsidP="00FF3FD6">
            <w:pPr>
              <w:spacing w:after="0" w:line="240" w:lineRule="auto"/>
              <w:rPr>
                <w:rFonts w:cs="Arial"/>
                <w:sz w:val="20"/>
                <w:szCs w:val="20"/>
              </w:rPr>
            </w:pPr>
            <w:r w:rsidRPr="00F278F9">
              <w:rPr>
                <w:rFonts w:cs="Arial"/>
                <w:sz w:val="20"/>
                <w:szCs w:val="20"/>
              </w:rPr>
              <w:t>House number and postcode (of current address) and DfE number of confirmed new provision</w:t>
            </w:r>
          </w:p>
        </w:tc>
        <w:tc>
          <w:tcPr>
            <w:tcW w:w="4080" w:type="dxa"/>
            <w:shd w:val="clear" w:color="auto" w:fill="auto"/>
          </w:tcPr>
          <w:p w14:paraId="3704F7A4" w14:textId="77777777" w:rsidR="00FF3FD6" w:rsidRPr="00F278F9" w:rsidRDefault="00FF3FD6" w:rsidP="00FF3FD6">
            <w:pPr>
              <w:spacing w:after="0" w:line="240" w:lineRule="auto"/>
              <w:rPr>
                <w:rFonts w:cs="Arial"/>
                <w:b/>
                <w:sz w:val="10"/>
                <w:szCs w:val="20"/>
              </w:rPr>
            </w:pPr>
          </w:p>
          <w:p w14:paraId="549D2D36" w14:textId="77777777" w:rsidR="00FF3FD6" w:rsidRPr="00F278F9" w:rsidRDefault="00FF3FD6" w:rsidP="00FF3FD6">
            <w:pPr>
              <w:spacing w:after="0" w:line="240" w:lineRule="auto"/>
              <w:rPr>
                <w:rFonts w:cs="Arial"/>
                <w:b/>
                <w:sz w:val="20"/>
                <w:szCs w:val="20"/>
              </w:rPr>
            </w:pPr>
            <w:r w:rsidRPr="00F278F9">
              <w:rPr>
                <w:rFonts w:cs="Arial"/>
                <w:b/>
                <w:sz w:val="20"/>
                <w:szCs w:val="20"/>
              </w:rPr>
              <w:t>1, SO15 1AB, 852 1234</w:t>
            </w:r>
          </w:p>
        </w:tc>
      </w:tr>
      <w:tr w:rsidR="00FF3FD6" w:rsidRPr="00F278F9" w14:paraId="2C478EB8" w14:textId="77777777" w:rsidTr="002D4435">
        <w:trPr>
          <w:trHeight w:val="544"/>
        </w:trPr>
        <w:tc>
          <w:tcPr>
            <w:tcW w:w="4896" w:type="dxa"/>
            <w:shd w:val="clear" w:color="auto" w:fill="auto"/>
          </w:tcPr>
          <w:p w14:paraId="1C7FC0E4" w14:textId="77777777" w:rsidR="00FF3FD6" w:rsidRPr="00F278F9" w:rsidRDefault="00FF3FD6" w:rsidP="00FF3FD6">
            <w:pPr>
              <w:spacing w:after="0" w:line="240" w:lineRule="auto"/>
              <w:rPr>
                <w:rFonts w:cs="Arial"/>
                <w:sz w:val="12"/>
                <w:szCs w:val="20"/>
              </w:rPr>
            </w:pPr>
          </w:p>
          <w:p w14:paraId="6C17AAAA" w14:textId="77777777" w:rsidR="00FF3FD6" w:rsidRPr="00F278F9" w:rsidRDefault="00FF3FD6" w:rsidP="00FF3FD6">
            <w:pPr>
              <w:spacing w:after="0" w:line="240" w:lineRule="auto"/>
              <w:rPr>
                <w:rFonts w:cs="Arial"/>
                <w:sz w:val="20"/>
                <w:szCs w:val="20"/>
              </w:rPr>
            </w:pPr>
            <w:r w:rsidRPr="00F278F9">
              <w:rPr>
                <w:rFonts w:cs="Arial"/>
                <w:sz w:val="20"/>
                <w:szCs w:val="20"/>
              </w:rPr>
              <w:t>A pupil has moved to a new area, the new local authority has received an application but the pupil has not started at a new school</w:t>
            </w:r>
          </w:p>
          <w:p w14:paraId="62FB32AB" w14:textId="77777777" w:rsidR="00FF3FD6" w:rsidRPr="00F278F9" w:rsidRDefault="00FF3FD6" w:rsidP="00FF3FD6">
            <w:pPr>
              <w:spacing w:after="0" w:line="240" w:lineRule="auto"/>
              <w:rPr>
                <w:rFonts w:cs="Arial"/>
                <w:sz w:val="12"/>
                <w:szCs w:val="20"/>
              </w:rPr>
            </w:pPr>
          </w:p>
        </w:tc>
        <w:tc>
          <w:tcPr>
            <w:tcW w:w="6623" w:type="dxa"/>
            <w:shd w:val="clear" w:color="auto" w:fill="auto"/>
          </w:tcPr>
          <w:p w14:paraId="59D3AE26" w14:textId="77777777" w:rsidR="00FF3FD6" w:rsidRPr="00F278F9" w:rsidRDefault="00FF3FD6" w:rsidP="00FF3FD6">
            <w:pPr>
              <w:spacing w:after="0" w:line="240" w:lineRule="auto"/>
              <w:rPr>
                <w:rFonts w:cs="Arial"/>
                <w:sz w:val="10"/>
                <w:szCs w:val="20"/>
              </w:rPr>
            </w:pPr>
          </w:p>
          <w:p w14:paraId="28CCD474" w14:textId="77777777" w:rsidR="00FF3FD6" w:rsidRPr="00F278F9" w:rsidRDefault="00FF3FD6" w:rsidP="00FF3FD6">
            <w:pPr>
              <w:spacing w:after="0" w:line="240" w:lineRule="auto"/>
              <w:rPr>
                <w:rFonts w:cs="Arial"/>
                <w:sz w:val="20"/>
                <w:szCs w:val="20"/>
              </w:rPr>
            </w:pPr>
            <w:r w:rsidRPr="00F278F9">
              <w:rPr>
                <w:rFonts w:cs="Arial"/>
                <w:sz w:val="20"/>
                <w:szCs w:val="20"/>
              </w:rPr>
              <w:t>House number, postcode and ‘Confirmed with (LA number)</w:t>
            </w:r>
          </w:p>
        </w:tc>
        <w:tc>
          <w:tcPr>
            <w:tcW w:w="4080" w:type="dxa"/>
            <w:shd w:val="clear" w:color="auto" w:fill="auto"/>
          </w:tcPr>
          <w:p w14:paraId="54FF2827" w14:textId="77777777" w:rsidR="00FF3FD6" w:rsidRPr="00F278F9" w:rsidRDefault="00FF3FD6" w:rsidP="00FF3FD6">
            <w:pPr>
              <w:spacing w:after="0" w:line="240" w:lineRule="auto"/>
              <w:rPr>
                <w:rFonts w:cs="Arial"/>
                <w:b/>
                <w:sz w:val="10"/>
                <w:szCs w:val="20"/>
              </w:rPr>
            </w:pPr>
          </w:p>
          <w:p w14:paraId="5BB43AFB" w14:textId="77777777" w:rsidR="00FF3FD6" w:rsidRPr="00F278F9" w:rsidRDefault="00FF3FD6" w:rsidP="00FF3FD6">
            <w:pPr>
              <w:spacing w:after="0" w:line="240" w:lineRule="auto"/>
              <w:rPr>
                <w:rFonts w:cs="Arial"/>
                <w:b/>
                <w:sz w:val="20"/>
                <w:szCs w:val="20"/>
              </w:rPr>
            </w:pPr>
            <w:r w:rsidRPr="00F278F9">
              <w:rPr>
                <w:rFonts w:cs="Arial"/>
                <w:b/>
                <w:sz w:val="20"/>
                <w:szCs w:val="20"/>
              </w:rPr>
              <w:t>1, SO15 1AB, Confirmed with 852</w:t>
            </w:r>
          </w:p>
        </w:tc>
      </w:tr>
      <w:tr w:rsidR="00FF3FD6" w:rsidRPr="00F278F9" w14:paraId="33EB28DB" w14:textId="77777777" w:rsidTr="002D4435">
        <w:trPr>
          <w:trHeight w:val="883"/>
        </w:trPr>
        <w:tc>
          <w:tcPr>
            <w:tcW w:w="4896" w:type="dxa"/>
            <w:shd w:val="clear" w:color="auto" w:fill="auto"/>
          </w:tcPr>
          <w:p w14:paraId="503AF306" w14:textId="77777777" w:rsidR="00FF3FD6" w:rsidRPr="00F278F9" w:rsidRDefault="00FF3FD6" w:rsidP="00FF3FD6">
            <w:pPr>
              <w:spacing w:after="0" w:line="240" w:lineRule="auto"/>
              <w:rPr>
                <w:rFonts w:cs="Arial"/>
                <w:sz w:val="10"/>
                <w:szCs w:val="20"/>
              </w:rPr>
            </w:pPr>
          </w:p>
          <w:p w14:paraId="008A0048" w14:textId="77777777" w:rsidR="00FF3FD6" w:rsidRPr="00F278F9" w:rsidRDefault="00FF3FD6" w:rsidP="00FF3FD6">
            <w:pPr>
              <w:spacing w:after="0" w:line="240" w:lineRule="auto"/>
              <w:rPr>
                <w:rFonts w:cs="Arial"/>
                <w:b/>
                <w:sz w:val="20"/>
                <w:szCs w:val="20"/>
              </w:rPr>
            </w:pPr>
            <w:r w:rsidRPr="00F278F9">
              <w:rPr>
                <w:rFonts w:cs="Arial"/>
                <w:sz w:val="20"/>
                <w:szCs w:val="20"/>
              </w:rPr>
              <w:t xml:space="preserve">A pupil has moved to a new area, the local authority have not received an application </w:t>
            </w:r>
          </w:p>
        </w:tc>
        <w:tc>
          <w:tcPr>
            <w:tcW w:w="6623" w:type="dxa"/>
            <w:shd w:val="clear" w:color="auto" w:fill="auto"/>
          </w:tcPr>
          <w:p w14:paraId="49396821" w14:textId="77777777" w:rsidR="00FF3FD6" w:rsidRPr="00F278F9" w:rsidRDefault="00FF3FD6" w:rsidP="00FF3FD6">
            <w:pPr>
              <w:spacing w:after="0" w:line="240" w:lineRule="auto"/>
              <w:rPr>
                <w:rFonts w:cs="Arial"/>
                <w:sz w:val="10"/>
                <w:szCs w:val="20"/>
              </w:rPr>
            </w:pPr>
          </w:p>
          <w:p w14:paraId="3A5C86A4" w14:textId="77777777" w:rsidR="00FF3FD6" w:rsidRPr="00F278F9" w:rsidRDefault="00FF3FD6" w:rsidP="00FF3FD6">
            <w:pPr>
              <w:spacing w:after="0" w:line="240" w:lineRule="auto"/>
              <w:rPr>
                <w:rFonts w:cs="Arial"/>
                <w:sz w:val="20"/>
                <w:szCs w:val="20"/>
              </w:rPr>
            </w:pPr>
            <w:r w:rsidRPr="00F278F9">
              <w:rPr>
                <w:rFonts w:cs="Arial"/>
                <w:sz w:val="20"/>
                <w:szCs w:val="20"/>
              </w:rPr>
              <w:t>You should always contact the CME Officer, who can refer to the CME Officer in the new area. When it has been agreed the child can come off roll, the format should be:</w:t>
            </w:r>
          </w:p>
          <w:p w14:paraId="0AA61FEB" w14:textId="77777777" w:rsidR="00FF3FD6" w:rsidRPr="00F278F9" w:rsidRDefault="00FF3FD6" w:rsidP="00FF3FD6">
            <w:pPr>
              <w:spacing w:after="0" w:line="240" w:lineRule="auto"/>
              <w:rPr>
                <w:rFonts w:cs="Arial"/>
                <w:sz w:val="20"/>
                <w:szCs w:val="20"/>
              </w:rPr>
            </w:pPr>
            <w:r w:rsidRPr="00F278F9">
              <w:rPr>
                <w:rFonts w:cs="Arial"/>
                <w:sz w:val="20"/>
                <w:szCs w:val="20"/>
              </w:rPr>
              <w:t>House number, postcode and ‘CME referral made to (LA number)</w:t>
            </w:r>
          </w:p>
        </w:tc>
        <w:tc>
          <w:tcPr>
            <w:tcW w:w="4080" w:type="dxa"/>
            <w:shd w:val="clear" w:color="auto" w:fill="auto"/>
          </w:tcPr>
          <w:p w14:paraId="222321C9" w14:textId="77777777" w:rsidR="00FF3FD6" w:rsidRPr="00F278F9" w:rsidRDefault="00FF3FD6" w:rsidP="00FF3FD6">
            <w:pPr>
              <w:spacing w:after="0" w:line="240" w:lineRule="auto"/>
              <w:rPr>
                <w:rFonts w:cs="Arial"/>
                <w:b/>
                <w:sz w:val="10"/>
                <w:szCs w:val="20"/>
              </w:rPr>
            </w:pPr>
          </w:p>
          <w:p w14:paraId="38D3E453" w14:textId="77777777" w:rsidR="00FF3FD6" w:rsidRPr="00F278F9" w:rsidRDefault="00FF3FD6" w:rsidP="00FF3FD6">
            <w:pPr>
              <w:spacing w:after="0" w:line="240" w:lineRule="auto"/>
              <w:rPr>
                <w:rFonts w:cs="Arial"/>
                <w:b/>
                <w:sz w:val="20"/>
                <w:szCs w:val="20"/>
              </w:rPr>
            </w:pPr>
            <w:r w:rsidRPr="00F278F9">
              <w:rPr>
                <w:rFonts w:cs="Arial"/>
                <w:b/>
                <w:sz w:val="20"/>
                <w:szCs w:val="20"/>
              </w:rPr>
              <w:t>1, SO15 1AB, CME referral made to 852</w:t>
            </w:r>
          </w:p>
        </w:tc>
      </w:tr>
    </w:tbl>
    <w:p w14:paraId="5F8B3831" w14:textId="77777777" w:rsidR="00FF3FD6" w:rsidRPr="00F278F9" w:rsidRDefault="00FF3FD6" w:rsidP="00FF3FD6">
      <w:pPr>
        <w:spacing w:after="0" w:line="240" w:lineRule="auto"/>
        <w:ind w:left="720" w:hanging="720"/>
        <w:jc w:val="both"/>
        <w:rPr>
          <w:rFonts w:cs="Arial"/>
          <w:b/>
          <w:sz w:val="28"/>
        </w:rPr>
      </w:pPr>
    </w:p>
    <w:p w14:paraId="7AF79972" w14:textId="77777777" w:rsidR="00FF3FD6" w:rsidRPr="0092209C" w:rsidRDefault="00FF3FD6" w:rsidP="00FF3FD6">
      <w:pPr>
        <w:jc w:val="both"/>
        <w:rPr>
          <w:rFonts w:cs="Arial"/>
          <w:b/>
          <w:sz w:val="36"/>
        </w:rPr>
      </w:pPr>
      <w:r w:rsidRPr="0092209C">
        <w:rPr>
          <w:rFonts w:cs="Arial"/>
        </w:rPr>
        <w:t>Schools sometimes choose to input forwarding school in the ‘</w:t>
      </w:r>
      <w:r w:rsidRPr="0092209C">
        <w:rPr>
          <w:rFonts w:cs="Arial"/>
          <w:b/>
        </w:rPr>
        <w:t>Destination Institution</w:t>
      </w:r>
      <w:r w:rsidRPr="0092209C">
        <w:rPr>
          <w:rFonts w:cs="Arial"/>
        </w:rPr>
        <w:t>’</w:t>
      </w:r>
      <w:r w:rsidRPr="0092209C">
        <w:rPr>
          <w:rFonts w:cs="Arial"/>
          <w:b/>
        </w:rPr>
        <w:t xml:space="preserve"> </w:t>
      </w:r>
      <w:r w:rsidRPr="0092209C">
        <w:rPr>
          <w:rFonts w:cs="Arial"/>
        </w:rPr>
        <w:t xml:space="preserve">field. If you do this, please be reminded you must still </w:t>
      </w:r>
      <w:r w:rsidRPr="0092209C">
        <w:rPr>
          <w:rFonts w:cs="Arial"/>
          <w:b/>
        </w:rPr>
        <w:t>always</w:t>
      </w:r>
      <w:r w:rsidRPr="0092209C">
        <w:rPr>
          <w:rFonts w:cs="Arial"/>
        </w:rPr>
        <w:t xml:space="preserve"> complete the ‘</w:t>
      </w:r>
      <w:r w:rsidRPr="0092209C">
        <w:rPr>
          <w:rFonts w:cs="Arial"/>
          <w:b/>
        </w:rPr>
        <w:t>Destination After Leaving</w:t>
      </w:r>
      <w:r w:rsidRPr="0092209C">
        <w:rPr>
          <w:rFonts w:cs="Arial"/>
        </w:rPr>
        <w:t xml:space="preserve">’ field in the way that is outlined above, to update our system and notify us, as the local authority, where your pupil(s) have gone (as per the Regulations).  </w:t>
      </w:r>
    </w:p>
    <w:p w14:paraId="07C6AEF7" w14:textId="77777777" w:rsidR="00FF3FD6" w:rsidRDefault="00FF3FD6" w:rsidP="00FF3FD6">
      <w:pPr>
        <w:ind w:left="720" w:hanging="720"/>
        <w:jc w:val="both"/>
        <w:rPr>
          <w:rFonts w:cs="Arial"/>
          <w:b/>
          <w:sz w:val="28"/>
        </w:rPr>
      </w:pPr>
    </w:p>
    <w:p w14:paraId="7AA00674" w14:textId="382BFF93" w:rsidR="00FF3FD6" w:rsidRPr="00CE0CE0" w:rsidRDefault="00BB3CB0" w:rsidP="00BB3CB0">
      <w:pPr>
        <w:pStyle w:val="Heading3"/>
        <w:spacing w:before="0" w:line="240" w:lineRule="auto"/>
        <w:rPr>
          <w:color w:val="000000" w:themeColor="text1"/>
          <w:sz w:val="32"/>
        </w:rPr>
      </w:pPr>
      <w:bookmarkStart w:id="90" w:name="_Toc79746856"/>
      <w:r w:rsidRPr="00CE0CE0">
        <w:rPr>
          <w:color w:val="000000" w:themeColor="text1"/>
          <w:sz w:val="32"/>
        </w:rPr>
        <w:lastRenderedPageBreak/>
        <w:t>A</w:t>
      </w:r>
      <w:r w:rsidR="00CE0CE0" w:rsidRPr="00CE0CE0">
        <w:rPr>
          <w:color w:val="000000" w:themeColor="text1"/>
          <w:sz w:val="32"/>
        </w:rPr>
        <w:t xml:space="preserve">ppendix </w:t>
      </w:r>
      <w:r w:rsidRPr="00CE0CE0">
        <w:rPr>
          <w:color w:val="000000" w:themeColor="text1"/>
          <w:sz w:val="32"/>
        </w:rPr>
        <w:t xml:space="preserve"> 7 - </w:t>
      </w:r>
      <w:r w:rsidR="00CE0CE0" w:rsidRPr="00CE0CE0">
        <w:rPr>
          <w:color w:val="000000" w:themeColor="text1"/>
          <w:sz w:val="32"/>
        </w:rPr>
        <w:t>Frequently asked questions</w:t>
      </w:r>
      <w:bookmarkEnd w:id="90"/>
    </w:p>
    <w:p w14:paraId="68249656" w14:textId="77777777" w:rsidR="00FF3FD6" w:rsidRPr="00F278F9" w:rsidRDefault="00FF3FD6" w:rsidP="00FF3FD6">
      <w:pPr>
        <w:spacing w:after="0" w:line="240" w:lineRule="auto"/>
        <w:ind w:left="720" w:hanging="720"/>
        <w:jc w:val="both"/>
        <w:rPr>
          <w:rFonts w:cs="Arial"/>
          <w:b/>
          <w:sz w:val="28"/>
        </w:rPr>
      </w:pPr>
    </w:p>
    <w:p w14:paraId="5EA8475E" w14:textId="77777777" w:rsidR="00FF3FD6" w:rsidRPr="00F278F9" w:rsidRDefault="00FF3FD6" w:rsidP="00FF3FD6">
      <w:pPr>
        <w:spacing w:after="0" w:line="240" w:lineRule="auto"/>
        <w:ind w:left="720" w:hanging="720"/>
        <w:jc w:val="both"/>
        <w:rPr>
          <w:rFonts w:cs="Arial"/>
          <w:b/>
          <w:sz w:val="28"/>
        </w:rPr>
      </w:pPr>
      <w:r w:rsidRPr="00F278F9">
        <w:rPr>
          <w:rFonts w:cs="Arial"/>
          <w:b/>
          <w:sz w:val="28"/>
        </w:rPr>
        <w:t>Cities</w:t>
      </w:r>
    </w:p>
    <w:p w14:paraId="78C6D117" w14:textId="77777777" w:rsidR="00FF3FD6" w:rsidRPr="00F278F9" w:rsidRDefault="00FF3FD6" w:rsidP="00FF3FD6">
      <w:pPr>
        <w:spacing w:after="0" w:line="240" w:lineRule="auto"/>
        <w:ind w:left="720" w:hanging="720"/>
        <w:jc w:val="both"/>
        <w:rPr>
          <w:rFonts w:cs="Arial"/>
          <w:b/>
          <w:sz w:val="20"/>
        </w:rPr>
      </w:pPr>
    </w:p>
    <w:p w14:paraId="7E50476D" w14:textId="77777777" w:rsidR="00FF3FD6" w:rsidRPr="00F278F9" w:rsidRDefault="00FF3FD6" w:rsidP="00FF3FD6">
      <w:pPr>
        <w:spacing w:after="0" w:line="240" w:lineRule="auto"/>
        <w:jc w:val="both"/>
        <w:rPr>
          <w:rFonts w:cs="Arial"/>
        </w:rPr>
      </w:pPr>
      <w:r w:rsidRPr="00F278F9">
        <w:rPr>
          <w:rFonts w:cs="Arial"/>
        </w:rPr>
        <w:t xml:space="preserve">Please do not enter the name of a city as a destination unless it is a unitary authority in its own right. This is because ‘London’ is made up of 33 different local authorities. Greater ‘Manchester’ is made up of 10 local authorities. Obtaining the forwarding address will enable schools to identify specifically which local authority now has responsibility for the pupil.  Once you have the address gov.uk is helpful in identifying the forwarding local authority.   </w:t>
      </w:r>
      <w:hyperlink r:id="rId69" w:history="1">
        <w:r w:rsidRPr="00F278F9">
          <w:rPr>
            <w:rStyle w:val="Hyperlink"/>
            <w:rFonts w:cs="Arial"/>
          </w:rPr>
          <w:t>https://www.gov.uk/find-local-council</w:t>
        </w:r>
      </w:hyperlink>
      <w:r w:rsidRPr="00F278F9">
        <w:rPr>
          <w:rFonts w:cs="Arial"/>
        </w:rPr>
        <w:t xml:space="preserve"> </w:t>
      </w:r>
    </w:p>
    <w:p w14:paraId="68D12C56" w14:textId="77777777" w:rsidR="00FF3FD6" w:rsidRPr="00F278F9" w:rsidRDefault="00FF3FD6" w:rsidP="00FF3FD6">
      <w:pPr>
        <w:spacing w:after="0" w:line="240" w:lineRule="auto"/>
        <w:jc w:val="both"/>
        <w:rPr>
          <w:rFonts w:cs="Arial"/>
        </w:rPr>
      </w:pPr>
    </w:p>
    <w:p w14:paraId="3B9ED64E" w14:textId="77777777" w:rsidR="00FF3FD6" w:rsidRPr="00F278F9" w:rsidRDefault="00FF3FD6" w:rsidP="00FF3FD6">
      <w:pPr>
        <w:spacing w:after="0" w:line="240" w:lineRule="auto"/>
        <w:ind w:left="720" w:hanging="720"/>
        <w:jc w:val="both"/>
        <w:rPr>
          <w:rFonts w:cs="Arial"/>
          <w:b/>
          <w:sz w:val="28"/>
        </w:rPr>
      </w:pPr>
      <w:r w:rsidRPr="00F278F9">
        <w:rPr>
          <w:rFonts w:cs="Arial"/>
          <w:b/>
          <w:sz w:val="28"/>
        </w:rPr>
        <w:t>What if the pupil has not changed address?</w:t>
      </w:r>
    </w:p>
    <w:p w14:paraId="579039DD" w14:textId="77777777" w:rsidR="00FF3FD6" w:rsidRPr="00F278F9" w:rsidRDefault="00FF3FD6" w:rsidP="00FF3FD6">
      <w:pPr>
        <w:spacing w:after="0" w:line="240" w:lineRule="auto"/>
        <w:ind w:left="720" w:hanging="720"/>
        <w:jc w:val="both"/>
        <w:rPr>
          <w:rFonts w:cs="Arial"/>
          <w:b/>
          <w:sz w:val="20"/>
        </w:rPr>
      </w:pPr>
    </w:p>
    <w:p w14:paraId="5308B0B8" w14:textId="77777777" w:rsidR="00FF3FD6" w:rsidRPr="00F278F9" w:rsidRDefault="00FF3FD6" w:rsidP="00FF3FD6">
      <w:pPr>
        <w:spacing w:after="0" w:line="240" w:lineRule="auto"/>
        <w:jc w:val="both"/>
        <w:rPr>
          <w:rFonts w:cs="Arial"/>
        </w:rPr>
      </w:pPr>
      <w:r w:rsidRPr="00F278F9">
        <w:rPr>
          <w:rFonts w:cs="Arial"/>
        </w:rPr>
        <w:t>If a pupil is leaving but their address is not changing, this should be stated clearly in the destination field on SIMS by recording ‘no address change’.</w:t>
      </w:r>
    </w:p>
    <w:p w14:paraId="0F707018" w14:textId="77777777" w:rsidR="00FF3FD6" w:rsidRPr="00F278F9" w:rsidRDefault="00FF3FD6" w:rsidP="00FF3FD6">
      <w:pPr>
        <w:spacing w:after="0" w:line="240" w:lineRule="auto"/>
        <w:jc w:val="both"/>
        <w:rPr>
          <w:rFonts w:cs="Arial"/>
          <w:b/>
        </w:rPr>
      </w:pPr>
      <w:r w:rsidRPr="00F278F9">
        <w:rPr>
          <w:rFonts w:cs="Arial"/>
        </w:rPr>
        <w:br/>
      </w:r>
      <w:r w:rsidRPr="00F278F9">
        <w:rPr>
          <w:rFonts w:cs="Arial"/>
          <w:b/>
          <w:sz w:val="28"/>
        </w:rPr>
        <w:t>What if the new local authority has received an application but the child does not have a school?</w:t>
      </w:r>
    </w:p>
    <w:p w14:paraId="6788F5C0" w14:textId="77777777" w:rsidR="00FF3FD6" w:rsidRPr="00F278F9" w:rsidRDefault="00FF3FD6" w:rsidP="00FF3FD6">
      <w:pPr>
        <w:spacing w:after="0" w:line="240" w:lineRule="auto"/>
        <w:jc w:val="both"/>
        <w:rPr>
          <w:rFonts w:cs="Arial"/>
          <w:b/>
          <w:sz w:val="20"/>
        </w:rPr>
      </w:pPr>
    </w:p>
    <w:p w14:paraId="0C48A6F6" w14:textId="77777777" w:rsidR="00FF3FD6" w:rsidRPr="00F278F9" w:rsidRDefault="00FF3FD6" w:rsidP="00FF3FD6">
      <w:pPr>
        <w:spacing w:after="0" w:line="240" w:lineRule="auto"/>
        <w:jc w:val="both"/>
        <w:rPr>
          <w:rFonts w:cs="Arial"/>
        </w:rPr>
      </w:pPr>
      <w:r w:rsidRPr="00F278F9">
        <w:rPr>
          <w:rFonts w:cs="Arial"/>
        </w:rPr>
        <w:t xml:space="preserve">A family may have left the city but the new local authority has not as yet offered a school place. Schools must contact the forwarding local authority to confirm that the pupil is known to them and an application has been received. In the destination field in SIMS schools should then record the new house number and postcode and ‘confirmed with forwarding LA’. </w:t>
      </w:r>
    </w:p>
    <w:p w14:paraId="5A39E789" w14:textId="77777777" w:rsidR="00FF3FD6" w:rsidRPr="00F278F9" w:rsidRDefault="00FF3FD6" w:rsidP="00FF3FD6">
      <w:pPr>
        <w:spacing w:after="0" w:line="240" w:lineRule="auto"/>
        <w:jc w:val="both"/>
        <w:rPr>
          <w:rFonts w:cs="Arial"/>
        </w:rPr>
      </w:pPr>
    </w:p>
    <w:p w14:paraId="7A744723" w14:textId="77777777" w:rsidR="00FF3FD6" w:rsidRPr="00F278F9" w:rsidRDefault="00FF3FD6" w:rsidP="00FF3FD6">
      <w:pPr>
        <w:spacing w:after="0" w:line="240" w:lineRule="auto"/>
        <w:jc w:val="both"/>
        <w:rPr>
          <w:rFonts w:cs="Arial"/>
          <w:b/>
          <w:sz w:val="28"/>
        </w:rPr>
      </w:pPr>
      <w:r w:rsidRPr="00F278F9">
        <w:rPr>
          <w:rFonts w:cs="Arial"/>
          <w:b/>
          <w:sz w:val="28"/>
        </w:rPr>
        <w:t>What if the new local authority has not received an application?</w:t>
      </w:r>
    </w:p>
    <w:p w14:paraId="59D9F7C9" w14:textId="77777777" w:rsidR="00FF3FD6" w:rsidRPr="00F278F9" w:rsidRDefault="00FF3FD6" w:rsidP="00FF3FD6">
      <w:pPr>
        <w:spacing w:after="0" w:line="240" w:lineRule="auto"/>
        <w:jc w:val="both"/>
        <w:rPr>
          <w:rFonts w:cs="Arial"/>
          <w:b/>
          <w:sz w:val="20"/>
        </w:rPr>
      </w:pPr>
    </w:p>
    <w:p w14:paraId="1A03AD6B" w14:textId="766E95C6" w:rsidR="00FF3FD6" w:rsidRPr="00F278F9" w:rsidRDefault="00FF3FD6" w:rsidP="00FF3FD6">
      <w:pPr>
        <w:spacing w:after="0" w:line="240" w:lineRule="auto"/>
        <w:jc w:val="both"/>
        <w:rPr>
          <w:rFonts w:cs="Arial"/>
        </w:rPr>
      </w:pPr>
      <w:r w:rsidRPr="00F278F9">
        <w:rPr>
          <w:rFonts w:cs="Arial"/>
        </w:rPr>
        <w:t xml:space="preserve">Without confirmation that the child is known to the new local authority a pupil should </w:t>
      </w:r>
      <w:r w:rsidRPr="00F278F9">
        <w:rPr>
          <w:rFonts w:cs="Arial"/>
          <w:b/>
        </w:rPr>
        <w:t>not</w:t>
      </w:r>
      <w:r w:rsidRPr="00F278F9">
        <w:rPr>
          <w:rFonts w:cs="Arial"/>
        </w:rPr>
        <w:t xml:space="preserve"> be removed from your roll. Contact should be made with the CME Officer, who will be able to make a referral to ensure the new authority are aware that the child is residing within their area, seemingly without education. Removal from roll in Southampton can then be discussed and agreed.</w:t>
      </w:r>
      <w:r w:rsidR="0079799D">
        <w:rPr>
          <w:rFonts w:cs="Arial"/>
        </w:rPr>
        <w:t xml:space="preserve"> See </w:t>
      </w:r>
      <w:hyperlink w:anchor="_Appendix_4:_Removal" w:history="1">
        <w:r w:rsidR="0079799D" w:rsidRPr="0079799D">
          <w:rPr>
            <w:rStyle w:val="Hyperlink"/>
            <w:rFonts w:cs="Arial"/>
          </w:rPr>
          <w:t>Appendix 4: Removal from roll checklist for CME purposes (for school use only)</w:t>
        </w:r>
      </w:hyperlink>
      <w:r w:rsidR="0079799D">
        <w:rPr>
          <w:rFonts w:cs="Arial"/>
        </w:rPr>
        <w:t xml:space="preserve">  for more guidance around this. </w:t>
      </w:r>
    </w:p>
    <w:p w14:paraId="1A209BB8" w14:textId="77777777" w:rsidR="00FF3FD6" w:rsidRPr="00F278F9" w:rsidRDefault="00FF3FD6" w:rsidP="00FF3FD6">
      <w:pPr>
        <w:spacing w:after="0" w:line="240" w:lineRule="auto"/>
        <w:jc w:val="both"/>
        <w:rPr>
          <w:rFonts w:cs="Arial"/>
        </w:rPr>
      </w:pPr>
    </w:p>
    <w:p w14:paraId="70029E02" w14:textId="77777777" w:rsidR="00FF3FD6" w:rsidRPr="00F278F9" w:rsidRDefault="00FF3FD6" w:rsidP="00FF3FD6">
      <w:pPr>
        <w:spacing w:after="0" w:line="240" w:lineRule="auto"/>
        <w:jc w:val="both"/>
        <w:rPr>
          <w:rFonts w:cs="Arial"/>
          <w:b/>
          <w:sz w:val="28"/>
        </w:rPr>
      </w:pPr>
      <w:r w:rsidRPr="00F278F9">
        <w:rPr>
          <w:rFonts w:cs="Arial"/>
          <w:b/>
          <w:sz w:val="28"/>
        </w:rPr>
        <w:t>What if parents refuse to provide a forwarding address?</w:t>
      </w:r>
    </w:p>
    <w:p w14:paraId="2F74AD76" w14:textId="77777777" w:rsidR="00FF3FD6" w:rsidRPr="00F278F9" w:rsidRDefault="00FF3FD6" w:rsidP="00FF3FD6">
      <w:pPr>
        <w:spacing w:after="0" w:line="240" w:lineRule="auto"/>
        <w:jc w:val="both"/>
        <w:rPr>
          <w:rFonts w:cs="Arial"/>
          <w:b/>
          <w:sz w:val="20"/>
        </w:rPr>
      </w:pPr>
    </w:p>
    <w:p w14:paraId="2A2F4FBA" w14:textId="77777777" w:rsidR="00FF3FD6" w:rsidRPr="00F278F9" w:rsidRDefault="00FF3FD6" w:rsidP="00FF3FD6">
      <w:pPr>
        <w:spacing w:after="0" w:line="240" w:lineRule="auto"/>
        <w:jc w:val="both"/>
        <w:rPr>
          <w:rFonts w:cs="Arial"/>
        </w:rPr>
      </w:pPr>
      <w:r w:rsidRPr="00F278F9">
        <w:rPr>
          <w:rFonts w:cs="Arial"/>
        </w:rPr>
        <w:t>Do not remove the pupil from roll and contact the CME Officer on 023 8083 3666.</w:t>
      </w:r>
    </w:p>
    <w:p w14:paraId="74124D76" w14:textId="77777777" w:rsidR="00FF3FD6" w:rsidRPr="00F278F9" w:rsidRDefault="00FF3FD6" w:rsidP="00FF3FD6">
      <w:pPr>
        <w:spacing w:after="0" w:line="240" w:lineRule="auto"/>
        <w:jc w:val="both"/>
        <w:rPr>
          <w:rFonts w:cs="Arial"/>
        </w:rPr>
      </w:pPr>
    </w:p>
    <w:p w14:paraId="7D329F39" w14:textId="77777777" w:rsidR="00FF3FD6" w:rsidRPr="00F278F9" w:rsidRDefault="00FF3FD6" w:rsidP="00FF3FD6">
      <w:pPr>
        <w:spacing w:after="0" w:line="240" w:lineRule="auto"/>
        <w:rPr>
          <w:rFonts w:cs="Arial"/>
          <w:b/>
          <w:sz w:val="28"/>
        </w:rPr>
      </w:pPr>
      <w:r w:rsidRPr="00F278F9">
        <w:rPr>
          <w:rFonts w:cs="Arial"/>
          <w:b/>
          <w:sz w:val="28"/>
        </w:rPr>
        <w:t>Do leavers letters have to be sent to the CME Officer?</w:t>
      </w:r>
    </w:p>
    <w:p w14:paraId="1A135B8D" w14:textId="77777777" w:rsidR="00FF3FD6" w:rsidRPr="00F278F9" w:rsidRDefault="00FF3FD6" w:rsidP="00FF3FD6">
      <w:pPr>
        <w:spacing w:after="0" w:line="240" w:lineRule="auto"/>
        <w:rPr>
          <w:rFonts w:cs="Arial"/>
          <w:b/>
        </w:rPr>
      </w:pPr>
    </w:p>
    <w:p w14:paraId="73ABDDDA" w14:textId="77777777" w:rsidR="00FF3FD6" w:rsidRPr="00F278F9" w:rsidRDefault="00FF3FD6" w:rsidP="00FF3FD6">
      <w:pPr>
        <w:spacing w:after="0" w:line="240" w:lineRule="auto"/>
        <w:rPr>
          <w:rFonts w:cs="Arial"/>
        </w:rPr>
      </w:pPr>
      <w:r w:rsidRPr="00F278F9">
        <w:rPr>
          <w:rFonts w:cs="Arial"/>
        </w:rPr>
        <w:t>No, the information should be recorded in SIMS and the document retained by the school as an evidential record.</w:t>
      </w:r>
    </w:p>
    <w:p w14:paraId="236AE5CA" w14:textId="77777777" w:rsidR="00FF3FD6" w:rsidRPr="00F278F9" w:rsidRDefault="00FF3FD6" w:rsidP="00FF3FD6">
      <w:pPr>
        <w:spacing w:after="0" w:line="240" w:lineRule="auto"/>
        <w:rPr>
          <w:rFonts w:cs="Arial"/>
        </w:rPr>
      </w:pPr>
    </w:p>
    <w:p w14:paraId="56FE37F2" w14:textId="77777777" w:rsidR="00FF3FD6" w:rsidRPr="00F278F9" w:rsidRDefault="00FF3FD6" w:rsidP="00FF3FD6">
      <w:pPr>
        <w:rPr>
          <w:rFonts w:cs="Arial"/>
        </w:rPr>
      </w:pPr>
    </w:p>
    <w:p w14:paraId="2F26536E" w14:textId="77777777" w:rsidR="00166CE9" w:rsidRDefault="00166CE9" w:rsidP="00FF3FD6">
      <w:pPr>
        <w:rPr>
          <w:rFonts w:cs="Arial"/>
        </w:rPr>
        <w:sectPr w:rsidR="00166CE9" w:rsidSect="00BB3CB0">
          <w:headerReference w:type="default" r:id="rId70"/>
          <w:footerReference w:type="even" r:id="rId71"/>
          <w:footerReference w:type="default" r:id="rId72"/>
          <w:footerReference w:type="first" r:id="rId73"/>
          <w:pgSz w:w="16838" w:h="11906" w:orient="landscape"/>
          <w:pgMar w:top="567" w:right="567" w:bottom="567" w:left="567" w:header="709" w:footer="709" w:gutter="0"/>
          <w:cols w:space="708"/>
          <w:docGrid w:linePitch="360"/>
        </w:sectPr>
      </w:pPr>
    </w:p>
    <w:p w14:paraId="79C196F0" w14:textId="42BA4072" w:rsidR="007E578C" w:rsidRDefault="007E578C" w:rsidP="007E578C">
      <w:pPr>
        <w:pStyle w:val="Heading3"/>
        <w:rPr>
          <w:noProof/>
        </w:rPr>
      </w:pPr>
      <w:bookmarkStart w:id="91" w:name="_Toc79746857"/>
      <w:r>
        <w:rPr>
          <w:noProof/>
        </w:rPr>
        <w:lastRenderedPageBreak/>
        <w:t xml:space="preserve">Appendix </w:t>
      </w:r>
      <w:r w:rsidR="00BB3CB0">
        <w:rPr>
          <w:noProof/>
        </w:rPr>
        <w:t>8</w:t>
      </w:r>
      <w:r>
        <w:rPr>
          <w:noProof/>
        </w:rPr>
        <w:t>: Recording Student and Carer Addresses in SIMS</w:t>
      </w:r>
      <w:bookmarkEnd w:id="91"/>
    </w:p>
    <w:p w14:paraId="4B249A0D" w14:textId="561A1725" w:rsidR="00FF3FD6" w:rsidRPr="00F278F9" w:rsidRDefault="007E578C" w:rsidP="00FF3FD6">
      <w:pPr>
        <w:pStyle w:val="Header-Title"/>
        <w:spacing w:after="120"/>
        <w:rPr>
          <w:rFonts w:cs="Arial"/>
        </w:rPr>
      </w:pPr>
      <w:r>
        <w:rPr>
          <w:rFonts w:cs="Arial"/>
          <w:noProof/>
        </w:rPr>
        <w:br/>
      </w:r>
      <w:r w:rsidR="00FF3FD6" w:rsidRPr="00F278F9">
        <w:rPr>
          <w:rFonts w:cs="Arial"/>
          <w:noProof/>
        </w:rPr>
        <w:t>Children’s Services &amp; Learning</w:t>
      </w:r>
      <w:r w:rsidR="00FF3FD6" w:rsidRPr="00F278F9">
        <w:rPr>
          <w:rFonts w:cs="Arial"/>
        </w:rPr>
        <w:br/>
        <w:t>ICT Strategy Team</w:t>
      </w:r>
    </w:p>
    <w:p w14:paraId="5636D317" w14:textId="77777777" w:rsidR="00FF3FD6" w:rsidRPr="00D40B05" w:rsidRDefault="00FF3FD6" w:rsidP="00D40B05">
      <w:pPr>
        <w:pStyle w:val="standardpolicytext"/>
        <w:numPr>
          <w:ilvl w:val="0"/>
          <w:numId w:val="0"/>
        </w:numPr>
        <w:jc w:val="center"/>
        <w:rPr>
          <w:b/>
          <w:sz w:val="16"/>
          <w:szCs w:val="16"/>
        </w:rPr>
      </w:pPr>
      <w:r w:rsidRPr="00D40B05">
        <w:rPr>
          <w:b/>
        </w:rPr>
        <w:t>Student and Carer Addresses – Leavers (in SIMS)</w:t>
      </w:r>
    </w:p>
    <w:p w14:paraId="104D088D" w14:textId="77777777" w:rsidR="00FF3FD6" w:rsidRPr="00D40B05" w:rsidRDefault="00FF3FD6" w:rsidP="00FF3FD6">
      <w:pPr>
        <w:jc w:val="both"/>
        <w:rPr>
          <w:rFonts w:cs="Arial"/>
          <w:sz w:val="8"/>
        </w:rPr>
      </w:pPr>
    </w:p>
    <w:p w14:paraId="764DD1FA" w14:textId="77777777" w:rsidR="00FF3FD6" w:rsidRPr="00F278F9" w:rsidRDefault="00FF3FD6" w:rsidP="00FF3FD6">
      <w:pPr>
        <w:jc w:val="both"/>
        <w:rPr>
          <w:rFonts w:cs="Arial"/>
          <w:b/>
        </w:rPr>
      </w:pPr>
      <w:r w:rsidRPr="00F278F9">
        <w:rPr>
          <w:rFonts w:cs="Arial"/>
          <w:b/>
        </w:rPr>
        <w:t>Future addresses can be recorded in SIMS.</w:t>
      </w:r>
    </w:p>
    <w:p w14:paraId="227D4BF9" w14:textId="77777777" w:rsidR="00FF3FD6" w:rsidRPr="00F278F9" w:rsidRDefault="00FF3FD6" w:rsidP="00FF3FD6">
      <w:pPr>
        <w:jc w:val="both"/>
        <w:rPr>
          <w:rFonts w:cs="Arial"/>
        </w:rPr>
      </w:pPr>
      <w:r w:rsidRPr="00F278F9">
        <w:rPr>
          <w:rFonts w:cs="Arial"/>
        </w:rPr>
        <w:t xml:space="preserve">The current home address – where the student is living - is recorded in panel 3 </w:t>
      </w:r>
      <w:r w:rsidRPr="00F278F9">
        <w:rPr>
          <w:rFonts w:cs="Arial"/>
          <w:b/>
        </w:rPr>
        <w:t>Addresses</w:t>
      </w:r>
      <w:r w:rsidRPr="00F278F9">
        <w:rPr>
          <w:rFonts w:cs="Arial"/>
        </w:rPr>
        <w:t xml:space="preserve">; previous addresses are recorded in </w:t>
      </w:r>
      <w:r w:rsidRPr="00F278F9">
        <w:rPr>
          <w:rFonts w:cs="Arial"/>
          <w:b/>
        </w:rPr>
        <w:t>History</w:t>
      </w:r>
      <w:r w:rsidRPr="00F278F9">
        <w:rPr>
          <w:rFonts w:cs="Arial"/>
        </w:rPr>
        <w:t>.</w:t>
      </w:r>
    </w:p>
    <w:p w14:paraId="3BD85584" w14:textId="29A98814" w:rsidR="00FF3FD6" w:rsidRPr="00F278F9" w:rsidRDefault="00FF3FD6" w:rsidP="00FF3FD6">
      <w:pPr>
        <w:spacing w:before="120"/>
        <w:jc w:val="center"/>
        <w:rPr>
          <w:rFonts w:cs="Arial"/>
        </w:rPr>
      </w:pPr>
      <w:r w:rsidRPr="00F278F9">
        <w:rPr>
          <w:rFonts w:cs="Arial"/>
          <w:noProof/>
          <w:lang w:eastAsia="en-GB"/>
        </w:rPr>
        <w:drawing>
          <wp:inline distT="0" distB="0" distL="0" distR="0" wp14:anchorId="2B7CE541" wp14:editId="0335813D">
            <wp:extent cx="4322445" cy="20847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22445" cy="2084705"/>
                    </a:xfrm>
                    <a:prstGeom prst="rect">
                      <a:avLst/>
                    </a:prstGeom>
                    <a:noFill/>
                  </pic:spPr>
                </pic:pic>
              </a:graphicData>
            </a:graphic>
          </wp:inline>
        </w:drawing>
      </w:r>
    </w:p>
    <w:p w14:paraId="75557C6C" w14:textId="77777777" w:rsidR="00FF3FD6" w:rsidRPr="00F278F9" w:rsidRDefault="00FF3FD6" w:rsidP="00FF3FD6">
      <w:pPr>
        <w:jc w:val="both"/>
        <w:rPr>
          <w:rFonts w:cs="Arial"/>
        </w:rPr>
      </w:pPr>
      <w:r w:rsidRPr="00F278F9">
        <w:rPr>
          <w:rFonts w:cs="Arial"/>
        </w:rPr>
        <w:t xml:space="preserve">The student contacts are recorded in panel 5 </w:t>
      </w:r>
      <w:r w:rsidRPr="00F278F9">
        <w:rPr>
          <w:rFonts w:cs="Arial"/>
          <w:b/>
        </w:rPr>
        <w:t>Family/Home</w:t>
      </w:r>
      <w:r w:rsidRPr="00F278F9">
        <w:rPr>
          <w:rFonts w:cs="Arial"/>
        </w:rPr>
        <w:t>.  In this example the parent/carer living at the same home address as the student is identified with a house icon.</w:t>
      </w:r>
    </w:p>
    <w:p w14:paraId="6B932269" w14:textId="14715971" w:rsidR="00FF3FD6" w:rsidRPr="00F278F9" w:rsidRDefault="00FF3FD6" w:rsidP="00FF3FD6">
      <w:pPr>
        <w:jc w:val="center"/>
        <w:rPr>
          <w:rFonts w:cs="Arial"/>
        </w:rPr>
      </w:pPr>
      <w:r w:rsidRPr="00F278F9">
        <w:rPr>
          <w:rFonts w:cs="Arial"/>
          <w:noProof/>
          <w:lang w:eastAsia="en-GB"/>
        </w:rPr>
        <w:drawing>
          <wp:inline distT="0" distB="0" distL="0" distR="0" wp14:anchorId="7173BC16" wp14:editId="36ABB696">
            <wp:extent cx="4322445" cy="87820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22445" cy="878205"/>
                    </a:xfrm>
                    <a:prstGeom prst="rect">
                      <a:avLst/>
                    </a:prstGeom>
                    <a:noFill/>
                  </pic:spPr>
                </pic:pic>
              </a:graphicData>
            </a:graphic>
          </wp:inline>
        </w:drawing>
      </w:r>
    </w:p>
    <w:p w14:paraId="069BF4A2" w14:textId="77777777" w:rsidR="00FF3FD6" w:rsidRPr="00F278F9" w:rsidRDefault="00FF3FD6" w:rsidP="00FF3FD6">
      <w:pPr>
        <w:jc w:val="both"/>
        <w:rPr>
          <w:rFonts w:cs="Arial"/>
          <w:b/>
        </w:rPr>
      </w:pPr>
    </w:p>
    <w:p w14:paraId="2804A047" w14:textId="57309A19" w:rsidR="00FF3FD6" w:rsidRPr="00F278F9" w:rsidRDefault="00DC6F94" w:rsidP="00FF3FD6">
      <w:pPr>
        <w:jc w:val="both"/>
        <w:rPr>
          <w:rFonts w:cs="Arial"/>
        </w:rPr>
      </w:pPr>
      <w:r w:rsidRPr="00F278F9">
        <w:rPr>
          <w:rFonts w:cs="Arial"/>
          <w:b/>
        </w:rPr>
        <w:t>SCENARIO 1</w:t>
      </w:r>
      <w:r w:rsidR="00FF3FD6" w:rsidRPr="00F278F9">
        <w:rPr>
          <w:rFonts w:cs="Arial"/>
          <w:b/>
        </w:rPr>
        <w:t>: Student moving to a new address with current parent/carer, in the future</w:t>
      </w:r>
      <w:r w:rsidR="00FF3FD6" w:rsidRPr="00F278F9">
        <w:rPr>
          <w:rFonts w:cs="Arial"/>
        </w:rPr>
        <w:t>.</w:t>
      </w:r>
    </w:p>
    <w:p w14:paraId="54858AD3" w14:textId="77777777" w:rsidR="00FF3FD6" w:rsidRPr="00F278F9" w:rsidRDefault="00FF3FD6" w:rsidP="00FF3FD6">
      <w:pPr>
        <w:numPr>
          <w:ilvl w:val="0"/>
          <w:numId w:val="39"/>
        </w:numPr>
        <w:spacing w:after="0" w:line="240" w:lineRule="auto"/>
        <w:contextualSpacing/>
        <w:jc w:val="both"/>
        <w:rPr>
          <w:rFonts w:cs="Arial"/>
        </w:rPr>
      </w:pPr>
      <w:r w:rsidRPr="00F278F9">
        <w:rPr>
          <w:rFonts w:cs="Arial"/>
        </w:rPr>
        <w:t xml:space="preserve">In panel 3 </w:t>
      </w:r>
      <w:r w:rsidRPr="00F278F9">
        <w:rPr>
          <w:rFonts w:cs="Arial"/>
          <w:b/>
        </w:rPr>
        <w:t>Addresses</w:t>
      </w:r>
      <w:r w:rsidRPr="00F278F9">
        <w:rPr>
          <w:rFonts w:cs="Arial"/>
        </w:rPr>
        <w:t xml:space="preserve"> click </w:t>
      </w:r>
      <w:r w:rsidRPr="00F278F9">
        <w:rPr>
          <w:rFonts w:cs="Arial"/>
          <w:b/>
        </w:rPr>
        <w:t>Move House</w:t>
      </w:r>
      <w:r w:rsidRPr="00F278F9">
        <w:rPr>
          <w:rFonts w:cs="Arial"/>
        </w:rPr>
        <w:t xml:space="preserve">.  A pop-up will request confirmation that you wish to move this person to a new address, click </w:t>
      </w:r>
      <w:r w:rsidRPr="00F278F9">
        <w:rPr>
          <w:rFonts w:cs="Arial"/>
          <w:b/>
        </w:rPr>
        <w:t>OK</w:t>
      </w:r>
      <w:r w:rsidRPr="00F278F9">
        <w:rPr>
          <w:rFonts w:cs="Arial"/>
        </w:rPr>
        <w:t>.</w:t>
      </w:r>
    </w:p>
    <w:p w14:paraId="222BA1FD" w14:textId="77777777" w:rsidR="00FF3FD6" w:rsidRPr="00F278F9" w:rsidRDefault="00FF3FD6" w:rsidP="00FF3FD6">
      <w:pPr>
        <w:numPr>
          <w:ilvl w:val="0"/>
          <w:numId w:val="39"/>
        </w:numPr>
        <w:spacing w:after="0" w:line="240" w:lineRule="auto"/>
        <w:contextualSpacing/>
        <w:jc w:val="both"/>
        <w:rPr>
          <w:rFonts w:cs="Arial"/>
        </w:rPr>
      </w:pPr>
      <w:r w:rsidRPr="00F278F9">
        <w:rPr>
          <w:rFonts w:cs="Arial"/>
        </w:rPr>
        <w:t xml:space="preserve">Add the new address details (partial or full) and click </w:t>
      </w:r>
      <w:r w:rsidRPr="00F278F9">
        <w:rPr>
          <w:rFonts w:cs="Arial"/>
          <w:b/>
        </w:rPr>
        <w:t>Continue</w:t>
      </w:r>
      <w:r w:rsidRPr="00F278F9">
        <w:rPr>
          <w:rFonts w:cs="Arial"/>
        </w:rPr>
        <w:t xml:space="preserve">; if listed select the correct address from the list and click </w:t>
      </w:r>
      <w:r w:rsidRPr="00F278F9">
        <w:rPr>
          <w:rFonts w:cs="Arial"/>
          <w:b/>
        </w:rPr>
        <w:t>Open</w:t>
      </w:r>
      <w:r w:rsidRPr="00F278F9">
        <w:rPr>
          <w:rFonts w:cs="Arial"/>
        </w:rPr>
        <w:t>.</w:t>
      </w:r>
    </w:p>
    <w:p w14:paraId="7EF21882" w14:textId="77777777" w:rsidR="00FF3FD6" w:rsidRPr="00F278F9" w:rsidRDefault="00FF3FD6" w:rsidP="00FF3FD6">
      <w:pPr>
        <w:numPr>
          <w:ilvl w:val="0"/>
          <w:numId w:val="39"/>
        </w:numPr>
        <w:spacing w:after="0" w:line="240" w:lineRule="auto"/>
        <w:contextualSpacing/>
        <w:jc w:val="both"/>
        <w:rPr>
          <w:rFonts w:cs="Arial"/>
        </w:rPr>
      </w:pPr>
      <w:r w:rsidRPr="00F278F9">
        <w:rPr>
          <w:rFonts w:cs="Arial"/>
        </w:rPr>
        <w:t xml:space="preserve">A pop-up will request confirmation that you wish to synchronise the start date for the new address with the end date for the current address, click </w:t>
      </w:r>
      <w:r w:rsidRPr="00F278F9">
        <w:rPr>
          <w:rFonts w:cs="Arial"/>
          <w:b/>
        </w:rPr>
        <w:t>Yes</w:t>
      </w:r>
      <w:r w:rsidRPr="00F278F9">
        <w:rPr>
          <w:rFonts w:cs="Arial"/>
        </w:rPr>
        <w:t>.</w:t>
      </w:r>
    </w:p>
    <w:p w14:paraId="28A33CDF" w14:textId="7DDA60F6" w:rsidR="00FF3FD6" w:rsidRPr="00F278F9" w:rsidRDefault="00FF3FD6" w:rsidP="00FF3FD6">
      <w:pPr>
        <w:spacing w:before="120"/>
        <w:jc w:val="center"/>
        <w:rPr>
          <w:rFonts w:cs="Arial"/>
        </w:rPr>
      </w:pPr>
      <w:r w:rsidRPr="00F278F9">
        <w:rPr>
          <w:rFonts w:cs="Arial"/>
          <w:noProof/>
          <w:lang w:eastAsia="en-GB"/>
        </w:rPr>
        <w:drawing>
          <wp:inline distT="0" distB="0" distL="0" distR="0" wp14:anchorId="00039128" wp14:editId="74885F86">
            <wp:extent cx="3963035" cy="16643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63035" cy="1664335"/>
                    </a:xfrm>
                    <a:prstGeom prst="rect">
                      <a:avLst/>
                    </a:prstGeom>
                    <a:noFill/>
                  </pic:spPr>
                </pic:pic>
              </a:graphicData>
            </a:graphic>
          </wp:inline>
        </w:drawing>
      </w:r>
    </w:p>
    <w:p w14:paraId="1963046A" w14:textId="77777777" w:rsidR="00FF3FD6" w:rsidRPr="00F278F9" w:rsidRDefault="00FF3FD6" w:rsidP="00FF3FD6">
      <w:pPr>
        <w:numPr>
          <w:ilvl w:val="0"/>
          <w:numId w:val="39"/>
        </w:numPr>
        <w:spacing w:after="0" w:line="240" w:lineRule="auto"/>
        <w:contextualSpacing/>
        <w:jc w:val="both"/>
        <w:rPr>
          <w:rFonts w:cs="Arial"/>
        </w:rPr>
      </w:pPr>
      <w:r w:rsidRPr="00F278F9">
        <w:rPr>
          <w:rFonts w:cs="Arial"/>
        </w:rPr>
        <w:t>A new window will list all contacts and students living at the same original address; un-tick any that, are NOT moving to the new address; leave the tick in place for contacts and other students who will be moving to the new address.</w:t>
      </w:r>
    </w:p>
    <w:p w14:paraId="3B0B1030" w14:textId="77777777" w:rsidR="00FF3FD6" w:rsidRPr="00F278F9" w:rsidRDefault="00FF3FD6" w:rsidP="00FF3FD6">
      <w:pPr>
        <w:numPr>
          <w:ilvl w:val="0"/>
          <w:numId w:val="39"/>
        </w:numPr>
        <w:spacing w:after="0" w:line="240" w:lineRule="auto"/>
        <w:contextualSpacing/>
        <w:jc w:val="both"/>
        <w:rPr>
          <w:rFonts w:cs="Arial"/>
        </w:rPr>
      </w:pPr>
      <w:r w:rsidRPr="00F278F9">
        <w:rPr>
          <w:rFonts w:cs="Arial"/>
        </w:rPr>
        <w:lastRenderedPageBreak/>
        <w:t xml:space="preserve">Add the future </w:t>
      </w:r>
      <w:r w:rsidRPr="00F278F9">
        <w:rPr>
          <w:rFonts w:cs="Arial"/>
          <w:b/>
        </w:rPr>
        <w:t>Start Date</w:t>
      </w:r>
      <w:r w:rsidRPr="00F278F9">
        <w:rPr>
          <w:rFonts w:cs="Arial"/>
        </w:rPr>
        <w:t xml:space="preserve"> – when the student is expected to move to this new address.</w:t>
      </w:r>
    </w:p>
    <w:p w14:paraId="3278DE33" w14:textId="05D7DDD8" w:rsidR="00FF3FD6" w:rsidRPr="00F278F9" w:rsidRDefault="00FF3FD6" w:rsidP="00FF3FD6">
      <w:pPr>
        <w:jc w:val="center"/>
        <w:rPr>
          <w:rFonts w:cs="Arial"/>
        </w:rPr>
      </w:pPr>
      <w:r w:rsidRPr="00F278F9">
        <w:rPr>
          <w:rFonts w:cs="Arial"/>
          <w:noProof/>
          <w:lang w:eastAsia="en-GB"/>
        </w:rPr>
        <w:drawing>
          <wp:inline distT="0" distB="0" distL="0" distR="0" wp14:anchorId="23E45412" wp14:editId="2EC59004">
            <wp:extent cx="4322445" cy="27863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22445" cy="2786380"/>
                    </a:xfrm>
                    <a:prstGeom prst="rect">
                      <a:avLst/>
                    </a:prstGeom>
                    <a:noFill/>
                  </pic:spPr>
                </pic:pic>
              </a:graphicData>
            </a:graphic>
          </wp:inline>
        </w:drawing>
      </w:r>
    </w:p>
    <w:p w14:paraId="61F11F6B" w14:textId="77777777" w:rsidR="00FF3FD6" w:rsidRPr="00F278F9" w:rsidRDefault="00FF3FD6" w:rsidP="00FF3FD6">
      <w:pPr>
        <w:numPr>
          <w:ilvl w:val="0"/>
          <w:numId w:val="40"/>
        </w:numPr>
        <w:spacing w:after="0" w:line="240" w:lineRule="auto"/>
        <w:contextualSpacing/>
        <w:jc w:val="both"/>
        <w:rPr>
          <w:rFonts w:cs="Arial"/>
        </w:rPr>
      </w:pPr>
      <w:r w:rsidRPr="00F278F9">
        <w:rPr>
          <w:rFonts w:cs="Arial"/>
        </w:rPr>
        <w:t xml:space="preserve">In panel 3 </w:t>
      </w:r>
      <w:r w:rsidRPr="00F278F9">
        <w:rPr>
          <w:rFonts w:cs="Arial"/>
          <w:b/>
        </w:rPr>
        <w:t>Addresses</w:t>
      </w:r>
      <w:r w:rsidRPr="00F278F9">
        <w:rPr>
          <w:rFonts w:cs="Arial"/>
        </w:rPr>
        <w:t xml:space="preserve"> the current home address with start and end dates; also the future home address is displayed with the future start date – which can be modified should the plans change.</w:t>
      </w:r>
    </w:p>
    <w:p w14:paraId="7A4F445A" w14:textId="77777777" w:rsidR="00FF3FD6" w:rsidRDefault="00FF3FD6" w:rsidP="00FF3FD6">
      <w:pPr>
        <w:rPr>
          <w:rFonts w:cs="Arial"/>
        </w:rPr>
      </w:pPr>
    </w:p>
    <w:p w14:paraId="71202AF4" w14:textId="77777777" w:rsidR="00FF3FD6" w:rsidRDefault="00FF3FD6" w:rsidP="00FF3FD6">
      <w:pPr>
        <w:rPr>
          <w:rFonts w:cs="Arial"/>
        </w:rPr>
      </w:pPr>
    </w:p>
    <w:p w14:paraId="7A1CD217" w14:textId="2490E6AD" w:rsidR="00FF3FD6" w:rsidRPr="00F278F9" w:rsidRDefault="00DC6F94" w:rsidP="00FF3FD6">
      <w:pPr>
        <w:jc w:val="both"/>
        <w:rPr>
          <w:rFonts w:cs="Arial"/>
          <w:b/>
        </w:rPr>
      </w:pPr>
      <w:r w:rsidRPr="00F278F9">
        <w:rPr>
          <w:rFonts w:cs="Arial"/>
          <w:b/>
        </w:rPr>
        <w:t>SCENARIO 2</w:t>
      </w:r>
      <w:r w:rsidR="00FF3FD6" w:rsidRPr="00F278F9">
        <w:rPr>
          <w:rFonts w:cs="Arial"/>
          <w:b/>
        </w:rPr>
        <w:t>: Student moving to a new address to live with the other parent/carer already recorded in SIMS, in the future</w:t>
      </w:r>
      <w:r w:rsidR="00FF3FD6" w:rsidRPr="00F278F9">
        <w:rPr>
          <w:rFonts w:cs="Arial"/>
          <w:i/>
        </w:rPr>
        <w:t>, e.g. student moving to a new school and home address to live with Gloria Lampton.</w:t>
      </w:r>
    </w:p>
    <w:p w14:paraId="3EB4BB82" w14:textId="1C8E6A11" w:rsidR="00FF3FD6" w:rsidRPr="00F278F9" w:rsidRDefault="00FF3FD6" w:rsidP="00FF3FD6">
      <w:pPr>
        <w:jc w:val="center"/>
        <w:rPr>
          <w:rFonts w:cs="Arial"/>
          <w:b/>
        </w:rPr>
      </w:pPr>
      <w:r w:rsidRPr="00F278F9">
        <w:rPr>
          <w:rFonts w:cs="Arial"/>
          <w:b/>
          <w:noProof/>
          <w:lang w:eastAsia="en-GB"/>
        </w:rPr>
        <w:drawing>
          <wp:inline distT="0" distB="0" distL="0" distR="0" wp14:anchorId="0979F449" wp14:editId="6C32B880">
            <wp:extent cx="3963035" cy="10483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63035" cy="1048385"/>
                    </a:xfrm>
                    <a:prstGeom prst="rect">
                      <a:avLst/>
                    </a:prstGeom>
                    <a:noFill/>
                  </pic:spPr>
                </pic:pic>
              </a:graphicData>
            </a:graphic>
          </wp:inline>
        </w:drawing>
      </w:r>
    </w:p>
    <w:p w14:paraId="368A4D82" w14:textId="77777777" w:rsidR="00FF3FD6" w:rsidRPr="00F278F9" w:rsidRDefault="00FF3FD6" w:rsidP="00FF3FD6">
      <w:pPr>
        <w:numPr>
          <w:ilvl w:val="0"/>
          <w:numId w:val="40"/>
        </w:numPr>
        <w:spacing w:after="0" w:line="240" w:lineRule="auto"/>
        <w:contextualSpacing/>
        <w:jc w:val="both"/>
        <w:rPr>
          <w:rFonts w:cs="Arial"/>
        </w:rPr>
      </w:pPr>
      <w:r w:rsidRPr="00F278F9">
        <w:rPr>
          <w:rFonts w:cs="Arial"/>
        </w:rPr>
        <w:t xml:space="preserve">In panel 3 </w:t>
      </w:r>
      <w:r w:rsidRPr="00F278F9">
        <w:rPr>
          <w:rFonts w:cs="Arial"/>
          <w:b/>
        </w:rPr>
        <w:t>Addresses</w:t>
      </w:r>
      <w:r w:rsidRPr="00F278F9">
        <w:rPr>
          <w:rFonts w:cs="Arial"/>
        </w:rPr>
        <w:t xml:space="preserve"> click </w:t>
      </w:r>
      <w:r w:rsidRPr="00F278F9">
        <w:rPr>
          <w:rFonts w:cs="Arial"/>
          <w:b/>
        </w:rPr>
        <w:t>Move House</w:t>
      </w:r>
      <w:r w:rsidRPr="00F278F9">
        <w:rPr>
          <w:rFonts w:cs="Arial"/>
        </w:rPr>
        <w:t xml:space="preserve">.  A pop-up will request confirmation that you wish to move this person to a new address, click </w:t>
      </w:r>
      <w:r w:rsidRPr="00F278F9">
        <w:rPr>
          <w:rFonts w:cs="Arial"/>
          <w:b/>
        </w:rPr>
        <w:t>OK</w:t>
      </w:r>
      <w:r w:rsidRPr="00F278F9">
        <w:rPr>
          <w:rFonts w:cs="Arial"/>
        </w:rPr>
        <w:t>.</w:t>
      </w:r>
    </w:p>
    <w:p w14:paraId="72CC418D" w14:textId="77777777" w:rsidR="00FF3FD6" w:rsidRPr="00F278F9" w:rsidRDefault="00FF3FD6" w:rsidP="00FF3FD6">
      <w:pPr>
        <w:numPr>
          <w:ilvl w:val="0"/>
          <w:numId w:val="40"/>
        </w:numPr>
        <w:spacing w:after="0" w:line="240" w:lineRule="auto"/>
        <w:contextualSpacing/>
        <w:jc w:val="both"/>
        <w:rPr>
          <w:rFonts w:cs="Arial"/>
        </w:rPr>
      </w:pPr>
      <w:r w:rsidRPr="00F278F9">
        <w:rPr>
          <w:rFonts w:cs="Arial"/>
        </w:rPr>
        <w:t xml:space="preserve">Add the new address details (partial or full) and click </w:t>
      </w:r>
      <w:r w:rsidRPr="00F278F9">
        <w:rPr>
          <w:rFonts w:cs="Arial"/>
          <w:b/>
        </w:rPr>
        <w:t>Continue</w:t>
      </w:r>
      <w:r w:rsidRPr="00F278F9">
        <w:rPr>
          <w:rFonts w:cs="Arial"/>
        </w:rPr>
        <w:t xml:space="preserve">; if listed select the correct address from the list and click </w:t>
      </w:r>
      <w:r w:rsidRPr="00F278F9">
        <w:rPr>
          <w:rFonts w:cs="Arial"/>
          <w:b/>
        </w:rPr>
        <w:t>Open</w:t>
      </w:r>
      <w:r w:rsidRPr="00F278F9">
        <w:rPr>
          <w:rFonts w:cs="Arial"/>
        </w:rPr>
        <w:t>.</w:t>
      </w:r>
    </w:p>
    <w:p w14:paraId="20FBA973" w14:textId="77777777" w:rsidR="00FF3FD6" w:rsidRPr="00F278F9" w:rsidRDefault="00FF3FD6" w:rsidP="00FF3FD6">
      <w:pPr>
        <w:numPr>
          <w:ilvl w:val="0"/>
          <w:numId w:val="40"/>
        </w:numPr>
        <w:spacing w:after="0" w:line="240" w:lineRule="auto"/>
        <w:contextualSpacing/>
        <w:jc w:val="both"/>
        <w:rPr>
          <w:rFonts w:cs="Arial"/>
        </w:rPr>
      </w:pPr>
      <w:r w:rsidRPr="00F278F9">
        <w:rPr>
          <w:rFonts w:cs="Arial"/>
        </w:rPr>
        <w:t xml:space="preserve">A pop-up will request confirmation that you wish to synchronise the start date for the new address with the end date for the current address, click </w:t>
      </w:r>
      <w:r w:rsidRPr="00F278F9">
        <w:rPr>
          <w:rFonts w:cs="Arial"/>
          <w:b/>
        </w:rPr>
        <w:t>Yes</w:t>
      </w:r>
      <w:r w:rsidRPr="00F278F9">
        <w:rPr>
          <w:rFonts w:cs="Arial"/>
        </w:rPr>
        <w:t>.</w:t>
      </w:r>
    </w:p>
    <w:p w14:paraId="71A0518E" w14:textId="77777777" w:rsidR="00FF3FD6" w:rsidRPr="00F278F9" w:rsidRDefault="00FF3FD6" w:rsidP="00FF3FD6">
      <w:pPr>
        <w:ind w:left="720"/>
        <w:contextualSpacing/>
        <w:jc w:val="both"/>
        <w:rPr>
          <w:rFonts w:cs="Arial"/>
        </w:rPr>
      </w:pPr>
    </w:p>
    <w:p w14:paraId="2E6597F1" w14:textId="77777777" w:rsidR="00FF3FD6" w:rsidRPr="00F278F9" w:rsidRDefault="00FF3FD6" w:rsidP="00FF3FD6">
      <w:pPr>
        <w:numPr>
          <w:ilvl w:val="0"/>
          <w:numId w:val="39"/>
        </w:numPr>
        <w:spacing w:after="0" w:line="240" w:lineRule="auto"/>
        <w:contextualSpacing/>
        <w:jc w:val="both"/>
        <w:rPr>
          <w:rFonts w:cs="Arial"/>
        </w:rPr>
      </w:pPr>
      <w:r w:rsidRPr="00F278F9">
        <w:rPr>
          <w:rFonts w:cs="Arial"/>
        </w:rPr>
        <w:t>A new window will list all contacts and students living at the same original address; un-tick any that, are NOT moving to the new address; leave the tick in place for contacts and other students who will be moving to the new address.</w:t>
      </w:r>
    </w:p>
    <w:p w14:paraId="0A82CD00" w14:textId="77777777" w:rsidR="00FF3FD6" w:rsidRPr="00F278F9" w:rsidRDefault="00FF3FD6" w:rsidP="00FF3FD6">
      <w:pPr>
        <w:ind w:left="720"/>
        <w:contextualSpacing/>
        <w:jc w:val="both"/>
        <w:rPr>
          <w:rFonts w:cs="Arial"/>
        </w:rPr>
      </w:pPr>
    </w:p>
    <w:p w14:paraId="56FF214F" w14:textId="01ADACD7" w:rsidR="00FF3FD6" w:rsidRPr="00F278F9" w:rsidRDefault="00FF3FD6" w:rsidP="00FF3FD6">
      <w:pPr>
        <w:jc w:val="center"/>
        <w:rPr>
          <w:rFonts w:cs="Arial"/>
        </w:rPr>
      </w:pPr>
      <w:r w:rsidRPr="00F278F9">
        <w:rPr>
          <w:rFonts w:cs="Arial"/>
          <w:noProof/>
          <w:lang w:eastAsia="en-GB"/>
        </w:rPr>
        <w:drawing>
          <wp:inline distT="0" distB="0" distL="0" distR="0" wp14:anchorId="269D493C" wp14:editId="70DCF88A">
            <wp:extent cx="4322445" cy="1749425"/>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22445" cy="1749425"/>
                    </a:xfrm>
                    <a:prstGeom prst="rect">
                      <a:avLst/>
                    </a:prstGeom>
                    <a:noFill/>
                  </pic:spPr>
                </pic:pic>
              </a:graphicData>
            </a:graphic>
          </wp:inline>
        </w:drawing>
      </w:r>
    </w:p>
    <w:p w14:paraId="590BBBC5" w14:textId="77777777" w:rsidR="00FF3FD6" w:rsidRPr="00F278F9" w:rsidRDefault="00FF3FD6" w:rsidP="00FF3FD6">
      <w:pPr>
        <w:numPr>
          <w:ilvl w:val="0"/>
          <w:numId w:val="39"/>
        </w:numPr>
        <w:spacing w:after="0" w:line="240" w:lineRule="auto"/>
        <w:contextualSpacing/>
        <w:jc w:val="both"/>
        <w:rPr>
          <w:rFonts w:cs="Arial"/>
        </w:rPr>
      </w:pPr>
      <w:r w:rsidRPr="00F278F9">
        <w:rPr>
          <w:rFonts w:cs="Arial"/>
        </w:rPr>
        <w:t xml:space="preserve">Add the future </w:t>
      </w:r>
      <w:r w:rsidRPr="00F278F9">
        <w:rPr>
          <w:rFonts w:cs="Arial"/>
          <w:b/>
        </w:rPr>
        <w:t>Start Date</w:t>
      </w:r>
      <w:r w:rsidRPr="00F278F9">
        <w:rPr>
          <w:rFonts w:cs="Arial"/>
        </w:rPr>
        <w:t xml:space="preserve"> – when the student is expected to move to this new address.</w:t>
      </w:r>
    </w:p>
    <w:p w14:paraId="322F5A52" w14:textId="77777777" w:rsidR="00FF3FD6" w:rsidRPr="00F278F9" w:rsidRDefault="00FF3FD6" w:rsidP="00FF3FD6">
      <w:pPr>
        <w:numPr>
          <w:ilvl w:val="0"/>
          <w:numId w:val="40"/>
        </w:numPr>
        <w:spacing w:after="0" w:line="240" w:lineRule="auto"/>
        <w:contextualSpacing/>
        <w:jc w:val="both"/>
        <w:rPr>
          <w:rFonts w:cs="Arial"/>
        </w:rPr>
      </w:pPr>
      <w:r w:rsidRPr="00F278F9">
        <w:rPr>
          <w:rFonts w:cs="Arial"/>
        </w:rPr>
        <w:lastRenderedPageBreak/>
        <w:t>In panel 3 Addresses the current home address with start and end dates is listed; also the future home address is displayed with the future start date – which can be modified should the plans change.</w:t>
      </w:r>
    </w:p>
    <w:p w14:paraId="5DA8C8E4" w14:textId="44C26036" w:rsidR="00FF3FD6" w:rsidRPr="00F278F9" w:rsidRDefault="00FF3FD6" w:rsidP="00FF3FD6">
      <w:pPr>
        <w:jc w:val="center"/>
        <w:rPr>
          <w:rFonts w:cs="Arial"/>
        </w:rPr>
      </w:pPr>
      <w:r w:rsidRPr="00F278F9">
        <w:rPr>
          <w:rFonts w:cs="Arial"/>
          <w:noProof/>
          <w:lang w:eastAsia="en-GB"/>
        </w:rPr>
        <w:drawing>
          <wp:inline distT="0" distB="0" distL="0" distR="0" wp14:anchorId="7B0F412C" wp14:editId="6837B1A7">
            <wp:extent cx="4322445" cy="27863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22445" cy="2786380"/>
                    </a:xfrm>
                    <a:prstGeom prst="rect">
                      <a:avLst/>
                    </a:prstGeom>
                    <a:noFill/>
                  </pic:spPr>
                </pic:pic>
              </a:graphicData>
            </a:graphic>
          </wp:inline>
        </w:drawing>
      </w:r>
    </w:p>
    <w:p w14:paraId="2F2FA926" w14:textId="77777777" w:rsidR="00FF3FD6" w:rsidRPr="00F278F9" w:rsidRDefault="00FF3FD6" w:rsidP="00FF3FD6">
      <w:pPr>
        <w:numPr>
          <w:ilvl w:val="0"/>
          <w:numId w:val="40"/>
        </w:numPr>
        <w:spacing w:after="0" w:line="240" w:lineRule="auto"/>
        <w:contextualSpacing/>
        <w:jc w:val="both"/>
        <w:rPr>
          <w:rFonts w:cs="Arial"/>
        </w:rPr>
      </w:pPr>
      <w:r w:rsidRPr="00F278F9">
        <w:rPr>
          <w:rFonts w:cs="Arial"/>
        </w:rPr>
        <w:t xml:space="preserve">In panel 5 </w:t>
      </w:r>
      <w:r w:rsidRPr="00F278F9">
        <w:rPr>
          <w:rFonts w:cs="Arial"/>
          <w:b/>
        </w:rPr>
        <w:t>Family/Home</w:t>
      </w:r>
      <w:r w:rsidRPr="00F278F9">
        <w:rPr>
          <w:rFonts w:cs="Arial"/>
        </w:rPr>
        <w:t xml:space="preserve"> the house icon will be displayed next to the other contact once the start date is reached as this is the student’s new home address at the same address as this contact.</w:t>
      </w:r>
    </w:p>
    <w:p w14:paraId="5278D3DF" w14:textId="0D4E031C" w:rsidR="00FF3FD6" w:rsidRPr="00F278F9" w:rsidRDefault="00FF3FD6" w:rsidP="00FF3FD6">
      <w:pPr>
        <w:jc w:val="center"/>
        <w:rPr>
          <w:rFonts w:cs="Arial"/>
          <w:b/>
        </w:rPr>
      </w:pPr>
      <w:r w:rsidRPr="00F278F9">
        <w:rPr>
          <w:rFonts w:cs="Arial"/>
          <w:b/>
          <w:noProof/>
          <w:lang w:eastAsia="en-GB"/>
        </w:rPr>
        <w:drawing>
          <wp:inline distT="0" distB="0" distL="0" distR="0" wp14:anchorId="13442A4A" wp14:editId="3BA746AF">
            <wp:extent cx="4322445" cy="8839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22445" cy="883920"/>
                    </a:xfrm>
                    <a:prstGeom prst="rect">
                      <a:avLst/>
                    </a:prstGeom>
                    <a:noFill/>
                  </pic:spPr>
                </pic:pic>
              </a:graphicData>
            </a:graphic>
          </wp:inline>
        </w:drawing>
      </w:r>
    </w:p>
    <w:p w14:paraId="0064ED47" w14:textId="77777777" w:rsidR="00FF3FD6" w:rsidRPr="00F278F9" w:rsidRDefault="00FF3FD6" w:rsidP="00FF3FD6">
      <w:pPr>
        <w:jc w:val="both"/>
        <w:rPr>
          <w:rFonts w:cs="Arial"/>
          <w:b/>
        </w:rPr>
      </w:pPr>
    </w:p>
    <w:p w14:paraId="3AEF7969" w14:textId="7DE132E8" w:rsidR="00FF3FD6" w:rsidRPr="00F278F9" w:rsidRDefault="00DC6F94" w:rsidP="00FF3FD6">
      <w:pPr>
        <w:jc w:val="both"/>
        <w:rPr>
          <w:rFonts w:cs="Arial"/>
        </w:rPr>
      </w:pPr>
      <w:r w:rsidRPr="00F278F9">
        <w:rPr>
          <w:rFonts w:cs="Arial"/>
          <w:b/>
        </w:rPr>
        <w:t>SCENARIO 3</w:t>
      </w:r>
      <w:r w:rsidR="00FF3FD6" w:rsidRPr="00F278F9">
        <w:rPr>
          <w:rFonts w:cs="Arial"/>
          <w:b/>
        </w:rPr>
        <w:t>: Student moving to a new address to live with a new parent/carer, not already recorded in SMS, in the future</w:t>
      </w:r>
      <w:r w:rsidR="00FF3FD6" w:rsidRPr="00F278F9">
        <w:rPr>
          <w:rFonts w:cs="Arial"/>
        </w:rPr>
        <w:t>, i.e. the new carer’s details will need to be added to SIMS.</w:t>
      </w:r>
    </w:p>
    <w:p w14:paraId="101188F7" w14:textId="77777777" w:rsidR="00FF3FD6" w:rsidRPr="00F278F9" w:rsidRDefault="00FF3FD6" w:rsidP="00FF3FD6">
      <w:pPr>
        <w:numPr>
          <w:ilvl w:val="0"/>
          <w:numId w:val="41"/>
        </w:numPr>
        <w:spacing w:after="0" w:line="240" w:lineRule="auto"/>
        <w:contextualSpacing/>
        <w:jc w:val="both"/>
        <w:rPr>
          <w:rFonts w:cs="Arial"/>
        </w:rPr>
      </w:pPr>
      <w:r w:rsidRPr="00F278F9">
        <w:rPr>
          <w:rFonts w:cs="Arial"/>
        </w:rPr>
        <w:t xml:space="preserve">In panel 5 </w:t>
      </w:r>
      <w:r w:rsidRPr="00F278F9">
        <w:rPr>
          <w:rFonts w:cs="Arial"/>
          <w:b/>
        </w:rPr>
        <w:t>Family/Home</w:t>
      </w:r>
      <w:r w:rsidRPr="00F278F9">
        <w:rPr>
          <w:rFonts w:cs="Arial"/>
        </w:rPr>
        <w:t xml:space="preserve"> click </w:t>
      </w:r>
      <w:r w:rsidRPr="00F278F9">
        <w:rPr>
          <w:rFonts w:cs="Arial"/>
          <w:b/>
        </w:rPr>
        <w:t>New</w:t>
      </w:r>
      <w:r w:rsidRPr="00F278F9">
        <w:rPr>
          <w:rFonts w:cs="Arial"/>
        </w:rPr>
        <w:t xml:space="preserve">; add the name and click </w:t>
      </w:r>
      <w:r w:rsidRPr="00F278F9">
        <w:rPr>
          <w:rFonts w:cs="Arial"/>
          <w:b/>
        </w:rPr>
        <w:t>Continue</w:t>
      </w:r>
      <w:r w:rsidRPr="00F278F9">
        <w:rPr>
          <w:rFonts w:cs="Arial"/>
        </w:rPr>
        <w:t xml:space="preserve"> – if the contact exists in SIMS select from the list otherwise add in their details including home address.</w:t>
      </w:r>
    </w:p>
    <w:p w14:paraId="0BC0291A" w14:textId="00E533FA" w:rsidR="00FF3FD6" w:rsidRPr="00F278F9" w:rsidRDefault="00FF3FD6" w:rsidP="00FF3FD6">
      <w:pPr>
        <w:jc w:val="center"/>
        <w:rPr>
          <w:rFonts w:cs="Arial"/>
        </w:rPr>
      </w:pPr>
      <w:r w:rsidRPr="00F278F9">
        <w:rPr>
          <w:rFonts w:cs="Arial"/>
          <w:noProof/>
          <w:lang w:eastAsia="en-GB"/>
        </w:rPr>
        <w:drawing>
          <wp:inline distT="0" distB="0" distL="0" distR="0" wp14:anchorId="391706F7" wp14:editId="1B4F7A73">
            <wp:extent cx="4322445" cy="871855"/>
            <wp:effectExtent l="0" t="0" r="1905"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22445" cy="871855"/>
                    </a:xfrm>
                    <a:prstGeom prst="rect">
                      <a:avLst/>
                    </a:prstGeom>
                    <a:noFill/>
                  </pic:spPr>
                </pic:pic>
              </a:graphicData>
            </a:graphic>
          </wp:inline>
        </w:drawing>
      </w:r>
    </w:p>
    <w:p w14:paraId="65F574DA" w14:textId="77777777" w:rsidR="00FF3FD6" w:rsidRPr="00F278F9" w:rsidRDefault="00FF3FD6" w:rsidP="00FF3FD6">
      <w:pPr>
        <w:numPr>
          <w:ilvl w:val="0"/>
          <w:numId w:val="41"/>
        </w:numPr>
        <w:spacing w:after="0" w:line="240" w:lineRule="auto"/>
        <w:contextualSpacing/>
        <w:rPr>
          <w:rFonts w:cs="Arial"/>
        </w:rPr>
      </w:pPr>
      <w:r w:rsidRPr="00F278F9">
        <w:rPr>
          <w:rFonts w:cs="Arial"/>
        </w:rPr>
        <w:t xml:space="preserve">Click </w:t>
      </w:r>
      <w:r w:rsidRPr="00F278F9">
        <w:rPr>
          <w:rFonts w:cs="Arial"/>
          <w:b/>
        </w:rPr>
        <w:t>Save</w:t>
      </w:r>
      <w:r w:rsidRPr="00F278F9">
        <w:rPr>
          <w:rFonts w:cs="Arial"/>
        </w:rPr>
        <w:t xml:space="preserve"> to save the contact’s details.</w:t>
      </w:r>
    </w:p>
    <w:p w14:paraId="1490C80F" w14:textId="408E822D" w:rsidR="00FF3FD6" w:rsidRPr="00F278F9" w:rsidRDefault="00FF3FD6" w:rsidP="00FF3FD6">
      <w:pPr>
        <w:jc w:val="center"/>
        <w:rPr>
          <w:rFonts w:cs="Arial"/>
        </w:rPr>
      </w:pPr>
      <w:r w:rsidRPr="00F278F9">
        <w:rPr>
          <w:rFonts w:cs="Arial"/>
          <w:noProof/>
          <w:lang w:eastAsia="en-GB"/>
        </w:rPr>
        <w:drawing>
          <wp:inline distT="0" distB="0" distL="0" distR="0" wp14:anchorId="43730068" wp14:editId="53193D35">
            <wp:extent cx="4322445" cy="890270"/>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22445" cy="890270"/>
                    </a:xfrm>
                    <a:prstGeom prst="rect">
                      <a:avLst/>
                    </a:prstGeom>
                    <a:noFill/>
                  </pic:spPr>
                </pic:pic>
              </a:graphicData>
            </a:graphic>
          </wp:inline>
        </w:drawing>
      </w:r>
    </w:p>
    <w:p w14:paraId="11579A67" w14:textId="77777777" w:rsidR="00FF3FD6" w:rsidRPr="00F278F9" w:rsidRDefault="00FF3FD6" w:rsidP="00FF3FD6">
      <w:pPr>
        <w:numPr>
          <w:ilvl w:val="0"/>
          <w:numId w:val="41"/>
        </w:numPr>
        <w:spacing w:after="0" w:line="240" w:lineRule="auto"/>
        <w:contextualSpacing/>
        <w:rPr>
          <w:rFonts w:cs="Arial"/>
        </w:rPr>
      </w:pPr>
      <w:r w:rsidRPr="00F278F9">
        <w:rPr>
          <w:rFonts w:cs="Arial"/>
        </w:rPr>
        <w:t xml:space="preserve">Click </w:t>
      </w:r>
      <w:r w:rsidRPr="00F278F9">
        <w:rPr>
          <w:rFonts w:cs="Arial"/>
          <w:b/>
        </w:rPr>
        <w:t>Save</w:t>
      </w:r>
      <w:r w:rsidRPr="00F278F9">
        <w:rPr>
          <w:rFonts w:cs="Arial"/>
        </w:rPr>
        <w:t xml:space="preserve"> on the student’s record.</w:t>
      </w:r>
    </w:p>
    <w:p w14:paraId="68CB28AC" w14:textId="77777777" w:rsidR="00FF3FD6" w:rsidRPr="00F278F9" w:rsidRDefault="00FF3FD6" w:rsidP="00FF3FD6">
      <w:pPr>
        <w:numPr>
          <w:ilvl w:val="0"/>
          <w:numId w:val="40"/>
        </w:numPr>
        <w:spacing w:after="0" w:line="240" w:lineRule="auto"/>
        <w:contextualSpacing/>
        <w:jc w:val="both"/>
        <w:rPr>
          <w:rFonts w:cs="Arial"/>
        </w:rPr>
      </w:pPr>
      <w:r w:rsidRPr="00F278F9">
        <w:rPr>
          <w:rFonts w:cs="Arial"/>
        </w:rPr>
        <w:t xml:space="preserve">In panel 3 </w:t>
      </w:r>
      <w:r w:rsidRPr="00F278F9">
        <w:rPr>
          <w:rFonts w:cs="Arial"/>
          <w:b/>
        </w:rPr>
        <w:t>Addresses</w:t>
      </w:r>
      <w:r w:rsidRPr="00F278F9">
        <w:rPr>
          <w:rFonts w:cs="Arial"/>
        </w:rPr>
        <w:t xml:space="preserve"> click </w:t>
      </w:r>
      <w:r w:rsidRPr="00F278F9">
        <w:rPr>
          <w:rFonts w:cs="Arial"/>
          <w:b/>
        </w:rPr>
        <w:t>Move House</w:t>
      </w:r>
      <w:r w:rsidRPr="00F278F9">
        <w:rPr>
          <w:rFonts w:cs="Arial"/>
        </w:rPr>
        <w:t xml:space="preserve">.  A pop-up will request confirmation that you wish to move this person to a new address, click </w:t>
      </w:r>
      <w:r w:rsidRPr="00F278F9">
        <w:rPr>
          <w:rFonts w:cs="Arial"/>
          <w:b/>
        </w:rPr>
        <w:t>OK</w:t>
      </w:r>
      <w:r w:rsidRPr="00F278F9">
        <w:rPr>
          <w:rFonts w:cs="Arial"/>
        </w:rPr>
        <w:t>.</w:t>
      </w:r>
    </w:p>
    <w:p w14:paraId="54E444B8" w14:textId="77777777" w:rsidR="00FF3FD6" w:rsidRPr="00F278F9" w:rsidRDefault="00FF3FD6" w:rsidP="00FF3FD6">
      <w:pPr>
        <w:numPr>
          <w:ilvl w:val="0"/>
          <w:numId w:val="40"/>
        </w:numPr>
        <w:spacing w:after="0" w:line="240" w:lineRule="auto"/>
        <w:contextualSpacing/>
        <w:jc w:val="both"/>
        <w:rPr>
          <w:rFonts w:cs="Arial"/>
        </w:rPr>
      </w:pPr>
      <w:r w:rsidRPr="00F278F9">
        <w:rPr>
          <w:rFonts w:cs="Arial"/>
        </w:rPr>
        <w:t xml:space="preserve">Add the new address details (partial or full) and click </w:t>
      </w:r>
      <w:r w:rsidRPr="00F278F9">
        <w:rPr>
          <w:rFonts w:cs="Arial"/>
          <w:b/>
        </w:rPr>
        <w:t>Continue</w:t>
      </w:r>
      <w:r w:rsidRPr="00F278F9">
        <w:rPr>
          <w:rFonts w:cs="Arial"/>
        </w:rPr>
        <w:t xml:space="preserve">; if listed select the correct address from the list and click </w:t>
      </w:r>
      <w:r w:rsidRPr="00F278F9">
        <w:rPr>
          <w:rFonts w:cs="Arial"/>
          <w:b/>
        </w:rPr>
        <w:t>Open</w:t>
      </w:r>
      <w:r w:rsidRPr="00F278F9">
        <w:rPr>
          <w:rFonts w:cs="Arial"/>
        </w:rPr>
        <w:t>.</w:t>
      </w:r>
    </w:p>
    <w:p w14:paraId="542D38CF" w14:textId="77777777" w:rsidR="00FF3FD6" w:rsidRPr="00F278F9" w:rsidRDefault="00FF3FD6" w:rsidP="00FF3FD6">
      <w:pPr>
        <w:numPr>
          <w:ilvl w:val="0"/>
          <w:numId w:val="40"/>
        </w:numPr>
        <w:spacing w:after="0" w:line="240" w:lineRule="auto"/>
        <w:contextualSpacing/>
        <w:jc w:val="both"/>
        <w:rPr>
          <w:rFonts w:cs="Arial"/>
          <w:b/>
        </w:rPr>
      </w:pPr>
      <w:r w:rsidRPr="00F278F9">
        <w:rPr>
          <w:rFonts w:cs="Arial"/>
        </w:rPr>
        <w:t xml:space="preserve">A pop-up will request confirmation that you wish to synchronise the start date for the new address with the end date for the current address, click </w:t>
      </w:r>
      <w:r w:rsidRPr="00F278F9">
        <w:rPr>
          <w:rFonts w:cs="Arial"/>
          <w:b/>
        </w:rPr>
        <w:t>Yes</w:t>
      </w:r>
      <w:r w:rsidRPr="00F278F9">
        <w:rPr>
          <w:rFonts w:cs="Arial"/>
        </w:rPr>
        <w:t>.</w:t>
      </w:r>
    </w:p>
    <w:p w14:paraId="06D17850" w14:textId="77777777" w:rsidR="00FF3FD6" w:rsidRPr="00F278F9" w:rsidRDefault="00FF3FD6" w:rsidP="00FF3FD6">
      <w:pPr>
        <w:numPr>
          <w:ilvl w:val="0"/>
          <w:numId w:val="39"/>
        </w:numPr>
        <w:spacing w:after="0" w:line="240" w:lineRule="auto"/>
        <w:contextualSpacing/>
        <w:jc w:val="both"/>
        <w:rPr>
          <w:rFonts w:cs="Arial"/>
        </w:rPr>
      </w:pPr>
      <w:r w:rsidRPr="00F278F9">
        <w:rPr>
          <w:rFonts w:cs="Arial"/>
        </w:rPr>
        <w:t>A new window will list all contacts and students living at the same original address; un-tick any that, are NOT moving to the new address; leave the tick in place for contacts and other students who will be moving to the new address.</w:t>
      </w:r>
    </w:p>
    <w:p w14:paraId="2D014B63" w14:textId="42F64744" w:rsidR="00FF3FD6" w:rsidRDefault="00FF3FD6" w:rsidP="00FF3FD6">
      <w:pPr>
        <w:jc w:val="center"/>
        <w:rPr>
          <w:rFonts w:cs="Arial"/>
          <w:noProof/>
        </w:rPr>
      </w:pPr>
      <w:r w:rsidRPr="00F278F9">
        <w:rPr>
          <w:rFonts w:cs="Arial"/>
          <w:noProof/>
          <w:lang w:eastAsia="en-GB"/>
        </w:rPr>
        <w:lastRenderedPageBreak/>
        <w:drawing>
          <wp:inline distT="0" distB="0" distL="0" distR="0" wp14:anchorId="2DE364FB" wp14:editId="0A4DF346">
            <wp:extent cx="4322445" cy="1749425"/>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22445" cy="1749425"/>
                    </a:xfrm>
                    <a:prstGeom prst="rect">
                      <a:avLst/>
                    </a:prstGeom>
                    <a:noFill/>
                  </pic:spPr>
                </pic:pic>
              </a:graphicData>
            </a:graphic>
          </wp:inline>
        </w:drawing>
      </w:r>
    </w:p>
    <w:p w14:paraId="25B5E2E4" w14:textId="77777777" w:rsidR="00FF3FD6" w:rsidRDefault="00FF3FD6" w:rsidP="00FF3FD6">
      <w:pPr>
        <w:jc w:val="center"/>
        <w:rPr>
          <w:rFonts w:cs="Arial"/>
          <w:noProof/>
        </w:rPr>
      </w:pPr>
    </w:p>
    <w:p w14:paraId="24B00563" w14:textId="77777777" w:rsidR="00FF3FD6" w:rsidRDefault="00FF3FD6" w:rsidP="00FF3FD6">
      <w:pPr>
        <w:numPr>
          <w:ilvl w:val="0"/>
          <w:numId w:val="39"/>
        </w:numPr>
        <w:spacing w:after="0" w:line="240" w:lineRule="auto"/>
        <w:contextualSpacing/>
        <w:jc w:val="both"/>
        <w:rPr>
          <w:rFonts w:cs="Arial"/>
        </w:rPr>
      </w:pPr>
      <w:r w:rsidRPr="00F278F9">
        <w:rPr>
          <w:rFonts w:cs="Arial"/>
        </w:rPr>
        <w:t xml:space="preserve">Add the future </w:t>
      </w:r>
      <w:r w:rsidRPr="00F278F9">
        <w:rPr>
          <w:rFonts w:cs="Arial"/>
          <w:b/>
        </w:rPr>
        <w:t>Start Date</w:t>
      </w:r>
      <w:r w:rsidRPr="00F278F9">
        <w:rPr>
          <w:rFonts w:cs="Arial"/>
        </w:rPr>
        <w:t xml:space="preserve"> – when the student is expected to move to this new address.</w:t>
      </w:r>
    </w:p>
    <w:p w14:paraId="436AEAE3" w14:textId="77777777" w:rsidR="00DC6F94" w:rsidRPr="00F278F9" w:rsidRDefault="00DC6F94" w:rsidP="00DC6F94">
      <w:pPr>
        <w:spacing w:after="0" w:line="240" w:lineRule="auto"/>
        <w:ind w:left="360"/>
        <w:contextualSpacing/>
        <w:jc w:val="both"/>
        <w:rPr>
          <w:rFonts w:cs="Arial"/>
        </w:rPr>
      </w:pPr>
    </w:p>
    <w:p w14:paraId="0FCB6349" w14:textId="77777777" w:rsidR="00FF3FD6" w:rsidRDefault="00FF3FD6" w:rsidP="00FF3FD6">
      <w:pPr>
        <w:numPr>
          <w:ilvl w:val="0"/>
          <w:numId w:val="40"/>
        </w:numPr>
        <w:spacing w:after="0" w:line="240" w:lineRule="auto"/>
        <w:contextualSpacing/>
        <w:jc w:val="both"/>
        <w:rPr>
          <w:rFonts w:cs="Arial"/>
        </w:rPr>
      </w:pPr>
      <w:r w:rsidRPr="00F278F9">
        <w:rPr>
          <w:rFonts w:cs="Arial"/>
        </w:rPr>
        <w:t>In panel 3 Addresses the current home address with start and end dates is listed; also the future home address is displayed with the future start date – which can be modified should the plans change.</w:t>
      </w:r>
    </w:p>
    <w:p w14:paraId="77C1E300" w14:textId="77777777" w:rsidR="00DC6F94" w:rsidRPr="00F278F9" w:rsidRDefault="00DC6F94" w:rsidP="00DC6F94">
      <w:pPr>
        <w:spacing w:after="0" w:line="240" w:lineRule="auto"/>
        <w:ind w:left="360"/>
        <w:contextualSpacing/>
        <w:jc w:val="both"/>
        <w:rPr>
          <w:rFonts w:cs="Arial"/>
        </w:rPr>
      </w:pPr>
    </w:p>
    <w:p w14:paraId="08ACA377" w14:textId="77777777" w:rsidR="00FF3FD6" w:rsidRPr="0092209C" w:rsidRDefault="00FF3FD6" w:rsidP="00FF3FD6">
      <w:pPr>
        <w:numPr>
          <w:ilvl w:val="0"/>
          <w:numId w:val="40"/>
        </w:numPr>
        <w:spacing w:after="0" w:line="240" w:lineRule="auto"/>
        <w:contextualSpacing/>
        <w:jc w:val="both"/>
        <w:rPr>
          <w:rFonts w:cs="Arial"/>
        </w:rPr>
      </w:pPr>
      <w:r w:rsidRPr="00F278F9">
        <w:rPr>
          <w:rFonts w:cs="Arial"/>
        </w:rPr>
        <w:t xml:space="preserve">In panel 5 </w:t>
      </w:r>
      <w:r w:rsidRPr="00F278F9">
        <w:rPr>
          <w:rFonts w:cs="Arial"/>
          <w:b/>
        </w:rPr>
        <w:t>Family/Home</w:t>
      </w:r>
      <w:r w:rsidRPr="00F278F9">
        <w:rPr>
          <w:rFonts w:cs="Arial"/>
        </w:rPr>
        <w:t xml:space="preserve"> the house icon will be displayed next to the other contact once the start date is reached as this is the student’s new home address at the same address as this contact.</w:t>
      </w:r>
    </w:p>
    <w:p w14:paraId="4C8096EF" w14:textId="0C018C99" w:rsidR="0032387D" w:rsidRDefault="0032387D" w:rsidP="00FF3FD6">
      <w:pPr>
        <w:tabs>
          <w:tab w:val="left" w:pos="4718"/>
        </w:tabs>
        <w:spacing w:after="0" w:line="240" w:lineRule="auto"/>
        <w:rPr>
          <w:lang w:eastAsia="en-GB"/>
        </w:rPr>
      </w:pPr>
    </w:p>
    <w:p w14:paraId="327B884C" w14:textId="4828A6B9" w:rsidR="004D1A8F" w:rsidRDefault="004D1A8F" w:rsidP="00FF3FD6">
      <w:pPr>
        <w:tabs>
          <w:tab w:val="left" w:pos="4718"/>
        </w:tabs>
        <w:spacing w:after="0" w:line="240" w:lineRule="auto"/>
        <w:rPr>
          <w:lang w:eastAsia="en-GB"/>
        </w:rPr>
      </w:pPr>
    </w:p>
    <w:p w14:paraId="5A90DC40" w14:textId="025E6350" w:rsidR="004D1A8F" w:rsidRDefault="004D1A8F" w:rsidP="00FF3FD6">
      <w:pPr>
        <w:tabs>
          <w:tab w:val="left" w:pos="4718"/>
        </w:tabs>
        <w:spacing w:after="0" w:line="240" w:lineRule="auto"/>
        <w:rPr>
          <w:lang w:eastAsia="en-GB"/>
        </w:rPr>
      </w:pPr>
    </w:p>
    <w:p w14:paraId="7A14A24A" w14:textId="04A2F3DD" w:rsidR="004D1A8F" w:rsidRDefault="004D1A8F" w:rsidP="00FF3FD6">
      <w:pPr>
        <w:tabs>
          <w:tab w:val="left" w:pos="4718"/>
        </w:tabs>
        <w:spacing w:after="0" w:line="240" w:lineRule="auto"/>
        <w:rPr>
          <w:lang w:eastAsia="en-GB"/>
        </w:rPr>
      </w:pPr>
    </w:p>
    <w:p w14:paraId="7A721CF4" w14:textId="06CDBB46" w:rsidR="004D1A8F" w:rsidRDefault="004D1A8F" w:rsidP="00FF3FD6">
      <w:pPr>
        <w:tabs>
          <w:tab w:val="left" w:pos="4718"/>
        </w:tabs>
        <w:spacing w:after="0" w:line="240" w:lineRule="auto"/>
        <w:rPr>
          <w:lang w:eastAsia="en-GB"/>
        </w:rPr>
      </w:pPr>
    </w:p>
    <w:p w14:paraId="1D961F02" w14:textId="23305A82" w:rsidR="004D1A8F" w:rsidRDefault="004D1A8F" w:rsidP="00FF3FD6">
      <w:pPr>
        <w:tabs>
          <w:tab w:val="left" w:pos="4718"/>
        </w:tabs>
        <w:spacing w:after="0" w:line="240" w:lineRule="auto"/>
        <w:rPr>
          <w:lang w:eastAsia="en-GB"/>
        </w:rPr>
      </w:pPr>
    </w:p>
    <w:p w14:paraId="110CEB58" w14:textId="37AD58B3" w:rsidR="004D1A8F" w:rsidRDefault="004D1A8F" w:rsidP="00FF3FD6">
      <w:pPr>
        <w:tabs>
          <w:tab w:val="left" w:pos="4718"/>
        </w:tabs>
        <w:spacing w:after="0" w:line="240" w:lineRule="auto"/>
        <w:rPr>
          <w:lang w:eastAsia="en-GB"/>
        </w:rPr>
      </w:pPr>
    </w:p>
    <w:p w14:paraId="10309AAE" w14:textId="33AABBE9" w:rsidR="004D1A8F" w:rsidRDefault="004D1A8F" w:rsidP="00FF3FD6">
      <w:pPr>
        <w:tabs>
          <w:tab w:val="left" w:pos="4718"/>
        </w:tabs>
        <w:spacing w:after="0" w:line="240" w:lineRule="auto"/>
        <w:rPr>
          <w:lang w:eastAsia="en-GB"/>
        </w:rPr>
      </w:pPr>
    </w:p>
    <w:p w14:paraId="37F7A40D" w14:textId="325D485C" w:rsidR="004D1A8F" w:rsidRDefault="004D1A8F" w:rsidP="00FF3FD6">
      <w:pPr>
        <w:tabs>
          <w:tab w:val="left" w:pos="4718"/>
        </w:tabs>
        <w:spacing w:after="0" w:line="240" w:lineRule="auto"/>
        <w:rPr>
          <w:lang w:eastAsia="en-GB"/>
        </w:rPr>
      </w:pPr>
    </w:p>
    <w:p w14:paraId="3FADCFC2" w14:textId="0A081341" w:rsidR="004D1A8F" w:rsidRDefault="004D1A8F" w:rsidP="00FF3FD6">
      <w:pPr>
        <w:tabs>
          <w:tab w:val="left" w:pos="4718"/>
        </w:tabs>
        <w:spacing w:after="0" w:line="240" w:lineRule="auto"/>
        <w:rPr>
          <w:lang w:eastAsia="en-GB"/>
        </w:rPr>
      </w:pPr>
    </w:p>
    <w:p w14:paraId="72D76CEB" w14:textId="4D7A5813" w:rsidR="004D1A8F" w:rsidRDefault="004D1A8F" w:rsidP="00FF3FD6">
      <w:pPr>
        <w:tabs>
          <w:tab w:val="left" w:pos="4718"/>
        </w:tabs>
        <w:spacing w:after="0" w:line="240" w:lineRule="auto"/>
        <w:rPr>
          <w:lang w:eastAsia="en-GB"/>
        </w:rPr>
      </w:pPr>
    </w:p>
    <w:p w14:paraId="6991AF89" w14:textId="1508046C" w:rsidR="004D1A8F" w:rsidRDefault="004D1A8F" w:rsidP="00FF3FD6">
      <w:pPr>
        <w:tabs>
          <w:tab w:val="left" w:pos="4718"/>
        </w:tabs>
        <w:spacing w:after="0" w:line="240" w:lineRule="auto"/>
        <w:rPr>
          <w:lang w:eastAsia="en-GB"/>
        </w:rPr>
      </w:pPr>
    </w:p>
    <w:p w14:paraId="6F9E5B0E" w14:textId="29180E4A" w:rsidR="004D1A8F" w:rsidRDefault="004D1A8F" w:rsidP="00FF3FD6">
      <w:pPr>
        <w:tabs>
          <w:tab w:val="left" w:pos="4718"/>
        </w:tabs>
        <w:spacing w:after="0" w:line="240" w:lineRule="auto"/>
        <w:rPr>
          <w:lang w:eastAsia="en-GB"/>
        </w:rPr>
      </w:pPr>
    </w:p>
    <w:p w14:paraId="658264EF" w14:textId="566701A9" w:rsidR="004D1A8F" w:rsidRDefault="004D1A8F" w:rsidP="004D1A8F">
      <w:pPr>
        <w:rPr>
          <w:lang w:eastAsia="en-GB"/>
        </w:rPr>
      </w:pPr>
    </w:p>
    <w:p w14:paraId="48B78C42" w14:textId="342CB6B8" w:rsidR="004D1A8F" w:rsidRDefault="004D1A8F" w:rsidP="004D1A8F">
      <w:pPr>
        <w:rPr>
          <w:lang w:eastAsia="en-GB"/>
        </w:rPr>
      </w:pPr>
    </w:p>
    <w:p w14:paraId="326A90E7" w14:textId="3D45CE04" w:rsidR="009268B8" w:rsidRDefault="009268B8" w:rsidP="004D1A8F">
      <w:pPr>
        <w:rPr>
          <w:lang w:eastAsia="en-GB"/>
        </w:rPr>
      </w:pPr>
    </w:p>
    <w:p w14:paraId="39FD345A" w14:textId="492A4027" w:rsidR="00EB249D" w:rsidRDefault="00EB249D" w:rsidP="004D1A8F">
      <w:pPr>
        <w:rPr>
          <w:lang w:eastAsia="en-GB"/>
        </w:rPr>
      </w:pPr>
      <w:r>
        <w:rPr>
          <w:lang w:eastAsia="en-GB"/>
        </w:rPr>
        <w:br w:type="page"/>
      </w:r>
    </w:p>
    <w:p w14:paraId="74EBFD51" w14:textId="77777777" w:rsidR="009268B8" w:rsidRDefault="009268B8" w:rsidP="004D1A8F">
      <w:pPr>
        <w:rPr>
          <w:lang w:eastAsia="en-GB"/>
        </w:rPr>
      </w:pPr>
    </w:p>
    <w:p w14:paraId="1CE26B63" w14:textId="09601FA5" w:rsidR="009268B8" w:rsidRPr="004D1A8F" w:rsidRDefault="009268B8" w:rsidP="009268B8">
      <w:pPr>
        <w:pStyle w:val="Heading3"/>
        <w:rPr>
          <w:lang w:eastAsia="en-GB"/>
        </w:rPr>
      </w:pPr>
      <w:bookmarkStart w:id="92" w:name="_Toc79746858"/>
      <w:r>
        <w:rPr>
          <w:lang w:eastAsia="en-GB"/>
        </w:rPr>
        <w:t xml:space="preserve">Appendix </w:t>
      </w:r>
      <w:r w:rsidR="00BB3CB0">
        <w:rPr>
          <w:lang w:eastAsia="en-GB"/>
        </w:rPr>
        <w:t>9</w:t>
      </w:r>
      <w:r>
        <w:rPr>
          <w:lang w:eastAsia="en-GB"/>
        </w:rPr>
        <w:t>: Education Welfare Service Referral Process</w:t>
      </w:r>
      <w:bookmarkEnd w:id="92"/>
    </w:p>
    <w:p w14:paraId="023F9B0B" w14:textId="67F994DB" w:rsidR="004D1A8F" w:rsidRDefault="004D1A8F" w:rsidP="00FF3FD6">
      <w:pPr>
        <w:tabs>
          <w:tab w:val="left" w:pos="4718"/>
        </w:tabs>
        <w:spacing w:after="0" w:line="240" w:lineRule="auto"/>
        <w:rPr>
          <w:lang w:eastAsia="en-GB"/>
        </w:rPr>
      </w:pPr>
    </w:p>
    <w:p w14:paraId="3201CD7A" w14:textId="49280EE0" w:rsidR="009268B8" w:rsidRDefault="004E20AC" w:rsidP="009268B8">
      <w:r>
        <w:rPr>
          <w:noProof/>
        </w:rPr>
        <mc:AlternateContent>
          <mc:Choice Requires="wps">
            <w:drawing>
              <wp:anchor distT="0" distB="0" distL="114300" distR="114300" simplePos="0" relativeHeight="251746304" behindDoc="0" locked="0" layoutInCell="1" allowOverlap="1" wp14:anchorId="0B4F5CA4" wp14:editId="5DCE14CA">
                <wp:simplePos x="0" y="0"/>
                <wp:positionH relativeFrom="margin">
                  <wp:posOffset>5316855</wp:posOffset>
                </wp:positionH>
                <wp:positionV relativeFrom="paragraph">
                  <wp:posOffset>99378</wp:posOffset>
                </wp:positionV>
                <wp:extent cx="1645616" cy="1669773"/>
                <wp:effectExtent l="0" t="0" r="12065" b="26035"/>
                <wp:wrapNone/>
                <wp:docPr id="90" name="Flowchart: Alternate Process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616" cy="1669773"/>
                        </a:xfrm>
                        <a:prstGeom prst="flowChartAlternateProcess">
                          <a:avLst/>
                        </a:prstGeom>
                        <a:solidFill>
                          <a:srgbClr val="6C8FB8"/>
                        </a:solidFill>
                        <a:ln w="9525">
                          <a:solidFill>
                            <a:srgbClr val="000000"/>
                          </a:solidFill>
                          <a:miter lim="800000"/>
                          <a:headEnd/>
                          <a:tailEnd/>
                        </a:ln>
                      </wps:spPr>
                      <wps:txbx>
                        <w:txbxContent>
                          <w:p w14:paraId="05D591B0" w14:textId="77777777" w:rsidR="00BC52C5" w:rsidRDefault="00BC52C5" w:rsidP="009268B8">
                            <w:pPr>
                              <w:jc w:val="center"/>
                              <w:rPr>
                                <w:b/>
                                <w:color w:val="FFFFFF" w:themeColor="background1"/>
                                <w:sz w:val="16"/>
                                <w:szCs w:val="16"/>
                              </w:rPr>
                            </w:pPr>
                            <w:r>
                              <w:rPr>
                                <w:b/>
                                <w:color w:val="FFFFFF" w:themeColor="background1"/>
                                <w:sz w:val="16"/>
                                <w:szCs w:val="16"/>
                              </w:rPr>
                              <w:t>For all urgent &amp; significant safeguarding referrals, go straight to the Multi Agency Safeguarding Website</w:t>
                            </w:r>
                          </w:p>
                          <w:p w14:paraId="6D42C295" w14:textId="77777777" w:rsidR="00BC52C5" w:rsidRPr="004E20AC" w:rsidRDefault="0014746F" w:rsidP="009268B8">
                            <w:pPr>
                              <w:jc w:val="center"/>
                              <w:rPr>
                                <w:b/>
                                <w:color w:val="222A35" w:themeColor="text2" w:themeShade="80"/>
                                <w:sz w:val="16"/>
                                <w:szCs w:val="16"/>
                              </w:rPr>
                            </w:pPr>
                            <w:hyperlink r:id="rId83" w:history="1">
                              <w:r w:rsidR="00BC52C5" w:rsidRPr="004E20AC">
                                <w:rPr>
                                  <w:rStyle w:val="Hyperlink"/>
                                  <w:b/>
                                  <w:color w:val="222A35" w:themeColor="text2" w:themeShade="80"/>
                                  <w:sz w:val="16"/>
                                  <w:szCs w:val="16"/>
                                </w:rPr>
                                <w:t>https://www.southampton.</w:t>
                              </w:r>
                              <w:r w:rsidR="00BC52C5" w:rsidRPr="004E20AC">
                                <w:rPr>
                                  <w:b/>
                                  <w:color w:val="222A35" w:themeColor="text2" w:themeShade="80"/>
                                  <w:sz w:val="16"/>
                                  <w:szCs w:val="16"/>
                                  <w:u w:val="single"/>
                                </w:rPr>
                                <w:br/>
                              </w:r>
                              <w:r w:rsidR="00BC52C5" w:rsidRPr="004E20AC">
                                <w:rPr>
                                  <w:rStyle w:val="Hyperlink"/>
                                  <w:b/>
                                  <w:color w:val="222A35" w:themeColor="text2" w:themeShade="80"/>
                                  <w:sz w:val="16"/>
                                  <w:szCs w:val="16"/>
                                </w:rPr>
                                <w:t>gov.uk/health-social-care/children/child-social-care/multi-agency-safeguarding-hub.aspx</w:t>
                              </w:r>
                            </w:hyperlink>
                          </w:p>
                          <w:p w14:paraId="352FD06E" w14:textId="77777777" w:rsidR="00BC52C5" w:rsidRDefault="00BC52C5" w:rsidP="009268B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4F5CA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0" o:spid="_x0000_s1031" type="#_x0000_t176" style="position:absolute;margin-left:418.65pt;margin-top:7.85pt;width:129.6pt;height:131.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" fillcolor="#6c8fb8">
                <v:textbox>
                  <w:txbxContent>
                    <w:p w14:paraId="05D591B0" w14:textId="77777777" w:rsidR="00BC52C5" w:rsidRDefault="00BC52C5" w:rsidP="009268B8">
                      <w:pPr>
                        <w:jc w:val="center"/>
                        <w:rPr>
                          <w:b/>
                          <w:color w:val="FFFFFF" w:themeColor="background1"/>
                          <w:sz w:val="16"/>
                          <w:szCs w:val="16"/>
                        </w:rPr>
                      </w:pPr>
                      <w:r>
                        <w:rPr>
                          <w:b/>
                          <w:color w:val="FFFFFF" w:themeColor="background1"/>
                          <w:sz w:val="16"/>
                          <w:szCs w:val="16"/>
                        </w:rPr>
                        <w:t>For all urgent &amp; significant safeguarding referrals, go straight to the Multi Agency Safeguarding Website</w:t>
                      </w:r>
                    </w:p>
                    <w:p w14:paraId="6D42C295" w14:textId="77777777" w:rsidR="00BC52C5" w:rsidRPr="004E20AC" w:rsidRDefault="00BC52C5" w:rsidP="009268B8">
                      <w:pPr>
                        <w:jc w:val="center"/>
                        <w:rPr>
                          <w:b/>
                          <w:color w:val="222A35" w:themeColor="text2" w:themeShade="80"/>
                          <w:sz w:val="16"/>
                          <w:szCs w:val="16"/>
                        </w:rPr>
                      </w:pPr>
                      <w:hyperlink r:id="rId84" w:history="1">
                        <w:r w:rsidRPr="004E20AC">
                          <w:rPr>
                            <w:rStyle w:val="Hyperlink"/>
                            <w:b/>
                            <w:color w:val="222A35" w:themeColor="text2" w:themeShade="80"/>
                            <w:sz w:val="16"/>
                            <w:szCs w:val="16"/>
                          </w:rPr>
                          <w:t>https://www.southampton.</w:t>
                        </w:r>
                        <w:r w:rsidRPr="004E20AC">
                          <w:rPr>
                            <w:b/>
                            <w:color w:val="222A35" w:themeColor="text2" w:themeShade="80"/>
                            <w:sz w:val="16"/>
                            <w:szCs w:val="16"/>
                            <w:u w:val="single"/>
                          </w:rPr>
                          <w:br/>
                        </w:r>
                        <w:r w:rsidRPr="004E20AC">
                          <w:rPr>
                            <w:rStyle w:val="Hyperlink"/>
                            <w:b/>
                            <w:color w:val="222A35" w:themeColor="text2" w:themeShade="80"/>
                            <w:sz w:val="16"/>
                            <w:szCs w:val="16"/>
                          </w:rPr>
                          <w:t>gov.uk/health-social-care/children/child-social-care/multi-agency-safeguarding-hub.aspx</w:t>
                        </w:r>
                      </w:hyperlink>
                    </w:p>
                    <w:p w14:paraId="352FD06E" w14:textId="77777777" w:rsidR="00BC52C5" w:rsidRDefault="00BC52C5" w:rsidP="009268B8">
                      <w:pPr>
                        <w:rPr>
                          <w:sz w:val="24"/>
                          <w:szCs w:val="24"/>
                        </w:rPr>
                      </w:pPr>
                    </w:p>
                  </w:txbxContent>
                </v:textbox>
                <w10:wrap anchorx="margin"/>
              </v:shape>
            </w:pict>
          </mc:Fallback>
        </mc:AlternateContent>
      </w:r>
      <w:r w:rsidR="009268B8">
        <w:rPr>
          <w:noProof/>
        </w:rPr>
        <mc:AlternateContent>
          <mc:Choice Requires="wps">
            <w:drawing>
              <wp:anchor distT="0" distB="0" distL="114300" distR="114300" simplePos="0" relativeHeight="251699200" behindDoc="0" locked="0" layoutInCell="1" allowOverlap="1" wp14:anchorId="76D41739" wp14:editId="0DD0B931">
                <wp:simplePos x="0" y="0"/>
                <wp:positionH relativeFrom="margin">
                  <wp:align>center</wp:align>
                </wp:positionH>
                <wp:positionV relativeFrom="paragraph">
                  <wp:posOffset>13970</wp:posOffset>
                </wp:positionV>
                <wp:extent cx="3880485" cy="270510"/>
                <wp:effectExtent l="0" t="0" r="24765" b="1524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0485" cy="270510"/>
                        </a:xfrm>
                        <a:prstGeom prst="rect">
                          <a:avLst/>
                        </a:prstGeom>
                        <a:solidFill>
                          <a:srgbClr val="FFFFFF"/>
                        </a:solidFill>
                        <a:ln w="9525">
                          <a:solidFill>
                            <a:srgbClr val="000000"/>
                          </a:solidFill>
                          <a:miter lim="800000"/>
                          <a:headEnd/>
                          <a:tailEnd/>
                        </a:ln>
                      </wps:spPr>
                      <wps:txbx>
                        <w:txbxContent>
                          <w:p w14:paraId="4E492566" w14:textId="77777777" w:rsidR="00BC52C5" w:rsidRDefault="00BC52C5" w:rsidP="009268B8">
                            <w:pPr>
                              <w:jc w:val="center"/>
                              <w:rPr>
                                <w:sz w:val="18"/>
                                <w:szCs w:val="18"/>
                              </w:rPr>
                            </w:pPr>
                            <w:r>
                              <w:rPr>
                                <w:sz w:val="18"/>
                                <w:szCs w:val="18"/>
                              </w:rPr>
                              <w:t xml:space="preserve">Concerns about a pupil’s </w:t>
                            </w:r>
                            <w:r>
                              <w:rPr>
                                <w:b/>
                                <w:sz w:val="18"/>
                                <w:szCs w:val="18"/>
                              </w:rPr>
                              <w:t>unauthorised</w:t>
                            </w:r>
                            <w:r>
                              <w:rPr>
                                <w:sz w:val="18"/>
                                <w:szCs w:val="18"/>
                              </w:rPr>
                              <w:t xml:space="preserve"> absence and reasons given</w:t>
                            </w:r>
                          </w:p>
                          <w:p w14:paraId="672CA0DB" w14:textId="77777777" w:rsidR="00BC52C5" w:rsidRDefault="00BC52C5" w:rsidP="009268B8">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41739" id="Text Box 93" o:spid="_x0000_s1032" type="#_x0000_t202" style="position:absolute;margin-left:0;margin-top:1.1pt;width:305.55pt;height:21.3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">
                <v:textbox>
                  <w:txbxContent>
                    <w:p w14:paraId="4E492566" w14:textId="77777777" w:rsidR="00BC52C5" w:rsidRDefault="00BC52C5" w:rsidP="009268B8">
                      <w:pPr>
                        <w:jc w:val="center"/>
                        <w:rPr>
                          <w:sz w:val="18"/>
                          <w:szCs w:val="18"/>
                        </w:rPr>
                      </w:pPr>
                      <w:r>
                        <w:rPr>
                          <w:sz w:val="18"/>
                          <w:szCs w:val="18"/>
                        </w:rPr>
                        <w:t xml:space="preserve">Concerns about a pupil’s </w:t>
                      </w:r>
                      <w:r>
                        <w:rPr>
                          <w:b/>
                          <w:sz w:val="18"/>
                          <w:szCs w:val="18"/>
                        </w:rPr>
                        <w:t>unauthorised</w:t>
                      </w:r>
                      <w:r>
                        <w:rPr>
                          <w:sz w:val="18"/>
                          <w:szCs w:val="18"/>
                        </w:rPr>
                        <w:t xml:space="preserve"> absence and reasons given</w:t>
                      </w:r>
                    </w:p>
                    <w:p w14:paraId="672CA0DB" w14:textId="77777777" w:rsidR="00BC52C5" w:rsidRDefault="00BC52C5" w:rsidP="009268B8">
                      <w:pPr>
                        <w:rPr>
                          <w:sz w:val="18"/>
                          <w:szCs w:val="18"/>
                        </w:rPr>
                      </w:pPr>
                    </w:p>
                  </w:txbxContent>
                </v:textbox>
                <w10:wrap anchorx="margin"/>
              </v:shape>
            </w:pict>
          </mc:Fallback>
        </mc:AlternateContent>
      </w:r>
    </w:p>
    <w:p w14:paraId="0A34989E" w14:textId="5A56BF14" w:rsidR="009268B8" w:rsidRDefault="004E20AC" w:rsidP="009268B8">
      <w:r>
        <w:rPr>
          <w:noProof/>
        </w:rPr>
        <mc:AlternateContent>
          <mc:Choice Requires="wps">
            <w:drawing>
              <wp:anchor distT="0" distB="0" distL="114300" distR="114300" simplePos="0" relativeHeight="251700224" behindDoc="0" locked="0" layoutInCell="1" allowOverlap="1" wp14:anchorId="418BEDA1" wp14:editId="0CDFF2FA">
                <wp:simplePos x="0" y="0"/>
                <wp:positionH relativeFrom="margin">
                  <wp:posOffset>1468755</wp:posOffset>
                </wp:positionH>
                <wp:positionV relativeFrom="paragraph">
                  <wp:posOffset>162166</wp:posOffset>
                </wp:positionV>
                <wp:extent cx="3880485" cy="1065031"/>
                <wp:effectExtent l="0" t="0" r="24765" b="20955"/>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0485" cy="1065031"/>
                        </a:xfrm>
                        <a:prstGeom prst="rect">
                          <a:avLst/>
                        </a:prstGeom>
                        <a:solidFill>
                          <a:srgbClr val="FFFFFF"/>
                        </a:solidFill>
                        <a:ln w="9525">
                          <a:solidFill>
                            <a:srgbClr val="000000"/>
                          </a:solidFill>
                          <a:miter lim="800000"/>
                          <a:headEnd/>
                          <a:tailEnd/>
                        </a:ln>
                      </wps:spPr>
                      <wps:txbx>
                        <w:txbxContent>
                          <w:p w14:paraId="17754BC3" w14:textId="77777777" w:rsidR="00BC52C5" w:rsidRDefault="00BC52C5" w:rsidP="009268B8">
                            <w:pPr>
                              <w:jc w:val="center"/>
                              <w:rPr>
                                <w:sz w:val="18"/>
                                <w:szCs w:val="18"/>
                              </w:rPr>
                            </w:pPr>
                            <w:r>
                              <w:rPr>
                                <w:sz w:val="18"/>
                                <w:szCs w:val="18"/>
                              </w:rPr>
                              <w:t>Exhaust “in-school” immediate options and strategies (need to be recorded with minutes for evidence showing steps and actions to address problem).</w:t>
                            </w:r>
                            <w:r>
                              <w:rPr>
                                <w:color w:val="FF0000"/>
                                <w:sz w:val="18"/>
                                <w:szCs w:val="18"/>
                              </w:rPr>
                              <w:t xml:space="preserve">  </w:t>
                            </w:r>
                            <w:r>
                              <w:rPr>
                                <w:sz w:val="18"/>
                                <w:szCs w:val="18"/>
                              </w:rPr>
                              <w:t xml:space="preserve">Should be undertaken by internal resource, e.g. Attendance Officer or by EWO (if directly purchased by school/academy). </w:t>
                            </w:r>
                          </w:p>
                          <w:p w14:paraId="09E83A28" w14:textId="77777777" w:rsidR="00BC52C5" w:rsidRDefault="00BC52C5" w:rsidP="009268B8">
                            <w:pPr>
                              <w:jc w:val="center"/>
                              <w:rPr>
                                <w:sz w:val="18"/>
                                <w:szCs w:val="18"/>
                              </w:rPr>
                            </w:pPr>
                            <w:r>
                              <w:rPr>
                                <w:b/>
                                <w:i/>
                                <w:sz w:val="18"/>
                                <w:szCs w:val="18"/>
                              </w:rPr>
                              <w:t>An Early Help Assessment or Plan can be completed at this stage</w:t>
                            </w:r>
                            <w:r>
                              <w:rPr>
                                <w:i/>
                                <w:sz w:val="18"/>
                                <w:szCs w:val="18"/>
                              </w:rPr>
                              <w:t>.</w:t>
                            </w:r>
                          </w:p>
                          <w:p w14:paraId="2D0BBA7E" w14:textId="77777777" w:rsidR="00BC52C5" w:rsidRDefault="00BC52C5" w:rsidP="009268B8">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BEDA1" id="Text Box 92" o:spid="_x0000_s1033" type="#_x0000_t202" style="position:absolute;margin-left:115.65pt;margin-top:12.75pt;width:305.55pt;height:83.8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">
                <v:textbox>
                  <w:txbxContent>
                    <w:p w14:paraId="17754BC3" w14:textId="77777777" w:rsidR="00BC52C5" w:rsidRDefault="00BC52C5" w:rsidP="009268B8">
                      <w:pPr>
                        <w:jc w:val="center"/>
                        <w:rPr>
                          <w:sz w:val="18"/>
                          <w:szCs w:val="18"/>
                        </w:rPr>
                      </w:pPr>
                      <w:r>
                        <w:rPr>
                          <w:sz w:val="18"/>
                          <w:szCs w:val="18"/>
                        </w:rPr>
                        <w:t>Exhaust “in-school” immediate options and strategies (need to be recorded with minutes for evidence showing steps and actions to address problem).</w:t>
                      </w:r>
                      <w:r>
                        <w:rPr>
                          <w:color w:val="FF0000"/>
                          <w:sz w:val="18"/>
                          <w:szCs w:val="18"/>
                        </w:rPr>
                        <w:t xml:space="preserve">  </w:t>
                      </w:r>
                      <w:r>
                        <w:rPr>
                          <w:sz w:val="18"/>
                          <w:szCs w:val="18"/>
                        </w:rPr>
                        <w:t xml:space="preserve">Should be undertaken by internal resource, e.g. Attendance Officer or by EWO (if directly purchased by school/academy). </w:t>
                      </w:r>
                    </w:p>
                    <w:p w14:paraId="09E83A28" w14:textId="77777777" w:rsidR="00BC52C5" w:rsidRDefault="00BC52C5" w:rsidP="009268B8">
                      <w:pPr>
                        <w:jc w:val="center"/>
                        <w:rPr>
                          <w:sz w:val="18"/>
                          <w:szCs w:val="18"/>
                        </w:rPr>
                      </w:pPr>
                      <w:r>
                        <w:rPr>
                          <w:b/>
                          <w:i/>
                          <w:sz w:val="18"/>
                          <w:szCs w:val="18"/>
                        </w:rPr>
                        <w:t>An Early Help Assessment or Plan can be completed at this stage</w:t>
                      </w:r>
                      <w:r>
                        <w:rPr>
                          <w:i/>
                          <w:sz w:val="18"/>
                          <w:szCs w:val="18"/>
                        </w:rPr>
                        <w:t>.</w:t>
                      </w:r>
                    </w:p>
                    <w:p w14:paraId="2D0BBA7E" w14:textId="77777777" w:rsidR="00BC52C5" w:rsidRDefault="00BC52C5" w:rsidP="009268B8">
                      <w:pPr>
                        <w:rPr>
                          <w:sz w:val="18"/>
                          <w:szCs w:val="18"/>
                        </w:rPr>
                      </w:pPr>
                    </w:p>
                  </w:txbxContent>
                </v:textbox>
                <w10:wrap anchorx="margin"/>
              </v:shape>
            </w:pict>
          </mc:Fallback>
        </mc:AlternateContent>
      </w:r>
      <w:r w:rsidR="008F4140">
        <w:rPr>
          <w:noProof/>
        </w:rPr>
        <mc:AlternateContent>
          <mc:Choice Requires="wps">
            <w:drawing>
              <wp:anchor distT="0" distB="0" distL="114300" distR="114300" simplePos="0" relativeHeight="251692032" behindDoc="0" locked="0" layoutInCell="1" allowOverlap="1" wp14:anchorId="228568DE" wp14:editId="1BE64DFE">
                <wp:simplePos x="0" y="0"/>
                <wp:positionH relativeFrom="margin">
                  <wp:align>center</wp:align>
                </wp:positionH>
                <wp:positionV relativeFrom="paragraph">
                  <wp:posOffset>14605</wp:posOffset>
                </wp:positionV>
                <wp:extent cx="0" cy="2731770"/>
                <wp:effectExtent l="0" t="0" r="38100" b="1143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317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1047F" id="Straight Connector 80" o:spid="_x0000_s1026" style="position:absolute;flip:y;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15pt" to="0,2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">
                <w10:wrap anchorx="margin"/>
              </v:line>
            </w:pict>
          </mc:Fallback>
        </mc:AlternateContent>
      </w:r>
      <w:r w:rsidR="009268B8">
        <w:rPr>
          <w:noProof/>
        </w:rPr>
        <mc:AlternateContent>
          <mc:Choice Requires="wps">
            <w:drawing>
              <wp:anchor distT="0" distB="0" distL="114300" distR="114300" simplePos="0" relativeHeight="251714560" behindDoc="0" locked="0" layoutInCell="1" allowOverlap="1" wp14:anchorId="30280B89" wp14:editId="494D9FB6">
                <wp:simplePos x="0" y="0"/>
                <wp:positionH relativeFrom="column">
                  <wp:posOffset>-795020</wp:posOffset>
                </wp:positionH>
                <wp:positionV relativeFrom="paragraph">
                  <wp:posOffset>944245</wp:posOffset>
                </wp:positionV>
                <wp:extent cx="1591310" cy="1494155"/>
                <wp:effectExtent l="0" t="1270" r="3810" b="0"/>
                <wp:wrapNone/>
                <wp:docPr id="91" name="Flowchart: Alternate Process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310" cy="1494155"/>
                        </a:xfrm>
                        <a:prstGeom prst="flowChartAlternate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66454" w14:textId="77777777" w:rsidR="00BC52C5" w:rsidRDefault="00BC52C5" w:rsidP="009268B8">
                            <w:pPr>
                              <w:jc w:val="center"/>
                              <w:rPr>
                                <w:b/>
                                <w:color w:val="FF0000"/>
                                <w:sz w:val="16"/>
                                <w:szCs w:val="16"/>
                              </w:rPr>
                            </w:pPr>
                          </w:p>
                          <w:p w14:paraId="6B53D5E3" w14:textId="77777777" w:rsidR="00BC52C5" w:rsidRDefault="00BC52C5" w:rsidP="009268B8">
                            <w:pPr>
                              <w:rPr>
                                <w:b/>
                                <w:color w:val="FF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80B89" id="Flowchart: Alternate Process 91" o:spid="_x0000_s1034" type="#_x0000_t176" style="position:absolute;margin-left:-62.6pt;margin-top:74.35pt;width:125.3pt;height:117.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" filled="f" stroked="f">
                <v:textbox>
                  <w:txbxContent>
                    <w:p w14:paraId="76566454" w14:textId="77777777" w:rsidR="00BC52C5" w:rsidRDefault="00BC52C5" w:rsidP="009268B8">
                      <w:pPr>
                        <w:jc w:val="center"/>
                        <w:rPr>
                          <w:b/>
                          <w:color w:val="FF0000"/>
                          <w:sz w:val="16"/>
                          <w:szCs w:val="16"/>
                        </w:rPr>
                      </w:pPr>
                    </w:p>
                    <w:p w14:paraId="6B53D5E3" w14:textId="77777777" w:rsidR="00BC52C5" w:rsidRDefault="00BC52C5" w:rsidP="009268B8">
                      <w:pPr>
                        <w:rPr>
                          <w:b/>
                          <w:color w:val="FF0000"/>
                          <w:sz w:val="16"/>
                          <w:szCs w:val="16"/>
                        </w:rPr>
                      </w:pPr>
                    </w:p>
                  </w:txbxContent>
                </v:textbox>
              </v:shape>
            </w:pict>
          </mc:Fallback>
        </mc:AlternateContent>
      </w:r>
      <w:r w:rsidR="009268B8">
        <w:rPr>
          <w:noProof/>
        </w:rPr>
        <mc:AlternateContent>
          <mc:Choice Requires="wps">
            <w:drawing>
              <wp:anchor distT="0" distB="0" distL="114300" distR="114300" simplePos="0" relativeHeight="251682816" behindDoc="0" locked="0" layoutInCell="1" allowOverlap="1" wp14:anchorId="01FF3DB7" wp14:editId="2E72E14F">
                <wp:simplePos x="0" y="0"/>
                <wp:positionH relativeFrom="column">
                  <wp:posOffset>-381000</wp:posOffset>
                </wp:positionH>
                <wp:positionV relativeFrom="paragraph">
                  <wp:posOffset>12846685</wp:posOffset>
                </wp:positionV>
                <wp:extent cx="3048000" cy="371475"/>
                <wp:effectExtent l="28575" t="35560" r="28575" b="311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71475"/>
                        </a:xfrm>
                        <a:prstGeom prst="rect">
                          <a:avLst/>
                        </a:prstGeom>
                        <a:solidFill>
                          <a:srgbClr val="FFFFFF"/>
                        </a:solidFill>
                        <a:ln w="57150" cmpd="thinThick">
                          <a:solidFill>
                            <a:srgbClr val="000080"/>
                          </a:solidFill>
                          <a:miter lim="800000"/>
                          <a:headEnd/>
                          <a:tailEnd/>
                        </a:ln>
                      </wps:spPr>
                      <wps:txbx>
                        <w:txbxContent>
                          <w:p w14:paraId="190A9E94" w14:textId="77777777" w:rsidR="00BC52C5" w:rsidRDefault="00BC52C5" w:rsidP="009268B8">
                            <w:pPr>
                              <w:jc w:val="center"/>
                              <w:rPr>
                                <w:rFonts w:ascii="Copperplate Gothic Bold" w:hAnsi="Copperplate Gothic Bold" w:cs="Tahoma"/>
                                <w:b/>
                                <w:color w:val="000080"/>
                                <w:sz w:val="32"/>
                                <w:szCs w:val="32"/>
                              </w:rPr>
                            </w:pPr>
                            <w:r>
                              <w:rPr>
                                <w:rFonts w:ascii="Copperplate Gothic Bold" w:hAnsi="Copperplate Gothic Bold" w:cs="Tahoma"/>
                                <w:b/>
                                <w:color w:val="000080"/>
                                <w:sz w:val="32"/>
                                <w:szCs w:val="32"/>
                              </w:rPr>
                              <w:t>Step-Up &amp; Step-Down:</w:t>
                            </w:r>
                          </w:p>
                          <w:p w14:paraId="47726404" w14:textId="77777777" w:rsidR="00BC52C5" w:rsidRDefault="00BC52C5" w:rsidP="009268B8">
                            <w:pPr>
                              <w:rPr>
                                <w:rFonts w:ascii="Copperplate Gothic Bold" w:hAnsi="Copperplate Gothic Bold" w:cs="Tahoma"/>
                                <w:b/>
                                <w:color w:val="000080"/>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F3DB7" id="Text Box 15" o:spid="_x0000_s1035" type="#_x0000_t202" style="position:absolute;margin-left:-30pt;margin-top:1011.55pt;width:240pt;height:2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" strokecolor="navy" strokeweight="4.5pt">
                <v:stroke linestyle="thinThick"/>
                <v:textbox>
                  <w:txbxContent>
                    <w:p w14:paraId="190A9E94" w14:textId="77777777" w:rsidR="00BC52C5" w:rsidRDefault="00BC52C5" w:rsidP="009268B8">
                      <w:pPr>
                        <w:jc w:val="center"/>
                        <w:rPr>
                          <w:rFonts w:ascii="Copperplate Gothic Bold" w:hAnsi="Copperplate Gothic Bold" w:cs="Tahoma"/>
                          <w:b/>
                          <w:color w:val="000080"/>
                          <w:sz w:val="32"/>
                          <w:szCs w:val="32"/>
                        </w:rPr>
                      </w:pPr>
                      <w:r>
                        <w:rPr>
                          <w:rFonts w:ascii="Copperplate Gothic Bold" w:hAnsi="Copperplate Gothic Bold" w:cs="Tahoma"/>
                          <w:b/>
                          <w:color w:val="000080"/>
                          <w:sz w:val="32"/>
                          <w:szCs w:val="32"/>
                        </w:rPr>
                        <w:t>Step-Up &amp; Step-Down:</w:t>
                      </w:r>
                    </w:p>
                    <w:p w14:paraId="47726404" w14:textId="77777777" w:rsidR="00BC52C5" w:rsidRDefault="00BC52C5" w:rsidP="009268B8">
                      <w:pPr>
                        <w:rPr>
                          <w:rFonts w:ascii="Copperplate Gothic Bold" w:hAnsi="Copperplate Gothic Bold" w:cs="Tahoma"/>
                          <w:b/>
                          <w:color w:val="000080"/>
                          <w:sz w:val="32"/>
                          <w:szCs w:val="32"/>
                        </w:rPr>
                      </w:pPr>
                    </w:p>
                  </w:txbxContent>
                </v:textbox>
              </v:shape>
            </w:pict>
          </mc:Fallback>
        </mc:AlternateContent>
      </w:r>
      <w:r w:rsidR="009268B8">
        <w:rPr>
          <w:noProof/>
        </w:rPr>
        <mc:AlternateContent>
          <mc:Choice Requires="wps">
            <w:drawing>
              <wp:anchor distT="0" distB="0" distL="114300" distR="114300" simplePos="0" relativeHeight="251683840" behindDoc="0" locked="0" layoutInCell="1" allowOverlap="1" wp14:anchorId="37EF5146" wp14:editId="09BDA141">
                <wp:simplePos x="0" y="0"/>
                <wp:positionH relativeFrom="column">
                  <wp:posOffset>3124200</wp:posOffset>
                </wp:positionH>
                <wp:positionV relativeFrom="paragraph">
                  <wp:posOffset>15818485</wp:posOffset>
                </wp:positionV>
                <wp:extent cx="3048000" cy="371475"/>
                <wp:effectExtent l="28575" t="35560" r="28575" b="3111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71475"/>
                        </a:xfrm>
                        <a:prstGeom prst="rect">
                          <a:avLst/>
                        </a:prstGeom>
                        <a:solidFill>
                          <a:srgbClr val="FFFFFF"/>
                        </a:solidFill>
                        <a:ln w="57150" cmpd="thinThick">
                          <a:solidFill>
                            <a:srgbClr val="000080"/>
                          </a:solidFill>
                          <a:miter lim="800000"/>
                          <a:headEnd/>
                          <a:tailEnd/>
                        </a:ln>
                      </wps:spPr>
                      <wps:txbx>
                        <w:txbxContent>
                          <w:p w14:paraId="14081892" w14:textId="77777777" w:rsidR="00BC52C5" w:rsidRDefault="00BC52C5" w:rsidP="009268B8">
                            <w:pPr>
                              <w:jc w:val="center"/>
                              <w:rPr>
                                <w:rFonts w:ascii="Copperplate Gothic Bold" w:hAnsi="Copperplate Gothic Bold" w:cs="Tahoma"/>
                                <w:b/>
                                <w:color w:val="000080"/>
                                <w:sz w:val="32"/>
                                <w:szCs w:val="32"/>
                              </w:rPr>
                            </w:pPr>
                            <w:r>
                              <w:rPr>
                                <w:rFonts w:ascii="Copperplate Gothic Bold" w:hAnsi="Copperplate Gothic Bold" w:cs="Tahoma"/>
                                <w:b/>
                                <w:color w:val="000080"/>
                                <w:sz w:val="32"/>
                                <w:szCs w:val="32"/>
                              </w:rPr>
                              <w:t>Step-Up &amp; Step-Down:</w:t>
                            </w:r>
                          </w:p>
                          <w:p w14:paraId="15A35DAD" w14:textId="77777777" w:rsidR="00BC52C5" w:rsidRDefault="00BC52C5" w:rsidP="009268B8">
                            <w:pPr>
                              <w:rPr>
                                <w:rFonts w:ascii="Copperplate Gothic Bold" w:hAnsi="Copperplate Gothic Bold" w:cs="Tahoma"/>
                                <w:b/>
                                <w:color w:val="000080"/>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F5146" id="Text Box 14" o:spid="_x0000_s1036" type="#_x0000_t202" style="position:absolute;margin-left:246pt;margin-top:1245.55pt;width:240pt;height:2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" strokecolor="navy" strokeweight="4.5pt">
                <v:stroke linestyle="thinThick"/>
                <v:textbox>
                  <w:txbxContent>
                    <w:p w14:paraId="14081892" w14:textId="77777777" w:rsidR="00BC52C5" w:rsidRDefault="00BC52C5" w:rsidP="009268B8">
                      <w:pPr>
                        <w:jc w:val="center"/>
                        <w:rPr>
                          <w:rFonts w:ascii="Copperplate Gothic Bold" w:hAnsi="Copperplate Gothic Bold" w:cs="Tahoma"/>
                          <w:b/>
                          <w:color w:val="000080"/>
                          <w:sz w:val="32"/>
                          <w:szCs w:val="32"/>
                        </w:rPr>
                      </w:pPr>
                      <w:r>
                        <w:rPr>
                          <w:rFonts w:ascii="Copperplate Gothic Bold" w:hAnsi="Copperplate Gothic Bold" w:cs="Tahoma"/>
                          <w:b/>
                          <w:color w:val="000080"/>
                          <w:sz w:val="32"/>
                          <w:szCs w:val="32"/>
                        </w:rPr>
                        <w:t>Step-Up &amp; Step-Down:</w:t>
                      </w:r>
                    </w:p>
                    <w:p w14:paraId="15A35DAD" w14:textId="77777777" w:rsidR="00BC52C5" w:rsidRDefault="00BC52C5" w:rsidP="009268B8">
                      <w:pPr>
                        <w:rPr>
                          <w:rFonts w:ascii="Copperplate Gothic Bold" w:hAnsi="Copperplate Gothic Bold" w:cs="Tahoma"/>
                          <w:b/>
                          <w:color w:val="000080"/>
                          <w:sz w:val="32"/>
                          <w:szCs w:val="32"/>
                        </w:rPr>
                      </w:pPr>
                    </w:p>
                  </w:txbxContent>
                </v:textbox>
              </v:shape>
            </w:pict>
          </mc:Fallback>
        </mc:AlternateContent>
      </w:r>
    </w:p>
    <w:p w14:paraId="3A50447F" w14:textId="028F6D8A" w:rsidR="00EF6585" w:rsidRDefault="00EF6585" w:rsidP="00FF3FD6">
      <w:pPr>
        <w:tabs>
          <w:tab w:val="left" w:pos="4718"/>
        </w:tabs>
        <w:spacing w:after="0" w:line="240" w:lineRule="auto"/>
        <w:rPr>
          <w:lang w:eastAsia="en-GB"/>
        </w:rPr>
      </w:pPr>
    </w:p>
    <w:p w14:paraId="4710DBBE" w14:textId="1D945CF2" w:rsidR="00EF6585" w:rsidRPr="008B62B1" w:rsidRDefault="00D40B05" w:rsidP="00FF3FD6">
      <w:pPr>
        <w:tabs>
          <w:tab w:val="left" w:pos="4718"/>
        </w:tabs>
        <w:spacing w:after="0" w:line="240" w:lineRule="auto"/>
        <w:rPr>
          <w:lang w:eastAsia="en-GB"/>
        </w:rPr>
      </w:pPr>
      <w:r>
        <w:rPr>
          <w:noProof/>
        </w:rPr>
        <mc:AlternateContent>
          <mc:Choice Requires="wps">
            <w:drawing>
              <wp:anchor distT="0" distB="0" distL="114300" distR="114300" simplePos="0" relativeHeight="251703296" behindDoc="0" locked="0" layoutInCell="1" allowOverlap="1" wp14:anchorId="6E345B7F" wp14:editId="355E8380">
                <wp:simplePos x="0" y="0"/>
                <wp:positionH relativeFrom="column">
                  <wp:posOffset>5115722</wp:posOffset>
                </wp:positionH>
                <wp:positionV relativeFrom="paragraph">
                  <wp:posOffset>4516268</wp:posOffset>
                </wp:positionV>
                <wp:extent cx="1475105" cy="871869"/>
                <wp:effectExtent l="0" t="0" r="10795" b="23495"/>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871869"/>
                        </a:xfrm>
                        <a:prstGeom prst="rect">
                          <a:avLst/>
                        </a:prstGeom>
                        <a:solidFill>
                          <a:srgbClr val="FFFFFF"/>
                        </a:solidFill>
                        <a:ln w="9525">
                          <a:solidFill>
                            <a:srgbClr val="000000"/>
                          </a:solidFill>
                          <a:miter lim="800000"/>
                          <a:headEnd/>
                          <a:tailEnd/>
                        </a:ln>
                      </wps:spPr>
                      <wps:txbx>
                        <w:txbxContent>
                          <w:p w14:paraId="4AFE0AA9" w14:textId="3F86E872" w:rsidR="00BC52C5" w:rsidRDefault="00BC52C5" w:rsidP="009268B8">
                            <w:pPr>
                              <w:jc w:val="center"/>
                              <w:rPr>
                                <w:color w:val="FF0000"/>
                                <w:sz w:val="16"/>
                                <w:szCs w:val="16"/>
                              </w:rPr>
                            </w:pPr>
                            <w:r>
                              <w:rPr>
                                <w:sz w:val="16"/>
                                <w:szCs w:val="16"/>
                              </w:rPr>
                              <w:t>Complete an online referral form, please visit:</w:t>
                            </w:r>
                            <w:r>
                              <w:rPr>
                                <w:sz w:val="16"/>
                                <w:szCs w:val="16"/>
                              </w:rPr>
                              <w:br/>
                            </w:r>
                            <w:hyperlink r:id="rId85" w:history="1">
                              <w:r w:rsidRPr="004E20AC">
                                <w:rPr>
                                  <w:rStyle w:val="Hyperlink"/>
                                  <w:b/>
                                  <w:color w:val="222A35" w:themeColor="text2" w:themeShade="80"/>
                                  <w:sz w:val="16"/>
                                  <w:szCs w:val="16"/>
                                </w:rPr>
                                <w:t>https://www.southampton.gov.uk/health-social-care/children/child-social-care/early-help.aspx</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45B7F" id="Text Box 86" o:spid="_x0000_s1037" type="#_x0000_t202" style="position:absolute;margin-left:402.8pt;margin-top:355.6pt;width:116.15pt;height:68.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">
                <v:textbox>
                  <w:txbxContent>
                    <w:p w14:paraId="4AFE0AA9" w14:textId="3F86E872" w:rsidR="00BC52C5" w:rsidRDefault="00BC52C5" w:rsidP="009268B8">
                      <w:pPr>
                        <w:jc w:val="center"/>
                        <w:rPr>
                          <w:color w:val="FF0000"/>
                          <w:sz w:val="16"/>
                          <w:szCs w:val="16"/>
                        </w:rPr>
                      </w:pPr>
                      <w:r>
                        <w:rPr>
                          <w:sz w:val="16"/>
                          <w:szCs w:val="16"/>
                        </w:rPr>
                        <w:t>Complete an online referral form, please visit:</w:t>
                      </w:r>
                      <w:r>
                        <w:rPr>
                          <w:sz w:val="16"/>
                          <w:szCs w:val="16"/>
                        </w:rPr>
                        <w:br/>
                      </w:r>
                      <w:hyperlink r:id="rId86" w:history="1">
                        <w:r w:rsidRPr="004E20AC">
                          <w:rPr>
                            <w:rStyle w:val="Hyperlink"/>
                            <w:b/>
                            <w:color w:val="222A35" w:themeColor="text2" w:themeShade="80"/>
                            <w:sz w:val="16"/>
                            <w:szCs w:val="16"/>
                          </w:rPr>
                          <w:t>https://www.southampton.gov.uk/health-social-care/children/child-social-care/early-help.aspx</w:t>
                        </w:r>
                      </w:hyperlink>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1D3E1830" wp14:editId="2A9892ED">
                <wp:simplePos x="0" y="0"/>
                <wp:positionH relativeFrom="column">
                  <wp:posOffset>5149480</wp:posOffset>
                </wp:positionH>
                <wp:positionV relativeFrom="paragraph">
                  <wp:posOffset>5544613</wp:posOffset>
                </wp:positionV>
                <wp:extent cx="1467512" cy="1892411"/>
                <wp:effectExtent l="0" t="0" r="18415" b="12700"/>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7512" cy="1892411"/>
                        </a:xfrm>
                        <a:prstGeom prst="rect">
                          <a:avLst/>
                        </a:prstGeom>
                        <a:solidFill>
                          <a:srgbClr val="6C8FB8"/>
                        </a:solidFill>
                        <a:ln w="9525">
                          <a:solidFill>
                            <a:srgbClr val="000000"/>
                          </a:solidFill>
                          <a:miter lim="800000"/>
                          <a:headEnd/>
                          <a:tailEnd/>
                        </a:ln>
                      </wps:spPr>
                      <wps:txbx>
                        <w:txbxContent>
                          <w:p w14:paraId="71E4B71A" w14:textId="77777777" w:rsidR="00BC52C5" w:rsidRDefault="00BC52C5" w:rsidP="009268B8">
                            <w:pPr>
                              <w:jc w:val="center"/>
                              <w:rPr>
                                <w:rFonts w:cs="Arial"/>
                                <w:b/>
                                <w:color w:val="FFFFFF"/>
                                <w:sz w:val="16"/>
                                <w:szCs w:val="16"/>
                              </w:rPr>
                            </w:pPr>
                            <w:r>
                              <w:rPr>
                                <w:rFonts w:cs="Arial"/>
                                <w:b/>
                                <w:color w:val="FFFFFF"/>
                                <w:sz w:val="16"/>
                                <w:szCs w:val="16"/>
                              </w:rPr>
                              <w:t>If you want to find out more about the Early Help Hub including information about Parenting Courses please call 023 8083 3311.</w:t>
                            </w:r>
                          </w:p>
                          <w:p w14:paraId="405AB00E" w14:textId="77777777" w:rsidR="00BC52C5" w:rsidRDefault="00BC52C5" w:rsidP="009268B8">
                            <w:pPr>
                              <w:autoSpaceDE w:val="0"/>
                              <w:autoSpaceDN w:val="0"/>
                              <w:adjustRightInd w:val="0"/>
                              <w:jc w:val="center"/>
                              <w:rPr>
                                <w:rFonts w:cs="Arial"/>
                                <w:b/>
                                <w:color w:val="FFFFFF"/>
                                <w:sz w:val="16"/>
                                <w:szCs w:val="16"/>
                              </w:rPr>
                            </w:pPr>
                            <w:r>
                              <w:rPr>
                                <w:rFonts w:cs="Arial"/>
                                <w:b/>
                                <w:color w:val="FFFFFF"/>
                                <w:sz w:val="16"/>
                                <w:szCs w:val="16"/>
                              </w:rPr>
                              <w:t xml:space="preserve">To make a referral please visit the Southampton.gov.uk website: </w:t>
                            </w:r>
                            <w:hyperlink r:id="rId87" w:history="1">
                              <w:r w:rsidRPr="004E20AC">
                                <w:rPr>
                                  <w:rStyle w:val="Hyperlink"/>
                                  <w:rFonts w:cs="Arial"/>
                                  <w:b/>
                                  <w:color w:val="222A35" w:themeColor="text2" w:themeShade="80"/>
                                  <w:sz w:val="16"/>
                                  <w:szCs w:val="16"/>
                                </w:rPr>
                                <w:t>https://www.southampton.gov.uk/health-social-care/children/child-social-care/early-help.aspx</w:t>
                              </w:r>
                            </w:hyperlink>
                          </w:p>
                          <w:p w14:paraId="7220E685" w14:textId="77777777" w:rsidR="00BC52C5" w:rsidRDefault="00BC52C5" w:rsidP="009268B8">
                            <w:pPr>
                              <w:jc w:val="center"/>
                              <w:rPr>
                                <w:rFonts w:cs="Arial"/>
                                <w:b/>
                                <w:color w:val="FFFFFF"/>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E1830" id="Rectangle 98" o:spid="_x0000_s1038" style="position:absolute;margin-left:405.45pt;margin-top:436.6pt;width:115.55pt;height:14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" fillcolor="#6c8fb8">
                <v:textbox>
                  <w:txbxContent>
                    <w:p w14:paraId="71E4B71A" w14:textId="77777777" w:rsidR="00BC52C5" w:rsidRDefault="00BC52C5" w:rsidP="009268B8">
                      <w:pPr>
                        <w:jc w:val="center"/>
                        <w:rPr>
                          <w:rFonts w:cs="Arial"/>
                          <w:b/>
                          <w:color w:val="FFFFFF"/>
                          <w:sz w:val="16"/>
                          <w:szCs w:val="16"/>
                        </w:rPr>
                      </w:pPr>
                      <w:r>
                        <w:rPr>
                          <w:rFonts w:cs="Arial"/>
                          <w:b/>
                          <w:color w:val="FFFFFF"/>
                          <w:sz w:val="16"/>
                          <w:szCs w:val="16"/>
                        </w:rPr>
                        <w:t>If you want to find out more about the Early Help Hub including information about Parenting Courses please call 023 8083 3311.</w:t>
                      </w:r>
                    </w:p>
                    <w:p w14:paraId="405AB00E" w14:textId="77777777" w:rsidR="00BC52C5" w:rsidRDefault="00BC52C5" w:rsidP="009268B8">
                      <w:pPr>
                        <w:autoSpaceDE w:val="0"/>
                        <w:autoSpaceDN w:val="0"/>
                        <w:adjustRightInd w:val="0"/>
                        <w:jc w:val="center"/>
                        <w:rPr>
                          <w:rFonts w:cs="Arial"/>
                          <w:b/>
                          <w:color w:val="FFFFFF"/>
                          <w:sz w:val="16"/>
                          <w:szCs w:val="16"/>
                        </w:rPr>
                      </w:pPr>
                      <w:r>
                        <w:rPr>
                          <w:rFonts w:cs="Arial"/>
                          <w:b/>
                          <w:color w:val="FFFFFF"/>
                          <w:sz w:val="16"/>
                          <w:szCs w:val="16"/>
                        </w:rPr>
                        <w:t xml:space="preserve">To make a referral please visit the Southampton.gov.uk website: </w:t>
                      </w:r>
                      <w:hyperlink r:id="rId88" w:history="1">
                        <w:r w:rsidRPr="004E20AC">
                          <w:rPr>
                            <w:rStyle w:val="Hyperlink"/>
                            <w:rFonts w:cs="Arial"/>
                            <w:b/>
                            <w:color w:val="222A35" w:themeColor="text2" w:themeShade="80"/>
                            <w:sz w:val="16"/>
                            <w:szCs w:val="16"/>
                          </w:rPr>
                          <w:t>https://www.southampton.gov.uk/health-social-care/children/child-social-care/early-help.aspx</w:t>
                        </w:r>
                      </w:hyperlink>
                    </w:p>
                    <w:p w14:paraId="7220E685" w14:textId="77777777" w:rsidR="00BC52C5" w:rsidRDefault="00BC52C5" w:rsidP="009268B8">
                      <w:pPr>
                        <w:jc w:val="center"/>
                        <w:rPr>
                          <w:rFonts w:cs="Arial"/>
                          <w:b/>
                          <w:color w:val="FFFFFF"/>
                          <w:sz w:val="16"/>
                          <w:szCs w:val="16"/>
                        </w:rPr>
                      </w:pPr>
                    </w:p>
                  </w:txbxContent>
                </v:textbox>
              </v:rect>
            </w:pict>
          </mc:Fallback>
        </mc:AlternateContent>
      </w:r>
      <w:r w:rsidR="00332237">
        <w:rPr>
          <w:noProof/>
        </w:rPr>
        <mc:AlternateContent>
          <mc:Choice Requires="wps">
            <w:drawing>
              <wp:anchor distT="0" distB="0" distL="114300" distR="114300" simplePos="0" relativeHeight="251745280" behindDoc="0" locked="0" layoutInCell="1" allowOverlap="1" wp14:anchorId="7EA1B932" wp14:editId="3622C322">
                <wp:simplePos x="0" y="0"/>
                <wp:positionH relativeFrom="margin">
                  <wp:posOffset>124984</wp:posOffset>
                </wp:positionH>
                <wp:positionV relativeFrom="paragraph">
                  <wp:posOffset>6016984</wp:posOffset>
                </wp:positionV>
                <wp:extent cx="1434879" cy="881436"/>
                <wp:effectExtent l="0" t="228600" r="146685" b="13970"/>
                <wp:wrapNone/>
                <wp:docPr id="89" name="Speech Bubble: Rectangle with Corners Rounded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34879" cy="881436"/>
                        </a:xfrm>
                        <a:prstGeom prst="wedgeRoundRectCallout">
                          <a:avLst>
                            <a:gd name="adj1" fmla="val -56034"/>
                            <a:gd name="adj2" fmla="val -73382"/>
                            <a:gd name="adj3" fmla="val 16667"/>
                          </a:avLst>
                        </a:prstGeom>
                        <a:solidFill>
                          <a:srgbClr val="6C8FB8"/>
                        </a:solidFill>
                        <a:ln w="9525">
                          <a:solidFill>
                            <a:srgbClr val="6C8FB8"/>
                          </a:solidFill>
                          <a:miter lim="800000"/>
                          <a:headEnd/>
                          <a:tailEnd/>
                        </a:ln>
                      </wps:spPr>
                      <wps:txbx>
                        <w:txbxContent>
                          <w:p w14:paraId="0DD3C36D" w14:textId="77777777" w:rsidR="00BC52C5" w:rsidRDefault="00BC52C5" w:rsidP="009268B8">
                            <w:pPr>
                              <w:jc w:val="center"/>
                              <w:rPr>
                                <w:b/>
                                <w:color w:val="FFFFFF" w:themeColor="background1"/>
                                <w:sz w:val="18"/>
                                <w:szCs w:val="18"/>
                              </w:rPr>
                            </w:pPr>
                            <w:r>
                              <w:rPr>
                                <w:b/>
                                <w:color w:val="FFFFFF" w:themeColor="background1"/>
                                <w:sz w:val="18"/>
                                <w:szCs w:val="18"/>
                              </w:rPr>
                              <w:t>This could include a referral to the Early Help Hub, Targeted &amp; Restorative or Inclusion Services</w:t>
                            </w:r>
                          </w:p>
                          <w:p w14:paraId="0FFCDAD5" w14:textId="77777777" w:rsidR="00BC52C5" w:rsidRDefault="00BC52C5" w:rsidP="009268B8">
                            <w:pPr>
                              <w:rPr>
                                <w:b/>
                                <w:color w:val="FFFFFF" w:themeColor="background1"/>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1B93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89" o:spid="_x0000_s1039" type="#_x0000_t62" style="position:absolute;margin-left:9.85pt;margin-top:473.8pt;width:113pt;height:69.4pt;flip:x;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" adj="-1303,-5051" fillcolor="#6c8fb8" strokecolor="#6c8fb8">
                <v:textbox>
                  <w:txbxContent>
                    <w:p w14:paraId="0DD3C36D" w14:textId="77777777" w:rsidR="00BC52C5" w:rsidRDefault="00BC52C5" w:rsidP="009268B8">
                      <w:pPr>
                        <w:jc w:val="center"/>
                        <w:rPr>
                          <w:b/>
                          <w:color w:val="FFFFFF" w:themeColor="background1"/>
                          <w:sz w:val="18"/>
                          <w:szCs w:val="18"/>
                        </w:rPr>
                      </w:pPr>
                      <w:r>
                        <w:rPr>
                          <w:b/>
                          <w:color w:val="FFFFFF" w:themeColor="background1"/>
                          <w:sz w:val="18"/>
                          <w:szCs w:val="18"/>
                        </w:rPr>
                        <w:t>This could include a referral to the Early Help Hub, Targeted &amp; Restorative or Inclusion Services</w:t>
                      </w:r>
                    </w:p>
                    <w:p w14:paraId="0FFCDAD5" w14:textId="77777777" w:rsidR="00BC52C5" w:rsidRDefault="00BC52C5" w:rsidP="009268B8">
                      <w:pPr>
                        <w:rPr>
                          <w:b/>
                          <w:color w:val="FFFFFF" w:themeColor="background1"/>
                          <w:sz w:val="18"/>
                          <w:szCs w:val="18"/>
                        </w:rPr>
                      </w:pPr>
                    </w:p>
                  </w:txbxContent>
                </v:textbox>
                <w10:wrap anchorx="margin"/>
              </v:shape>
            </w:pict>
          </mc:Fallback>
        </mc:AlternateContent>
      </w:r>
      <w:r w:rsidR="00332237">
        <w:rPr>
          <w:noProof/>
        </w:rPr>
        <mc:AlternateContent>
          <mc:Choice Requires="wps">
            <w:drawing>
              <wp:anchor distT="45720" distB="45720" distL="114300" distR="114300" simplePos="0" relativeHeight="251685888" behindDoc="0" locked="0" layoutInCell="1" allowOverlap="1" wp14:anchorId="69A71B62" wp14:editId="22EDA9B6">
                <wp:simplePos x="0" y="0"/>
                <wp:positionH relativeFrom="column">
                  <wp:posOffset>4178051</wp:posOffset>
                </wp:positionH>
                <wp:positionV relativeFrom="paragraph">
                  <wp:posOffset>7793438</wp:posOffset>
                </wp:positionV>
                <wp:extent cx="2555240" cy="370205"/>
                <wp:effectExtent l="2540" t="0" r="4445" b="4445"/>
                <wp:wrapSquare wrapText="bothSides"/>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240" cy="370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DC025" w14:textId="28D9DFCB" w:rsidR="00BC52C5" w:rsidRDefault="00BC52C5" w:rsidP="009268B8">
                            <w:pPr>
                              <w:rPr>
                                <w:b/>
                                <w:sz w:val="20"/>
                              </w:rPr>
                            </w:pPr>
                            <w:r>
                              <w:rPr>
                                <w:b/>
                                <w:sz w:val="20"/>
                              </w:rPr>
                              <w:t>Reviewed: August 2021</w:t>
                            </w:r>
                          </w:p>
                          <w:p w14:paraId="2FB10104" w14:textId="77777777" w:rsidR="00BC52C5" w:rsidRDefault="00BC52C5" w:rsidP="009268B8">
                            <w:pPr>
                              <w:rPr>
                                <w:b/>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A71B62" id="Text Box 85" o:spid="_x0000_s1040" type="#_x0000_t202" style="position:absolute;margin-left:329pt;margin-top:613.65pt;width:201.2pt;height:29.1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" stroked="f">
                <v:textbox>
                  <w:txbxContent>
                    <w:p w14:paraId="07ADC025" w14:textId="28D9DFCB" w:rsidR="00BC52C5" w:rsidRDefault="00BC52C5" w:rsidP="009268B8">
                      <w:pPr>
                        <w:rPr>
                          <w:b/>
                          <w:sz w:val="20"/>
                        </w:rPr>
                      </w:pPr>
                      <w:r>
                        <w:rPr>
                          <w:b/>
                          <w:sz w:val="20"/>
                        </w:rPr>
                        <w:t>Reviewed: August 2021</w:t>
                      </w:r>
                    </w:p>
                    <w:p w14:paraId="2FB10104" w14:textId="77777777" w:rsidR="00BC52C5" w:rsidRDefault="00BC52C5" w:rsidP="009268B8">
                      <w:pPr>
                        <w:rPr>
                          <w:b/>
                          <w:sz w:val="20"/>
                        </w:rPr>
                      </w:pPr>
                    </w:p>
                  </w:txbxContent>
                </v:textbox>
                <w10:wrap type="square"/>
              </v:shape>
            </w:pict>
          </mc:Fallback>
        </mc:AlternateContent>
      </w:r>
      <w:r w:rsidR="00332237">
        <w:rPr>
          <w:noProof/>
        </w:rPr>
        <mc:AlternateContent>
          <mc:Choice Requires="wps">
            <w:drawing>
              <wp:anchor distT="45720" distB="45720" distL="114300" distR="114300" simplePos="0" relativeHeight="251684864" behindDoc="0" locked="0" layoutInCell="1" allowOverlap="1" wp14:anchorId="123B24CB" wp14:editId="4FE47322">
                <wp:simplePos x="0" y="0"/>
                <wp:positionH relativeFrom="margin">
                  <wp:align>left</wp:align>
                </wp:positionH>
                <wp:positionV relativeFrom="paragraph">
                  <wp:posOffset>7822758</wp:posOffset>
                </wp:positionV>
                <wp:extent cx="1946910" cy="345440"/>
                <wp:effectExtent l="0" t="0" r="6985"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91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E11EA0" w14:textId="77777777" w:rsidR="00BC52C5" w:rsidRDefault="00BC52C5" w:rsidP="009268B8">
                            <w:pPr>
                              <w:rPr>
                                <w:b/>
                                <w:sz w:val="20"/>
                              </w:rPr>
                            </w:pPr>
                            <w:r>
                              <w:rPr>
                                <w:b/>
                                <w:sz w:val="20"/>
                              </w:rPr>
                              <w:t>Date drafted: August 2020</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123B24CB" id="Text Box 18" o:spid="_x0000_s1041" type="#_x0000_t202" style="position:absolute;margin-left:0;margin-top:615.95pt;width:153.3pt;height:27.2pt;z-index:251684864;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" stroked="f">
                <v:textbox>
                  <w:txbxContent>
                    <w:p w14:paraId="36E11EA0" w14:textId="77777777" w:rsidR="00BC52C5" w:rsidRDefault="00BC52C5" w:rsidP="009268B8">
                      <w:pPr>
                        <w:rPr>
                          <w:b/>
                          <w:sz w:val="20"/>
                        </w:rPr>
                      </w:pPr>
                      <w:r>
                        <w:rPr>
                          <w:b/>
                          <w:sz w:val="20"/>
                        </w:rPr>
                        <w:t>Date drafted: August 2020</w:t>
                      </w:r>
                    </w:p>
                  </w:txbxContent>
                </v:textbox>
                <w10:wrap type="square" anchorx="margin"/>
              </v:shape>
            </w:pict>
          </mc:Fallback>
        </mc:AlternateContent>
      </w:r>
      <w:r w:rsidR="004E20AC">
        <w:rPr>
          <w:noProof/>
        </w:rPr>
        <mc:AlternateContent>
          <mc:Choice Requires="wps">
            <w:drawing>
              <wp:anchor distT="0" distB="0" distL="114300" distR="114300" simplePos="0" relativeHeight="251639806" behindDoc="0" locked="0" layoutInCell="1" allowOverlap="1" wp14:anchorId="423C025C" wp14:editId="19890166">
                <wp:simplePos x="0" y="0"/>
                <wp:positionH relativeFrom="column">
                  <wp:posOffset>4615381</wp:posOffset>
                </wp:positionH>
                <wp:positionV relativeFrom="paragraph">
                  <wp:posOffset>2880506</wp:posOffset>
                </wp:positionV>
                <wp:extent cx="899730" cy="107577"/>
                <wp:effectExtent l="0" t="42228" r="68263" b="11112"/>
                <wp:wrapNone/>
                <wp:docPr id="104" name="Connector: Elbow 104"/>
                <wp:cNvGraphicFramePr/>
                <a:graphic xmlns:a="http://schemas.openxmlformats.org/drawingml/2006/main">
                  <a:graphicData uri="http://schemas.microsoft.com/office/word/2010/wordprocessingShape">
                    <wps:wsp>
                      <wps:cNvCnPr/>
                      <wps:spPr>
                        <a:xfrm rot="16200000">
                          <a:off x="0" y="0"/>
                          <a:ext cx="899730" cy="107577"/>
                        </a:xfrm>
                        <a:prstGeom prst="bentConnector3">
                          <a:avLst>
                            <a:gd name="adj1" fmla="val 10838"/>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EEC1A7D"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04" o:spid="_x0000_s1026" type="#_x0000_t34" style="position:absolute;margin-left:363.4pt;margin-top:226.8pt;width:70.85pt;height:8.45pt;rotation:-90;z-index:25163980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" adj="2341" strokecolor="black [3213]">
                <v:stroke endarrow="block"/>
              </v:shape>
            </w:pict>
          </mc:Fallback>
        </mc:AlternateContent>
      </w:r>
      <w:r w:rsidR="004E20AC">
        <w:rPr>
          <w:noProof/>
        </w:rPr>
        <mc:AlternateContent>
          <mc:Choice Requires="wps">
            <w:drawing>
              <wp:anchor distT="0" distB="0" distL="114300" distR="114300" simplePos="0" relativeHeight="251705344" behindDoc="0" locked="0" layoutInCell="1" allowOverlap="1" wp14:anchorId="08BCA539" wp14:editId="4FCEDA80">
                <wp:simplePos x="0" y="0"/>
                <wp:positionH relativeFrom="column">
                  <wp:posOffset>1679684</wp:posOffset>
                </wp:positionH>
                <wp:positionV relativeFrom="paragraph">
                  <wp:posOffset>3211164</wp:posOffset>
                </wp:positionV>
                <wp:extent cx="3385185" cy="415925"/>
                <wp:effectExtent l="0" t="0" r="24765" b="2222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185" cy="415925"/>
                        </a:xfrm>
                        <a:prstGeom prst="rect">
                          <a:avLst/>
                        </a:prstGeom>
                        <a:solidFill>
                          <a:srgbClr val="FFFFFF"/>
                        </a:solidFill>
                        <a:ln w="9525">
                          <a:solidFill>
                            <a:srgbClr val="000000"/>
                          </a:solidFill>
                          <a:miter lim="800000"/>
                          <a:headEnd/>
                          <a:tailEnd/>
                        </a:ln>
                      </wps:spPr>
                      <wps:txbx>
                        <w:txbxContent>
                          <w:p w14:paraId="6BF30C03" w14:textId="77777777" w:rsidR="00BC52C5" w:rsidRDefault="00BC52C5" w:rsidP="009268B8">
                            <w:pPr>
                              <w:jc w:val="center"/>
                              <w:rPr>
                                <w:sz w:val="18"/>
                                <w:szCs w:val="18"/>
                              </w:rPr>
                            </w:pPr>
                            <w:r>
                              <w:rPr>
                                <w:sz w:val="18"/>
                                <w:szCs w:val="18"/>
                              </w:rPr>
                              <w:t>Raise case at 6-weekly Attendance Audit (consult with EWO if Academy) or before if attendance &lt; 90% and/or other concerns</w:t>
                            </w:r>
                          </w:p>
                          <w:p w14:paraId="6620D210" w14:textId="77777777" w:rsidR="00BC52C5" w:rsidRDefault="00BC52C5" w:rsidP="009268B8">
                            <w:pPr>
                              <w:jc w:val="center"/>
                              <w:rPr>
                                <w:sz w:val="18"/>
                                <w:szCs w:val="18"/>
                              </w:rPr>
                            </w:pPr>
                          </w:p>
                          <w:p w14:paraId="14279D23" w14:textId="77777777" w:rsidR="00BC52C5" w:rsidRDefault="00BC52C5" w:rsidP="009268B8">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CA539" id="Text Box 70" o:spid="_x0000_s1042" type="#_x0000_t202" style="position:absolute;margin-left:132.25pt;margin-top:252.85pt;width:266.55pt;height:32.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">
                <v:textbox>
                  <w:txbxContent>
                    <w:p w14:paraId="6BF30C03" w14:textId="77777777" w:rsidR="00BC52C5" w:rsidRDefault="00BC52C5" w:rsidP="009268B8">
                      <w:pPr>
                        <w:jc w:val="center"/>
                        <w:rPr>
                          <w:sz w:val="18"/>
                          <w:szCs w:val="18"/>
                        </w:rPr>
                      </w:pPr>
                      <w:r>
                        <w:rPr>
                          <w:sz w:val="18"/>
                          <w:szCs w:val="18"/>
                        </w:rPr>
                        <w:t>Raise case at 6-weekly Attendance Audit (consult with EWO if Academy) or before if attendance &lt; 90% and/or other concerns</w:t>
                      </w:r>
                    </w:p>
                    <w:p w14:paraId="6620D210" w14:textId="77777777" w:rsidR="00BC52C5" w:rsidRDefault="00BC52C5" w:rsidP="009268B8">
                      <w:pPr>
                        <w:jc w:val="center"/>
                        <w:rPr>
                          <w:sz w:val="18"/>
                          <w:szCs w:val="18"/>
                        </w:rPr>
                      </w:pPr>
                    </w:p>
                    <w:p w14:paraId="14279D23" w14:textId="77777777" w:rsidR="00BC52C5" w:rsidRDefault="00BC52C5" w:rsidP="009268B8">
                      <w:pPr>
                        <w:rPr>
                          <w:sz w:val="18"/>
                          <w:szCs w:val="18"/>
                        </w:rPr>
                      </w:pPr>
                    </w:p>
                  </w:txbxContent>
                </v:textbox>
              </v:shape>
            </w:pict>
          </mc:Fallback>
        </mc:AlternateContent>
      </w:r>
      <w:r w:rsidR="004E20AC">
        <w:rPr>
          <w:noProof/>
        </w:rPr>
        <mc:AlternateContent>
          <mc:Choice Requires="wps">
            <w:drawing>
              <wp:anchor distT="0" distB="0" distL="114300" distR="114300" simplePos="0" relativeHeight="251710464" behindDoc="0" locked="0" layoutInCell="1" allowOverlap="1" wp14:anchorId="046DE7B0" wp14:editId="79DCED6A">
                <wp:simplePos x="0" y="0"/>
                <wp:positionH relativeFrom="column">
                  <wp:posOffset>1683830</wp:posOffset>
                </wp:positionH>
                <wp:positionV relativeFrom="paragraph">
                  <wp:posOffset>3855289</wp:posOffset>
                </wp:positionV>
                <wp:extent cx="3385185" cy="556895"/>
                <wp:effectExtent l="0" t="0" r="24765" b="1460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185" cy="556895"/>
                        </a:xfrm>
                        <a:prstGeom prst="rect">
                          <a:avLst/>
                        </a:prstGeom>
                        <a:solidFill>
                          <a:srgbClr val="FFFFFF"/>
                        </a:solidFill>
                        <a:ln w="9525">
                          <a:solidFill>
                            <a:srgbClr val="000000"/>
                          </a:solidFill>
                          <a:miter lim="800000"/>
                          <a:headEnd/>
                          <a:tailEnd/>
                        </a:ln>
                      </wps:spPr>
                      <wps:txbx>
                        <w:txbxContent>
                          <w:p w14:paraId="0D6AFC4A" w14:textId="77777777" w:rsidR="00BC52C5" w:rsidRDefault="00BC52C5" w:rsidP="009268B8">
                            <w:pPr>
                              <w:jc w:val="center"/>
                              <w:rPr>
                                <w:sz w:val="18"/>
                                <w:szCs w:val="18"/>
                              </w:rPr>
                            </w:pPr>
                            <w:r>
                              <w:rPr>
                                <w:sz w:val="18"/>
                                <w:szCs w:val="18"/>
                              </w:rPr>
                              <w:t xml:space="preserve">School complete Education Welfare Service referral form and ensure checklist of strategies is complete and discuss/agree with school link EWO – send securely via ANYCOMMS </w:t>
                            </w:r>
                          </w:p>
                          <w:p w14:paraId="5C5D51B6" w14:textId="77777777" w:rsidR="00BC52C5" w:rsidRDefault="00BC52C5" w:rsidP="009268B8">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DE7B0" id="Text Box 67" o:spid="_x0000_s1043" type="#_x0000_t202" style="position:absolute;margin-left:132.6pt;margin-top:303.55pt;width:266.55pt;height:43.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">
                <v:textbox>
                  <w:txbxContent>
                    <w:p w14:paraId="0D6AFC4A" w14:textId="77777777" w:rsidR="00BC52C5" w:rsidRDefault="00BC52C5" w:rsidP="009268B8">
                      <w:pPr>
                        <w:jc w:val="center"/>
                        <w:rPr>
                          <w:sz w:val="18"/>
                          <w:szCs w:val="18"/>
                        </w:rPr>
                      </w:pPr>
                      <w:r>
                        <w:rPr>
                          <w:sz w:val="18"/>
                          <w:szCs w:val="18"/>
                        </w:rPr>
                        <w:t xml:space="preserve">School complete Education Welfare Service referral form and ensure checklist of strategies is complete and discuss/agree with school link EWO – send securely via ANYCOMMS </w:t>
                      </w:r>
                    </w:p>
                    <w:p w14:paraId="5C5D51B6" w14:textId="77777777" w:rsidR="00BC52C5" w:rsidRDefault="00BC52C5" w:rsidP="009268B8">
                      <w:pPr>
                        <w:rPr>
                          <w:sz w:val="18"/>
                          <w:szCs w:val="18"/>
                        </w:rPr>
                      </w:pPr>
                    </w:p>
                  </w:txbxContent>
                </v:textbox>
              </v:shape>
            </w:pict>
          </mc:Fallback>
        </mc:AlternateContent>
      </w:r>
      <w:r w:rsidR="004E20AC">
        <w:rPr>
          <w:noProof/>
        </w:rPr>
        <mc:AlternateContent>
          <mc:Choice Requires="wps">
            <w:drawing>
              <wp:anchor distT="0" distB="0" distL="114300" distR="114300" simplePos="0" relativeHeight="251711488" behindDoc="0" locked="0" layoutInCell="1" allowOverlap="1" wp14:anchorId="075E0E87" wp14:editId="18120BE5">
                <wp:simplePos x="0" y="0"/>
                <wp:positionH relativeFrom="column">
                  <wp:posOffset>1670430</wp:posOffset>
                </wp:positionH>
                <wp:positionV relativeFrom="paragraph">
                  <wp:posOffset>4643079</wp:posOffset>
                </wp:positionV>
                <wp:extent cx="3385185" cy="701407"/>
                <wp:effectExtent l="0" t="0" r="24765" b="2286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185" cy="701407"/>
                        </a:xfrm>
                        <a:prstGeom prst="rect">
                          <a:avLst/>
                        </a:prstGeom>
                        <a:solidFill>
                          <a:srgbClr val="FFFFFF"/>
                        </a:solidFill>
                        <a:ln w="9525">
                          <a:solidFill>
                            <a:srgbClr val="000000"/>
                          </a:solidFill>
                          <a:miter lim="800000"/>
                          <a:headEnd/>
                          <a:tailEnd/>
                        </a:ln>
                      </wps:spPr>
                      <wps:txbx>
                        <w:txbxContent>
                          <w:p w14:paraId="4975A1E3" w14:textId="77777777" w:rsidR="00BC52C5" w:rsidRDefault="00BC52C5" w:rsidP="009268B8">
                            <w:pPr>
                              <w:jc w:val="center"/>
                              <w:rPr>
                                <w:sz w:val="18"/>
                                <w:szCs w:val="18"/>
                              </w:rPr>
                            </w:pPr>
                            <w:r>
                              <w:rPr>
                                <w:sz w:val="18"/>
                                <w:szCs w:val="18"/>
                              </w:rPr>
                              <w:t xml:space="preserve">EWO receives agreed referral form; visits family and completes initial investigation, outlines clear expectations and consequences for parent(s) if improved attendance is not secured </w:t>
                            </w:r>
                          </w:p>
                          <w:p w14:paraId="40D05ED4" w14:textId="77777777" w:rsidR="00BC52C5" w:rsidRDefault="00BC52C5" w:rsidP="009268B8">
                            <w:pPr>
                              <w:jc w:val="center"/>
                              <w:rPr>
                                <w:sz w:val="10"/>
                                <w:szCs w:val="10"/>
                              </w:rPr>
                            </w:pPr>
                          </w:p>
                          <w:p w14:paraId="14D2C1EF" w14:textId="77777777" w:rsidR="00BC52C5" w:rsidRDefault="00BC52C5" w:rsidP="009268B8">
                            <w:pPr>
                              <w:rPr>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E0E87" id="Text Box 66" o:spid="_x0000_s1044" type="#_x0000_t202" style="position:absolute;margin-left:131.55pt;margin-top:365.6pt;width:266.55pt;height:5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">
                <v:textbox>
                  <w:txbxContent>
                    <w:p w14:paraId="4975A1E3" w14:textId="77777777" w:rsidR="00BC52C5" w:rsidRDefault="00BC52C5" w:rsidP="009268B8">
                      <w:pPr>
                        <w:jc w:val="center"/>
                        <w:rPr>
                          <w:sz w:val="18"/>
                          <w:szCs w:val="18"/>
                        </w:rPr>
                      </w:pPr>
                      <w:r>
                        <w:rPr>
                          <w:sz w:val="18"/>
                          <w:szCs w:val="18"/>
                        </w:rPr>
                        <w:t xml:space="preserve">EWO receives agreed referral form; visits family and completes initial investigation, outlines clear expectations and consequences for parent(s) if improved attendance is not secured </w:t>
                      </w:r>
                    </w:p>
                    <w:p w14:paraId="40D05ED4" w14:textId="77777777" w:rsidR="00BC52C5" w:rsidRDefault="00BC52C5" w:rsidP="009268B8">
                      <w:pPr>
                        <w:jc w:val="center"/>
                        <w:rPr>
                          <w:sz w:val="10"/>
                          <w:szCs w:val="10"/>
                        </w:rPr>
                      </w:pPr>
                    </w:p>
                    <w:p w14:paraId="14D2C1EF" w14:textId="77777777" w:rsidR="00BC52C5" w:rsidRDefault="00BC52C5" w:rsidP="009268B8">
                      <w:pPr>
                        <w:rPr>
                          <w:sz w:val="10"/>
                          <w:szCs w:val="10"/>
                        </w:rPr>
                      </w:pPr>
                    </w:p>
                  </w:txbxContent>
                </v:textbox>
              </v:shape>
            </w:pict>
          </mc:Fallback>
        </mc:AlternateContent>
      </w:r>
      <w:r w:rsidR="004D55E8">
        <w:rPr>
          <w:noProof/>
        </w:rPr>
        <mc:AlternateContent>
          <mc:Choice Requires="wps">
            <w:drawing>
              <wp:anchor distT="0" distB="0" distL="114300" distR="114300" simplePos="0" relativeHeight="251640831" behindDoc="0" locked="0" layoutInCell="1" allowOverlap="1" wp14:anchorId="4083911F" wp14:editId="20E900BE">
                <wp:simplePos x="0" y="0"/>
                <wp:positionH relativeFrom="column">
                  <wp:posOffset>1300049</wp:posOffset>
                </wp:positionH>
                <wp:positionV relativeFrom="paragraph">
                  <wp:posOffset>2997057</wp:posOffset>
                </wp:positionV>
                <wp:extent cx="384188" cy="1073057"/>
                <wp:effectExtent l="38100" t="76200" r="0" b="89535"/>
                <wp:wrapNone/>
                <wp:docPr id="102" name="Connector: Elbow 102"/>
                <wp:cNvGraphicFramePr/>
                <a:graphic xmlns:a="http://schemas.openxmlformats.org/drawingml/2006/main">
                  <a:graphicData uri="http://schemas.microsoft.com/office/word/2010/wordprocessingShape">
                    <wps:wsp>
                      <wps:cNvCnPr/>
                      <wps:spPr>
                        <a:xfrm flipV="1">
                          <a:off x="0" y="0"/>
                          <a:ext cx="384188" cy="1073057"/>
                        </a:xfrm>
                        <a:prstGeom prst="bentConnector3">
                          <a:avLst/>
                        </a:prstGeom>
                        <a:ln w="952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40937F" id="Connector: Elbow 102" o:spid="_x0000_s1026" type="#_x0000_t34" style="position:absolute;margin-left:102.35pt;margin-top:236pt;width:30.25pt;height:84.5pt;flip:y;z-index:251640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" strokecolor="black [3213]">
                <v:stroke startarrow="block" endarrow="block"/>
              </v:shape>
            </w:pict>
          </mc:Fallback>
        </mc:AlternateContent>
      </w:r>
      <w:r w:rsidR="004D55E8">
        <w:rPr>
          <w:noProof/>
        </w:rPr>
        <mc:AlternateContent>
          <mc:Choice Requires="wps">
            <w:drawing>
              <wp:anchor distT="0" distB="0" distL="114300" distR="114300" simplePos="0" relativeHeight="251707392" behindDoc="0" locked="0" layoutInCell="1" allowOverlap="1" wp14:anchorId="53FB63E6" wp14:editId="78FF806B">
                <wp:simplePos x="0" y="0"/>
                <wp:positionH relativeFrom="column">
                  <wp:posOffset>104140</wp:posOffset>
                </wp:positionH>
                <wp:positionV relativeFrom="paragraph">
                  <wp:posOffset>3945255</wp:posOffset>
                </wp:positionV>
                <wp:extent cx="1341120" cy="780415"/>
                <wp:effectExtent l="0" t="0" r="11430" b="1968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780415"/>
                        </a:xfrm>
                        <a:prstGeom prst="rect">
                          <a:avLst/>
                        </a:prstGeom>
                        <a:solidFill>
                          <a:srgbClr val="FFFFFF"/>
                        </a:solidFill>
                        <a:ln w="9525">
                          <a:solidFill>
                            <a:srgbClr val="000000"/>
                          </a:solidFill>
                          <a:miter lim="800000"/>
                          <a:headEnd/>
                          <a:tailEnd/>
                        </a:ln>
                      </wps:spPr>
                      <wps:txbx>
                        <w:txbxContent>
                          <w:p w14:paraId="214258E8" w14:textId="77777777" w:rsidR="00BC52C5" w:rsidRDefault="00BC52C5" w:rsidP="009268B8">
                            <w:pPr>
                              <w:jc w:val="center"/>
                              <w:rPr>
                                <w:sz w:val="18"/>
                                <w:szCs w:val="18"/>
                              </w:rPr>
                            </w:pPr>
                            <w:r>
                              <w:rPr>
                                <w:sz w:val="18"/>
                                <w:szCs w:val="18"/>
                              </w:rPr>
                              <w:t>EWO/CME Officer advises and agrees actions for the school or triggers referral: see 2 or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B63E6" id="Text Box 87" o:spid="_x0000_s1045" type="#_x0000_t202" style="position:absolute;margin-left:8.2pt;margin-top:310.65pt;width:105.6pt;height:61.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">
                <v:textbox>
                  <w:txbxContent>
                    <w:p w14:paraId="214258E8" w14:textId="77777777" w:rsidR="00BC52C5" w:rsidRDefault="00BC52C5" w:rsidP="009268B8">
                      <w:pPr>
                        <w:jc w:val="center"/>
                        <w:rPr>
                          <w:sz w:val="18"/>
                          <w:szCs w:val="18"/>
                        </w:rPr>
                      </w:pPr>
                      <w:r>
                        <w:rPr>
                          <w:sz w:val="18"/>
                          <w:szCs w:val="18"/>
                        </w:rPr>
                        <w:t>EWO/CME Officer advises and agrees actions for the school or triggers referral: see 2 or 3</w:t>
                      </w:r>
                    </w:p>
                  </w:txbxContent>
                </v:textbox>
              </v:shape>
            </w:pict>
          </mc:Fallback>
        </mc:AlternateContent>
      </w:r>
      <w:r w:rsidR="004D55E8">
        <w:rPr>
          <w:noProof/>
        </w:rPr>
        <mc:AlternateContent>
          <mc:Choice Requires="wps">
            <w:drawing>
              <wp:anchor distT="0" distB="0" distL="114300" distR="114300" simplePos="0" relativeHeight="251689984" behindDoc="0" locked="0" layoutInCell="1" allowOverlap="1" wp14:anchorId="61C0FD23" wp14:editId="01FE8EDA">
                <wp:simplePos x="0" y="0"/>
                <wp:positionH relativeFrom="column">
                  <wp:posOffset>855980</wp:posOffset>
                </wp:positionH>
                <wp:positionV relativeFrom="paragraph">
                  <wp:posOffset>3074035</wp:posOffset>
                </wp:positionV>
                <wp:extent cx="0" cy="1266190"/>
                <wp:effectExtent l="0" t="0" r="38100" b="1016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66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CF340" id="Straight Connector 82"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4pt,242.05pt" to="67.4pt,3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"/>
            </w:pict>
          </mc:Fallback>
        </mc:AlternateContent>
      </w:r>
      <w:r w:rsidR="00BF36E6">
        <w:rPr>
          <w:noProof/>
        </w:rPr>
        <mc:AlternateContent>
          <mc:Choice Requires="wps">
            <w:drawing>
              <wp:anchor distT="0" distB="0" distL="114300" distR="114300" simplePos="0" relativeHeight="251704320" behindDoc="0" locked="0" layoutInCell="1" allowOverlap="1" wp14:anchorId="120C9BAB" wp14:editId="27E71156">
                <wp:simplePos x="0" y="0"/>
                <wp:positionH relativeFrom="column">
                  <wp:posOffset>1670050</wp:posOffset>
                </wp:positionH>
                <wp:positionV relativeFrom="paragraph">
                  <wp:posOffset>2685415</wp:posOffset>
                </wp:positionV>
                <wp:extent cx="3385185" cy="416560"/>
                <wp:effectExtent l="0" t="0" r="24765" b="2159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185" cy="416560"/>
                        </a:xfrm>
                        <a:prstGeom prst="rect">
                          <a:avLst/>
                        </a:prstGeom>
                        <a:solidFill>
                          <a:srgbClr val="FFFFFF"/>
                        </a:solidFill>
                        <a:ln w="9525">
                          <a:solidFill>
                            <a:srgbClr val="000000"/>
                          </a:solidFill>
                          <a:miter lim="800000"/>
                          <a:headEnd/>
                          <a:tailEnd/>
                        </a:ln>
                      </wps:spPr>
                      <wps:txbx>
                        <w:txbxContent>
                          <w:p w14:paraId="00AE6835" w14:textId="77777777" w:rsidR="00BC52C5" w:rsidRDefault="00BC52C5" w:rsidP="009268B8">
                            <w:pPr>
                              <w:jc w:val="center"/>
                              <w:rPr>
                                <w:sz w:val="18"/>
                                <w:szCs w:val="18"/>
                              </w:rPr>
                            </w:pPr>
                            <w:r>
                              <w:rPr>
                                <w:sz w:val="18"/>
                                <w:szCs w:val="18"/>
                              </w:rPr>
                              <w:t>School begins “working out” issues affecting attendance with parent &amp; child</w:t>
                            </w:r>
                          </w:p>
                          <w:p w14:paraId="3DE061DE" w14:textId="77777777" w:rsidR="00BC52C5" w:rsidRDefault="00BC52C5" w:rsidP="009268B8">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C9BAB" id="Text Box 71" o:spid="_x0000_s1046" type="#_x0000_t202" style="position:absolute;margin-left:131.5pt;margin-top:211.45pt;width:266.55pt;height:32.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">
                <v:textbox>
                  <w:txbxContent>
                    <w:p w14:paraId="00AE6835" w14:textId="77777777" w:rsidR="00BC52C5" w:rsidRDefault="00BC52C5" w:rsidP="009268B8">
                      <w:pPr>
                        <w:jc w:val="center"/>
                        <w:rPr>
                          <w:sz w:val="18"/>
                          <w:szCs w:val="18"/>
                        </w:rPr>
                      </w:pPr>
                      <w:r>
                        <w:rPr>
                          <w:sz w:val="18"/>
                          <w:szCs w:val="18"/>
                        </w:rPr>
                        <w:t>School begins “working out” issues affecting attendance with parent &amp; child</w:t>
                      </w:r>
                    </w:p>
                    <w:p w14:paraId="3DE061DE" w14:textId="77777777" w:rsidR="00BC52C5" w:rsidRDefault="00BC52C5" w:rsidP="009268B8">
                      <w:pPr>
                        <w:rPr>
                          <w:sz w:val="18"/>
                          <w:szCs w:val="18"/>
                        </w:rPr>
                      </w:pPr>
                    </w:p>
                  </w:txbxContent>
                </v:textbox>
              </v:shape>
            </w:pict>
          </mc:Fallback>
        </mc:AlternateContent>
      </w:r>
      <w:r w:rsidR="003F120C">
        <w:rPr>
          <w:noProof/>
        </w:rPr>
        <mc:AlternateContent>
          <mc:Choice Requires="wps">
            <w:drawing>
              <wp:anchor distT="0" distB="0" distL="114300" distR="114300" simplePos="0" relativeHeight="251712512" behindDoc="0" locked="0" layoutInCell="1" allowOverlap="1" wp14:anchorId="3E5FFE60" wp14:editId="5724BA09">
                <wp:simplePos x="0" y="0"/>
                <wp:positionH relativeFrom="column">
                  <wp:posOffset>1679575</wp:posOffset>
                </wp:positionH>
                <wp:positionV relativeFrom="paragraph">
                  <wp:posOffset>5644389</wp:posOffset>
                </wp:positionV>
                <wp:extent cx="3385185" cy="400685"/>
                <wp:effectExtent l="0" t="0" r="24765" b="1841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185" cy="400685"/>
                        </a:xfrm>
                        <a:prstGeom prst="rect">
                          <a:avLst/>
                        </a:prstGeom>
                        <a:solidFill>
                          <a:srgbClr val="FFFFFF"/>
                        </a:solidFill>
                        <a:ln w="9525">
                          <a:solidFill>
                            <a:srgbClr val="000000"/>
                          </a:solidFill>
                          <a:miter lim="800000"/>
                          <a:headEnd/>
                          <a:tailEnd/>
                        </a:ln>
                      </wps:spPr>
                      <wps:txbx>
                        <w:txbxContent>
                          <w:p w14:paraId="2451AA17" w14:textId="77777777" w:rsidR="00BC52C5" w:rsidRDefault="00BC52C5" w:rsidP="009268B8">
                            <w:pPr>
                              <w:jc w:val="center"/>
                              <w:rPr>
                                <w:sz w:val="18"/>
                                <w:szCs w:val="18"/>
                              </w:rPr>
                            </w:pPr>
                            <w:r>
                              <w:rPr>
                                <w:sz w:val="18"/>
                                <w:szCs w:val="18"/>
                              </w:rPr>
                              <w:t>EWO intervention in conjunction with other professionals and school to support improved attendance</w:t>
                            </w:r>
                          </w:p>
                          <w:p w14:paraId="6BF6F41E" w14:textId="77777777" w:rsidR="00BC52C5" w:rsidRDefault="00BC52C5" w:rsidP="009268B8">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FFE60" id="Text Box 65" o:spid="_x0000_s1047" type="#_x0000_t202" style="position:absolute;margin-left:132.25pt;margin-top:444.45pt;width:266.55pt;height:31.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">
                <v:textbox>
                  <w:txbxContent>
                    <w:p w14:paraId="2451AA17" w14:textId="77777777" w:rsidR="00BC52C5" w:rsidRDefault="00BC52C5" w:rsidP="009268B8">
                      <w:pPr>
                        <w:jc w:val="center"/>
                        <w:rPr>
                          <w:sz w:val="18"/>
                          <w:szCs w:val="18"/>
                        </w:rPr>
                      </w:pPr>
                      <w:r>
                        <w:rPr>
                          <w:sz w:val="18"/>
                          <w:szCs w:val="18"/>
                        </w:rPr>
                        <w:t>EWO intervention in conjunction with other professionals and school to support improved attendance</w:t>
                      </w:r>
                    </w:p>
                    <w:p w14:paraId="6BF6F41E" w14:textId="77777777" w:rsidR="00BC52C5" w:rsidRDefault="00BC52C5" w:rsidP="009268B8">
                      <w:pPr>
                        <w:rPr>
                          <w:sz w:val="18"/>
                          <w:szCs w:val="18"/>
                        </w:rPr>
                      </w:pPr>
                    </w:p>
                  </w:txbxContent>
                </v:textbox>
              </v:shape>
            </w:pict>
          </mc:Fallback>
        </mc:AlternateContent>
      </w:r>
      <w:r w:rsidR="003F120C">
        <w:rPr>
          <w:noProof/>
        </w:rPr>
        <mc:AlternateContent>
          <mc:Choice Requires="wps">
            <w:drawing>
              <wp:anchor distT="0" distB="0" distL="114300" distR="114300" simplePos="0" relativeHeight="251713536" behindDoc="0" locked="0" layoutInCell="1" allowOverlap="1" wp14:anchorId="03AE7E99" wp14:editId="253EB3BB">
                <wp:simplePos x="0" y="0"/>
                <wp:positionH relativeFrom="column">
                  <wp:posOffset>1685925</wp:posOffset>
                </wp:positionH>
                <wp:positionV relativeFrom="paragraph">
                  <wp:posOffset>6214490</wp:posOffset>
                </wp:positionV>
                <wp:extent cx="3385185" cy="628015"/>
                <wp:effectExtent l="0" t="0" r="24765" b="1968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185" cy="628015"/>
                        </a:xfrm>
                        <a:prstGeom prst="rect">
                          <a:avLst/>
                        </a:prstGeom>
                        <a:solidFill>
                          <a:srgbClr val="FFFFFF"/>
                        </a:solidFill>
                        <a:ln w="9525">
                          <a:solidFill>
                            <a:srgbClr val="000000"/>
                          </a:solidFill>
                          <a:miter lim="800000"/>
                          <a:headEnd/>
                          <a:tailEnd/>
                        </a:ln>
                      </wps:spPr>
                      <wps:txbx>
                        <w:txbxContent>
                          <w:p w14:paraId="29DFAA55" w14:textId="77777777" w:rsidR="00BC52C5" w:rsidRDefault="00BC52C5" w:rsidP="009268B8">
                            <w:pPr>
                              <w:jc w:val="center"/>
                              <w:rPr>
                                <w:sz w:val="18"/>
                                <w:szCs w:val="18"/>
                              </w:rPr>
                            </w:pPr>
                            <w:r>
                              <w:rPr>
                                <w:sz w:val="18"/>
                                <w:szCs w:val="18"/>
                              </w:rPr>
                              <w:t>Initial investigation review with parent/carer/young person, to review actions and evidence- statutory sanctions; referral to MASH; or other intervention</w:t>
                            </w:r>
                          </w:p>
                          <w:p w14:paraId="04964BD6" w14:textId="77777777" w:rsidR="00BC52C5" w:rsidRDefault="00BC52C5" w:rsidP="009268B8">
                            <w:pPr>
                              <w:jc w:val="center"/>
                              <w:rPr>
                                <w:sz w:val="10"/>
                                <w:szCs w:val="10"/>
                              </w:rPr>
                            </w:pPr>
                          </w:p>
                          <w:p w14:paraId="14E7F2C3" w14:textId="77777777" w:rsidR="00BC52C5" w:rsidRDefault="00BC52C5" w:rsidP="009268B8">
                            <w:pPr>
                              <w:rPr>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E7E99" id="Text Box 64" o:spid="_x0000_s1048" type="#_x0000_t202" style="position:absolute;margin-left:132.75pt;margin-top:489.35pt;width:266.55pt;height:49.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">
                <v:textbox>
                  <w:txbxContent>
                    <w:p w14:paraId="29DFAA55" w14:textId="77777777" w:rsidR="00BC52C5" w:rsidRDefault="00BC52C5" w:rsidP="009268B8">
                      <w:pPr>
                        <w:jc w:val="center"/>
                        <w:rPr>
                          <w:sz w:val="18"/>
                          <w:szCs w:val="18"/>
                        </w:rPr>
                      </w:pPr>
                      <w:r>
                        <w:rPr>
                          <w:sz w:val="18"/>
                          <w:szCs w:val="18"/>
                        </w:rPr>
                        <w:t>Initial investigation review with parent/carer/young person, to review actions and evidence- statutory sanctions; referral to MASH; or other intervention</w:t>
                      </w:r>
                    </w:p>
                    <w:p w14:paraId="04964BD6" w14:textId="77777777" w:rsidR="00BC52C5" w:rsidRDefault="00BC52C5" w:rsidP="009268B8">
                      <w:pPr>
                        <w:jc w:val="center"/>
                        <w:rPr>
                          <w:sz w:val="10"/>
                          <w:szCs w:val="10"/>
                        </w:rPr>
                      </w:pPr>
                    </w:p>
                    <w:p w14:paraId="14E7F2C3" w14:textId="77777777" w:rsidR="00BC52C5" w:rsidRDefault="00BC52C5" w:rsidP="009268B8">
                      <w:pPr>
                        <w:rPr>
                          <w:sz w:val="10"/>
                          <w:szCs w:val="10"/>
                        </w:rPr>
                      </w:pPr>
                    </w:p>
                  </w:txbxContent>
                </v:textbox>
              </v:shape>
            </w:pict>
          </mc:Fallback>
        </mc:AlternateContent>
      </w:r>
      <w:r w:rsidR="003F120C">
        <w:rPr>
          <w:noProof/>
        </w:rPr>
        <mc:AlternateContent>
          <mc:Choice Requires="wps">
            <w:drawing>
              <wp:anchor distT="0" distB="0" distL="114300" distR="114300" simplePos="0" relativeHeight="251716608" behindDoc="0" locked="0" layoutInCell="1" allowOverlap="1" wp14:anchorId="78C28991" wp14:editId="08C30C84">
                <wp:simplePos x="0" y="0"/>
                <wp:positionH relativeFrom="column">
                  <wp:posOffset>1696720</wp:posOffset>
                </wp:positionH>
                <wp:positionV relativeFrom="paragraph">
                  <wp:posOffset>6979730</wp:posOffset>
                </wp:positionV>
                <wp:extent cx="3366135" cy="243840"/>
                <wp:effectExtent l="0" t="0" r="24765" b="2286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243840"/>
                        </a:xfrm>
                        <a:prstGeom prst="rect">
                          <a:avLst/>
                        </a:prstGeom>
                        <a:solidFill>
                          <a:srgbClr val="FFFFFF"/>
                        </a:solidFill>
                        <a:ln w="9525">
                          <a:solidFill>
                            <a:srgbClr val="000000"/>
                          </a:solidFill>
                          <a:miter lim="800000"/>
                          <a:headEnd/>
                          <a:tailEnd/>
                        </a:ln>
                      </wps:spPr>
                      <wps:txbx>
                        <w:txbxContent>
                          <w:p w14:paraId="7364779D" w14:textId="77777777" w:rsidR="00BC52C5" w:rsidRDefault="00BC52C5" w:rsidP="009268B8">
                            <w:pPr>
                              <w:jc w:val="center"/>
                              <w:rPr>
                                <w:sz w:val="18"/>
                                <w:szCs w:val="18"/>
                              </w:rPr>
                            </w:pPr>
                            <w:r>
                              <w:rPr>
                                <w:sz w:val="18"/>
                                <w:szCs w:val="18"/>
                              </w:rPr>
                              <w:t xml:space="preserve"> Fast Track process to commence where appropriate</w:t>
                            </w:r>
                          </w:p>
                          <w:p w14:paraId="704DBB1E" w14:textId="77777777" w:rsidR="00BC52C5" w:rsidRDefault="00BC52C5" w:rsidP="009268B8">
                            <w:pPr>
                              <w:jc w:val="center"/>
                              <w:rPr>
                                <w:sz w:val="18"/>
                                <w:szCs w:val="18"/>
                              </w:rPr>
                            </w:pPr>
                          </w:p>
                          <w:p w14:paraId="71105C1E" w14:textId="77777777" w:rsidR="00BC52C5" w:rsidRDefault="00BC52C5" w:rsidP="009268B8">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28991" id="Text Box 62" o:spid="_x0000_s1049" type="#_x0000_t202" style="position:absolute;margin-left:133.6pt;margin-top:549.6pt;width:265.05pt;height:19.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">
                <v:textbox>
                  <w:txbxContent>
                    <w:p w14:paraId="7364779D" w14:textId="77777777" w:rsidR="00BC52C5" w:rsidRDefault="00BC52C5" w:rsidP="009268B8">
                      <w:pPr>
                        <w:jc w:val="center"/>
                        <w:rPr>
                          <w:sz w:val="18"/>
                          <w:szCs w:val="18"/>
                        </w:rPr>
                      </w:pPr>
                      <w:r>
                        <w:rPr>
                          <w:sz w:val="18"/>
                          <w:szCs w:val="18"/>
                        </w:rPr>
                        <w:t xml:space="preserve"> Fast Track process to commence where appropriate</w:t>
                      </w:r>
                    </w:p>
                    <w:p w14:paraId="704DBB1E" w14:textId="77777777" w:rsidR="00BC52C5" w:rsidRDefault="00BC52C5" w:rsidP="009268B8">
                      <w:pPr>
                        <w:jc w:val="center"/>
                        <w:rPr>
                          <w:sz w:val="18"/>
                          <w:szCs w:val="18"/>
                        </w:rPr>
                      </w:pPr>
                    </w:p>
                    <w:p w14:paraId="71105C1E" w14:textId="77777777" w:rsidR="00BC52C5" w:rsidRDefault="00BC52C5" w:rsidP="009268B8">
                      <w:pPr>
                        <w:rPr>
                          <w:sz w:val="18"/>
                          <w:szCs w:val="18"/>
                        </w:rPr>
                      </w:pPr>
                    </w:p>
                  </w:txbxContent>
                </v:textbox>
              </v:shape>
            </w:pict>
          </mc:Fallback>
        </mc:AlternateContent>
      </w:r>
      <w:r w:rsidR="003F120C">
        <w:rPr>
          <w:noProof/>
        </w:rPr>
        <mc:AlternateContent>
          <mc:Choice Requires="wps">
            <w:drawing>
              <wp:anchor distT="0" distB="0" distL="114300" distR="114300" simplePos="0" relativeHeight="251715584" behindDoc="0" locked="0" layoutInCell="1" allowOverlap="1" wp14:anchorId="583B5F44" wp14:editId="3821EEA3">
                <wp:simplePos x="0" y="0"/>
                <wp:positionH relativeFrom="column">
                  <wp:posOffset>1684244</wp:posOffset>
                </wp:positionH>
                <wp:positionV relativeFrom="paragraph">
                  <wp:posOffset>7396589</wp:posOffset>
                </wp:positionV>
                <wp:extent cx="3366135" cy="244475"/>
                <wp:effectExtent l="5715" t="5715" r="9525" b="698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244475"/>
                        </a:xfrm>
                        <a:prstGeom prst="rect">
                          <a:avLst/>
                        </a:prstGeom>
                        <a:solidFill>
                          <a:srgbClr val="FFFFFF"/>
                        </a:solidFill>
                        <a:ln w="9525">
                          <a:solidFill>
                            <a:srgbClr val="000000"/>
                          </a:solidFill>
                          <a:miter lim="800000"/>
                          <a:headEnd/>
                          <a:tailEnd/>
                        </a:ln>
                      </wps:spPr>
                      <wps:txbx>
                        <w:txbxContent>
                          <w:p w14:paraId="6ACED451" w14:textId="77777777" w:rsidR="00BC52C5" w:rsidRDefault="00BC52C5" w:rsidP="009268B8">
                            <w:pPr>
                              <w:jc w:val="center"/>
                              <w:rPr>
                                <w:sz w:val="18"/>
                                <w:szCs w:val="18"/>
                              </w:rPr>
                            </w:pPr>
                            <w:r>
                              <w:rPr>
                                <w:sz w:val="18"/>
                                <w:szCs w:val="18"/>
                              </w:rPr>
                              <w:t xml:space="preserve">Legal consultation – Magistrates/Family proceedings Court  </w:t>
                            </w:r>
                          </w:p>
                          <w:p w14:paraId="1BB41174" w14:textId="77777777" w:rsidR="00BC52C5" w:rsidRDefault="00BC52C5" w:rsidP="009268B8">
                            <w:pPr>
                              <w:jc w:val="center"/>
                              <w:rPr>
                                <w:sz w:val="18"/>
                                <w:szCs w:val="18"/>
                              </w:rPr>
                            </w:pPr>
                          </w:p>
                          <w:p w14:paraId="660E4383" w14:textId="77777777" w:rsidR="00BC52C5" w:rsidRDefault="00BC52C5" w:rsidP="009268B8">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B5F44" id="Text Box 63" o:spid="_x0000_s1050" type="#_x0000_t202" style="position:absolute;margin-left:132.6pt;margin-top:582.4pt;width:265.05pt;height:19.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">
                <v:textbox>
                  <w:txbxContent>
                    <w:p w14:paraId="6ACED451" w14:textId="77777777" w:rsidR="00BC52C5" w:rsidRDefault="00BC52C5" w:rsidP="009268B8">
                      <w:pPr>
                        <w:jc w:val="center"/>
                        <w:rPr>
                          <w:sz w:val="18"/>
                          <w:szCs w:val="18"/>
                        </w:rPr>
                      </w:pPr>
                      <w:r>
                        <w:rPr>
                          <w:sz w:val="18"/>
                          <w:szCs w:val="18"/>
                        </w:rPr>
                        <w:t xml:space="preserve">Legal consultation – Magistrates/Family proceedings Court  </w:t>
                      </w:r>
                    </w:p>
                    <w:p w14:paraId="1BB41174" w14:textId="77777777" w:rsidR="00BC52C5" w:rsidRDefault="00BC52C5" w:rsidP="009268B8">
                      <w:pPr>
                        <w:jc w:val="center"/>
                        <w:rPr>
                          <w:sz w:val="18"/>
                          <w:szCs w:val="18"/>
                        </w:rPr>
                      </w:pPr>
                    </w:p>
                    <w:p w14:paraId="660E4383" w14:textId="77777777" w:rsidR="00BC52C5" w:rsidRDefault="00BC52C5" w:rsidP="009268B8">
                      <w:pPr>
                        <w:rPr>
                          <w:sz w:val="18"/>
                          <w:szCs w:val="18"/>
                        </w:rPr>
                      </w:pPr>
                    </w:p>
                  </w:txbxContent>
                </v:textbox>
              </v:shape>
            </w:pict>
          </mc:Fallback>
        </mc:AlternateContent>
      </w:r>
      <w:r w:rsidR="003F120C">
        <w:rPr>
          <w:noProof/>
        </w:rPr>
        <mc:AlternateContent>
          <mc:Choice Requires="wps">
            <w:drawing>
              <wp:anchor distT="0" distB="0" distL="114300" distR="114300" simplePos="0" relativeHeight="251702272" behindDoc="0" locked="0" layoutInCell="1" allowOverlap="1" wp14:anchorId="38222C5C" wp14:editId="3081D857">
                <wp:simplePos x="0" y="0"/>
                <wp:positionH relativeFrom="column">
                  <wp:posOffset>5250251</wp:posOffset>
                </wp:positionH>
                <wp:positionV relativeFrom="paragraph">
                  <wp:posOffset>3627123</wp:posOffset>
                </wp:positionV>
                <wp:extent cx="1252855" cy="808349"/>
                <wp:effectExtent l="0" t="0" r="23495" b="1143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808349"/>
                        </a:xfrm>
                        <a:prstGeom prst="rect">
                          <a:avLst/>
                        </a:prstGeom>
                        <a:solidFill>
                          <a:srgbClr val="FFFFFF"/>
                        </a:solidFill>
                        <a:ln w="9525">
                          <a:solidFill>
                            <a:srgbClr val="000000"/>
                          </a:solidFill>
                          <a:miter lim="800000"/>
                          <a:headEnd/>
                          <a:tailEnd/>
                        </a:ln>
                      </wps:spPr>
                      <wps:txbx>
                        <w:txbxContent>
                          <w:p w14:paraId="024D8090" w14:textId="77777777" w:rsidR="00BC52C5" w:rsidRDefault="00BC52C5" w:rsidP="009268B8">
                            <w:pPr>
                              <w:jc w:val="center"/>
                              <w:rPr>
                                <w:sz w:val="18"/>
                                <w:szCs w:val="18"/>
                              </w:rPr>
                            </w:pPr>
                            <w:r>
                              <w:rPr>
                                <w:sz w:val="18"/>
                                <w:szCs w:val="18"/>
                              </w:rPr>
                              <w:t>Determine level of need using ‘Continuum of Need/Support’ Document to assist</w:t>
                            </w:r>
                          </w:p>
                          <w:p w14:paraId="7249B2BB" w14:textId="77777777" w:rsidR="00BC52C5" w:rsidRDefault="00BC52C5" w:rsidP="009268B8">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22C5C" id="Text Box 72" o:spid="_x0000_s1051" type="#_x0000_t202" style="position:absolute;margin-left:413.4pt;margin-top:285.6pt;width:98.65pt;height:63.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">
                <v:textbox>
                  <w:txbxContent>
                    <w:p w14:paraId="024D8090" w14:textId="77777777" w:rsidR="00BC52C5" w:rsidRDefault="00BC52C5" w:rsidP="009268B8">
                      <w:pPr>
                        <w:jc w:val="center"/>
                        <w:rPr>
                          <w:sz w:val="18"/>
                          <w:szCs w:val="18"/>
                        </w:rPr>
                      </w:pPr>
                      <w:r>
                        <w:rPr>
                          <w:sz w:val="18"/>
                          <w:szCs w:val="18"/>
                        </w:rPr>
                        <w:t>Determine level of need using ‘Continuum of Need/Support’ Document to assist</w:t>
                      </w:r>
                    </w:p>
                    <w:p w14:paraId="7249B2BB" w14:textId="77777777" w:rsidR="00BC52C5" w:rsidRDefault="00BC52C5" w:rsidP="009268B8">
                      <w:pPr>
                        <w:rPr>
                          <w:sz w:val="18"/>
                          <w:szCs w:val="18"/>
                        </w:rPr>
                      </w:pPr>
                    </w:p>
                  </w:txbxContent>
                </v:textbox>
              </v:shape>
            </w:pict>
          </mc:Fallback>
        </mc:AlternateContent>
      </w:r>
      <w:r w:rsidR="003F120C">
        <w:rPr>
          <w:noProof/>
        </w:rPr>
        <mc:AlternateContent>
          <mc:Choice Requires="wps">
            <w:drawing>
              <wp:anchor distT="0" distB="0" distL="114300" distR="114300" simplePos="0" relativeHeight="251688960" behindDoc="0" locked="0" layoutInCell="1" allowOverlap="1" wp14:anchorId="06075127" wp14:editId="001A880F">
                <wp:simplePos x="0" y="0"/>
                <wp:positionH relativeFrom="column">
                  <wp:posOffset>5863400</wp:posOffset>
                </wp:positionH>
                <wp:positionV relativeFrom="paragraph">
                  <wp:posOffset>3499485</wp:posOffset>
                </wp:positionV>
                <wp:extent cx="0" cy="1266190"/>
                <wp:effectExtent l="0" t="0" r="38100" b="10160"/>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66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FB96A" id="Straight Connector 83"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7pt,275.55pt" to="461.7pt,3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"/>
            </w:pict>
          </mc:Fallback>
        </mc:AlternateContent>
      </w:r>
      <w:r w:rsidR="003F120C">
        <w:rPr>
          <w:noProof/>
        </w:rPr>
        <mc:AlternateContent>
          <mc:Choice Requires="wps">
            <w:drawing>
              <wp:anchor distT="0" distB="0" distL="114300" distR="114300" simplePos="0" relativeHeight="251691008" behindDoc="0" locked="0" layoutInCell="1" allowOverlap="1" wp14:anchorId="43BC1BDB" wp14:editId="1DF58AAE">
                <wp:simplePos x="0" y="0"/>
                <wp:positionH relativeFrom="margin">
                  <wp:posOffset>3375660</wp:posOffset>
                </wp:positionH>
                <wp:positionV relativeFrom="paragraph">
                  <wp:posOffset>2737485</wp:posOffset>
                </wp:positionV>
                <wp:extent cx="0" cy="4807585"/>
                <wp:effectExtent l="0" t="0" r="38100" b="12065"/>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807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ACEFA" id="Straight Connector 81" o:spid="_x0000_s1026" style="position:absolute;flip:y;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65.8pt,215.55pt" to="265.8pt,5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">
                <w10:wrap anchorx="margin"/>
              </v:line>
            </w:pict>
          </mc:Fallback>
        </mc:AlternateContent>
      </w:r>
      <w:r w:rsidR="003F120C">
        <w:rPr>
          <w:noProof/>
        </w:rPr>
        <mc:AlternateContent>
          <mc:Choice Requires="wps">
            <w:drawing>
              <wp:anchor distT="0" distB="0" distL="114300" distR="114300" simplePos="0" relativeHeight="251701248" behindDoc="0" locked="0" layoutInCell="1" allowOverlap="1" wp14:anchorId="4488333B" wp14:editId="619ACB74">
                <wp:simplePos x="0" y="0"/>
                <wp:positionH relativeFrom="column">
                  <wp:posOffset>5234305</wp:posOffset>
                </wp:positionH>
                <wp:positionV relativeFrom="paragraph">
                  <wp:posOffset>2715895</wp:posOffset>
                </wp:positionV>
                <wp:extent cx="1252855" cy="793750"/>
                <wp:effectExtent l="0" t="0" r="23495" b="2540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793750"/>
                        </a:xfrm>
                        <a:prstGeom prst="rect">
                          <a:avLst/>
                        </a:prstGeom>
                        <a:solidFill>
                          <a:srgbClr val="FFFFFF"/>
                        </a:solidFill>
                        <a:ln w="9525">
                          <a:solidFill>
                            <a:srgbClr val="000000"/>
                          </a:solidFill>
                          <a:miter lim="800000"/>
                          <a:headEnd/>
                          <a:tailEnd/>
                        </a:ln>
                      </wps:spPr>
                      <wps:txbx>
                        <w:txbxContent>
                          <w:p w14:paraId="5955D9F1" w14:textId="77777777" w:rsidR="00BC52C5" w:rsidRDefault="00BC52C5" w:rsidP="009268B8">
                            <w:pPr>
                              <w:jc w:val="center"/>
                              <w:rPr>
                                <w:sz w:val="18"/>
                                <w:szCs w:val="18"/>
                              </w:rPr>
                            </w:pPr>
                            <w:r>
                              <w:rPr>
                                <w:sz w:val="18"/>
                                <w:szCs w:val="18"/>
                              </w:rPr>
                              <w:t>School to begin “working out” on Early Help Assessment with parent &amp; child</w:t>
                            </w:r>
                          </w:p>
                          <w:p w14:paraId="4D96E185" w14:textId="77777777" w:rsidR="00BC52C5" w:rsidRDefault="00BC52C5" w:rsidP="009268B8">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8333B" id="Text Box 73" o:spid="_x0000_s1052" type="#_x0000_t202" style="position:absolute;margin-left:412.15pt;margin-top:213.85pt;width:98.65pt;height:6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">
                <v:textbox>
                  <w:txbxContent>
                    <w:p w14:paraId="5955D9F1" w14:textId="77777777" w:rsidR="00BC52C5" w:rsidRDefault="00BC52C5" w:rsidP="009268B8">
                      <w:pPr>
                        <w:jc w:val="center"/>
                        <w:rPr>
                          <w:sz w:val="18"/>
                          <w:szCs w:val="18"/>
                        </w:rPr>
                      </w:pPr>
                      <w:r>
                        <w:rPr>
                          <w:sz w:val="18"/>
                          <w:szCs w:val="18"/>
                        </w:rPr>
                        <w:t>School to begin “working out” on Early Help Assessment with parent &amp; child</w:t>
                      </w:r>
                    </w:p>
                    <w:p w14:paraId="4D96E185" w14:textId="77777777" w:rsidR="00BC52C5" w:rsidRDefault="00BC52C5" w:rsidP="009268B8">
                      <w:pPr>
                        <w:rPr>
                          <w:sz w:val="18"/>
                          <w:szCs w:val="18"/>
                        </w:rPr>
                      </w:pPr>
                    </w:p>
                  </w:txbxContent>
                </v:textbox>
              </v:shape>
            </w:pict>
          </mc:Fallback>
        </mc:AlternateContent>
      </w:r>
      <w:r w:rsidR="003F120C">
        <w:rPr>
          <w:noProof/>
        </w:rPr>
        <mc:AlternateContent>
          <mc:Choice Requires="wps">
            <w:drawing>
              <wp:anchor distT="0" distB="0" distL="114300" distR="114300" simplePos="0" relativeHeight="251706368" behindDoc="0" locked="0" layoutInCell="1" allowOverlap="1" wp14:anchorId="7232B4BD" wp14:editId="5FBC8528">
                <wp:simplePos x="0" y="0"/>
                <wp:positionH relativeFrom="column">
                  <wp:posOffset>299085</wp:posOffset>
                </wp:positionH>
                <wp:positionV relativeFrom="paragraph">
                  <wp:posOffset>2724785</wp:posOffset>
                </wp:positionV>
                <wp:extent cx="1106170" cy="1068070"/>
                <wp:effectExtent l="0" t="0" r="17780" b="1778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1068070"/>
                        </a:xfrm>
                        <a:prstGeom prst="rect">
                          <a:avLst/>
                        </a:prstGeom>
                        <a:solidFill>
                          <a:srgbClr val="FFFFFF"/>
                        </a:solidFill>
                        <a:ln w="9525">
                          <a:solidFill>
                            <a:srgbClr val="000000"/>
                          </a:solidFill>
                          <a:miter lim="800000"/>
                          <a:headEnd/>
                          <a:tailEnd/>
                        </a:ln>
                      </wps:spPr>
                      <wps:txbx>
                        <w:txbxContent>
                          <w:p w14:paraId="56368CDB" w14:textId="77777777" w:rsidR="00BC52C5" w:rsidRDefault="00BC52C5" w:rsidP="009268B8">
                            <w:pPr>
                              <w:jc w:val="center"/>
                              <w:rPr>
                                <w:sz w:val="18"/>
                                <w:szCs w:val="18"/>
                              </w:rPr>
                            </w:pPr>
                            <w:r>
                              <w:rPr>
                                <w:sz w:val="18"/>
                                <w:szCs w:val="18"/>
                              </w:rPr>
                              <w:t>School to contact link EWO after following guidance/advice. EWO may advise contacting CME Officer.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2B4BD" id="Text Box 97" o:spid="_x0000_s1053" type="#_x0000_t202" style="position:absolute;margin-left:23.55pt;margin-top:214.55pt;width:87.1pt;height:84.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">
                <v:textbox>
                  <w:txbxContent>
                    <w:p w14:paraId="56368CDB" w14:textId="77777777" w:rsidR="00BC52C5" w:rsidRDefault="00BC52C5" w:rsidP="009268B8">
                      <w:pPr>
                        <w:jc w:val="center"/>
                        <w:rPr>
                          <w:sz w:val="18"/>
                          <w:szCs w:val="18"/>
                        </w:rPr>
                      </w:pPr>
                      <w:r>
                        <w:rPr>
                          <w:sz w:val="18"/>
                          <w:szCs w:val="18"/>
                        </w:rPr>
                        <w:t>School to contact link EWO after following guidance/advice. EWO may advise contacting CME Officer.</w:t>
                      </w:r>
                    </w:p>
                  </w:txbxContent>
                </v:textbox>
              </v:shape>
            </w:pict>
          </mc:Fallback>
        </mc:AlternateContent>
      </w:r>
      <w:r w:rsidR="003F120C">
        <w:rPr>
          <w:noProof/>
        </w:rPr>
        <mc:AlternateContent>
          <mc:Choice Requires="wpg">
            <w:drawing>
              <wp:anchor distT="0" distB="0" distL="114300" distR="114300" simplePos="0" relativeHeight="251737088" behindDoc="0" locked="0" layoutInCell="1" allowOverlap="1" wp14:anchorId="716FE1C5" wp14:editId="5E4D320F">
                <wp:simplePos x="0" y="0"/>
                <wp:positionH relativeFrom="column">
                  <wp:posOffset>-99695</wp:posOffset>
                </wp:positionH>
                <wp:positionV relativeFrom="paragraph">
                  <wp:posOffset>1461770</wp:posOffset>
                </wp:positionV>
                <wp:extent cx="6912610" cy="1264285"/>
                <wp:effectExtent l="0" t="0" r="21590" b="50165"/>
                <wp:wrapNone/>
                <wp:docPr id="100" name="Group 100"/>
                <wp:cNvGraphicFramePr/>
                <a:graphic xmlns:a="http://schemas.openxmlformats.org/drawingml/2006/main">
                  <a:graphicData uri="http://schemas.microsoft.com/office/word/2010/wordprocessingGroup">
                    <wpg:wgp>
                      <wpg:cNvGrpSpPr/>
                      <wpg:grpSpPr>
                        <a:xfrm>
                          <a:off x="0" y="0"/>
                          <a:ext cx="6912610" cy="1264285"/>
                          <a:chOff x="0" y="0"/>
                          <a:chExt cx="6912610" cy="1264285"/>
                        </a:xfrm>
                      </wpg:grpSpPr>
                      <wps:wsp>
                        <wps:cNvPr id="68" name="Text Box 68"/>
                        <wps:cNvSpPr txBox="1">
                          <a:spLocks noChangeArrowheads="1"/>
                        </wps:cNvSpPr>
                        <wps:spPr bwMode="auto">
                          <a:xfrm>
                            <a:off x="171450" y="102870"/>
                            <a:ext cx="4072890" cy="292735"/>
                          </a:xfrm>
                          <a:prstGeom prst="rect">
                            <a:avLst/>
                          </a:prstGeom>
                          <a:solidFill>
                            <a:srgbClr val="FFFFFF"/>
                          </a:solidFill>
                          <a:ln w="9525">
                            <a:solidFill>
                              <a:srgbClr val="000000"/>
                            </a:solidFill>
                            <a:miter lim="800000"/>
                            <a:headEnd/>
                            <a:tailEnd/>
                          </a:ln>
                        </wps:spPr>
                        <wps:txbx>
                          <w:txbxContent>
                            <w:p w14:paraId="4F9C7791" w14:textId="77777777" w:rsidR="00BC52C5" w:rsidRDefault="00BC52C5" w:rsidP="009268B8">
                              <w:pPr>
                                <w:jc w:val="center"/>
                                <w:rPr>
                                  <w:b/>
                                </w:rPr>
                              </w:pPr>
                              <w:r>
                                <w:rPr>
                                  <w:b/>
                                </w:rPr>
                                <w:t>Universal Level Activity</w:t>
                              </w:r>
                            </w:p>
                            <w:p w14:paraId="40A3D895" w14:textId="77777777" w:rsidR="00BC52C5" w:rsidRDefault="00BC52C5" w:rsidP="009268B8">
                              <w:pPr>
                                <w:rPr>
                                  <w:b/>
                                </w:rPr>
                              </w:pPr>
                            </w:p>
                          </w:txbxContent>
                        </wps:txbx>
                        <wps:bodyPr rot="0" vert="horz" wrap="square" lIns="91440" tIns="45720" rIns="91440" bIns="45720" anchor="t" anchorCtr="0" upright="1">
                          <a:noAutofit/>
                        </wps:bodyPr>
                      </wps:wsp>
                      <wps:wsp>
                        <wps:cNvPr id="78" name="Straight Connector 78"/>
                        <wps:cNvCnPr>
                          <a:cxnSpLocks noChangeShapeType="1"/>
                        </wps:cNvCnPr>
                        <wps:spPr bwMode="auto">
                          <a:xfrm>
                            <a:off x="958850" y="654050"/>
                            <a:ext cx="0" cy="610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Straight Connector 77"/>
                        <wps:cNvCnPr>
                          <a:cxnSpLocks noChangeShapeType="1"/>
                        </wps:cNvCnPr>
                        <wps:spPr bwMode="auto">
                          <a:xfrm>
                            <a:off x="3467100" y="628650"/>
                            <a:ext cx="0" cy="610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Straight Connector 76"/>
                        <wps:cNvCnPr>
                          <a:cxnSpLocks noChangeShapeType="1"/>
                        </wps:cNvCnPr>
                        <wps:spPr bwMode="auto">
                          <a:xfrm>
                            <a:off x="5943600" y="647700"/>
                            <a:ext cx="0" cy="610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Straight Connector 75"/>
                        <wps:cNvCnPr>
                          <a:cxnSpLocks noChangeShapeType="1"/>
                        </wps:cNvCnPr>
                        <wps:spPr bwMode="auto">
                          <a:xfrm flipV="1">
                            <a:off x="5943600" y="6350"/>
                            <a:ext cx="0" cy="680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Straight Connector 74"/>
                        <wps:cNvCnPr>
                          <a:cxnSpLocks noChangeShapeType="1"/>
                        </wps:cNvCnPr>
                        <wps:spPr bwMode="auto">
                          <a:xfrm flipV="1">
                            <a:off x="952500" y="6350"/>
                            <a:ext cx="0" cy="769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Straight Connector 69"/>
                        <wps:cNvCnPr>
                          <a:cxnSpLocks noChangeShapeType="1"/>
                        </wps:cNvCnPr>
                        <wps:spPr bwMode="auto">
                          <a:xfrm>
                            <a:off x="952500" y="0"/>
                            <a:ext cx="50120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Text Box 95"/>
                        <wps:cNvSpPr txBox="1">
                          <a:spLocks noChangeArrowheads="1"/>
                        </wps:cNvSpPr>
                        <wps:spPr bwMode="auto">
                          <a:xfrm>
                            <a:off x="5143500" y="508000"/>
                            <a:ext cx="1769110" cy="513080"/>
                          </a:xfrm>
                          <a:prstGeom prst="rect">
                            <a:avLst/>
                          </a:prstGeom>
                          <a:solidFill>
                            <a:srgbClr val="6C8FB8"/>
                          </a:solidFill>
                          <a:ln w="9525">
                            <a:solidFill>
                              <a:srgbClr val="000000"/>
                            </a:solidFill>
                            <a:miter lim="800000"/>
                            <a:headEnd/>
                            <a:tailEnd/>
                          </a:ln>
                        </wps:spPr>
                        <wps:txbx>
                          <w:txbxContent>
                            <w:p w14:paraId="7287B756" w14:textId="77777777" w:rsidR="00BC52C5" w:rsidRDefault="00BC52C5" w:rsidP="009268B8">
                              <w:pPr>
                                <w:jc w:val="center"/>
                                <w:rPr>
                                  <w:b/>
                                  <w:color w:val="FFFFFF" w:themeColor="background1"/>
                                  <w:sz w:val="18"/>
                                  <w:szCs w:val="18"/>
                                </w:rPr>
                              </w:pPr>
                              <w:r>
                                <w:rPr>
                                  <w:b/>
                                  <w:color w:val="FFFFFF" w:themeColor="background1"/>
                                  <w:sz w:val="18"/>
                                  <w:szCs w:val="18"/>
                                </w:rPr>
                                <w:t>Persistent and/or significant absence &amp; other concerns incl. safeguarding</w:t>
                              </w:r>
                            </w:p>
                            <w:p w14:paraId="5B914D0F" w14:textId="77777777" w:rsidR="00BC52C5" w:rsidRDefault="00BC52C5" w:rsidP="009268B8">
                              <w:pPr>
                                <w:rPr>
                                  <w:b/>
                                  <w:color w:val="FFFFFF" w:themeColor="background1"/>
                                  <w:sz w:val="18"/>
                                  <w:szCs w:val="18"/>
                                </w:rPr>
                              </w:pPr>
                            </w:p>
                          </w:txbxContent>
                        </wps:txbx>
                        <wps:bodyPr rot="0" vert="horz" wrap="square" lIns="91440" tIns="45720" rIns="91440" bIns="45720" anchor="t" anchorCtr="0" upright="1">
                          <a:noAutofit/>
                        </wps:bodyPr>
                      </wps:wsp>
                      <wps:wsp>
                        <wps:cNvPr id="61" name="Text Box 61"/>
                        <wps:cNvSpPr txBox="1">
                          <a:spLocks noChangeArrowheads="1"/>
                        </wps:cNvSpPr>
                        <wps:spPr bwMode="auto">
                          <a:xfrm>
                            <a:off x="2654300" y="495300"/>
                            <a:ext cx="1590675" cy="512445"/>
                          </a:xfrm>
                          <a:prstGeom prst="rect">
                            <a:avLst/>
                          </a:prstGeom>
                          <a:solidFill>
                            <a:srgbClr val="6C8FB8"/>
                          </a:solidFill>
                          <a:ln w="9525">
                            <a:solidFill>
                              <a:srgbClr val="000000"/>
                            </a:solidFill>
                            <a:miter lim="800000"/>
                            <a:headEnd/>
                            <a:tailEnd/>
                          </a:ln>
                        </wps:spPr>
                        <wps:txbx>
                          <w:txbxContent>
                            <w:p w14:paraId="0269CB7A" w14:textId="77777777" w:rsidR="00BC52C5" w:rsidRDefault="00BC52C5" w:rsidP="009268B8">
                              <w:pPr>
                                <w:jc w:val="center"/>
                                <w:rPr>
                                  <w:b/>
                                  <w:color w:val="FFFFFF" w:themeColor="background1"/>
                                  <w:sz w:val="18"/>
                                  <w:szCs w:val="18"/>
                                </w:rPr>
                              </w:pPr>
                              <w:r>
                                <w:rPr>
                                  <w:b/>
                                  <w:color w:val="FFFFFF" w:themeColor="background1"/>
                                  <w:sz w:val="18"/>
                                  <w:szCs w:val="18"/>
                                </w:rPr>
                                <w:t>Emerging issues predominantly attendance only</w:t>
                              </w:r>
                            </w:p>
                            <w:p w14:paraId="2FAFCB35" w14:textId="77777777" w:rsidR="00BC52C5" w:rsidRDefault="00BC52C5" w:rsidP="009268B8">
                              <w:pPr>
                                <w:rPr>
                                  <w:b/>
                                  <w:color w:val="FFFFFF" w:themeColor="background1"/>
                                  <w:sz w:val="18"/>
                                  <w:szCs w:val="18"/>
                                </w:rPr>
                              </w:pPr>
                            </w:p>
                          </w:txbxContent>
                        </wps:txbx>
                        <wps:bodyPr rot="0" vert="horz" wrap="square" lIns="91440" tIns="45720" rIns="91440" bIns="45720" anchor="t" anchorCtr="0" upright="1">
                          <a:noAutofit/>
                        </wps:bodyPr>
                      </wps:wsp>
                      <wps:wsp>
                        <wps:cNvPr id="60" name="Text Box 60"/>
                        <wps:cNvSpPr txBox="1">
                          <a:spLocks noChangeArrowheads="1"/>
                        </wps:cNvSpPr>
                        <wps:spPr bwMode="auto">
                          <a:xfrm>
                            <a:off x="158750" y="501650"/>
                            <a:ext cx="1590675" cy="513080"/>
                          </a:xfrm>
                          <a:prstGeom prst="rect">
                            <a:avLst/>
                          </a:prstGeom>
                          <a:solidFill>
                            <a:srgbClr val="6C8FB8"/>
                          </a:solidFill>
                          <a:ln w="9525">
                            <a:solidFill>
                              <a:srgbClr val="000000"/>
                            </a:solidFill>
                            <a:miter lim="800000"/>
                            <a:headEnd/>
                            <a:tailEnd/>
                          </a:ln>
                        </wps:spPr>
                        <wps:txbx>
                          <w:txbxContent>
                            <w:p w14:paraId="3427801B" w14:textId="77777777" w:rsidR="00BC52C5" w:rsidRDefault="00BC52C5" w:rsidP="009268B8">
                              <w:pPr>
                                <w:jc w:val="center"/>
                                <w:rPr>
                                  <w:b/>
                                  <w:color w:val="FFFFFF" w:themeColor="background1"/>
                                  <w:sz w:val="18"/>
                                  <w:szCs w:val="18"/>
                                </w:rPr>
                              </w:pPr>
                              <w:r>
                                <w:rPr>
                                  <w:b/>
                                  <w:color w:val="FFFFFF" w:themeColor="background1"/>
                                  <w:sz w:val="18"/>
                                  <w:szCs w:val="18"/>
                                </w:rPr>
                                <w:t>Brief enquiry/very early identification of attendance issues</w:t>
                              </w:r>
                            </w:p>
                            <w:p w14:paraId="6A6A5649" w14:textId="77777777" w:rsidR="00BC52C5" w:rsidRDefault="00BC52C5" w:rsidP="009268B8">
                              <w:pPr>
                                <w:rPr>
                                  <w:b/>
                                  <w:color w:val="FFFFFF" w:themeColor="background1"/>
                                  <w:sz w:val="18"/>
                                  <w:szCs w:val="18"/>
                                </w:rPr>
                              </w:pPr>
                            </w:p>
                          </w:txbxContent>
                        </wps:txbx>
                        <wps:bodyPr rot="0" vert="horz" wrap="square" lIns="91440" tIns="45720" rIns="91440" bIns="45720" anchor="t" anchorCtr="0" upright="1">
                          <a:noAutofit/>
                        </wps:bodyPr>
                      </wps:wsp>
                      <wps:wsp>
                        <wps:cNvPr id="96" name="Oval 96"/>
                        <wps:cNvSpPr>
                          <a:spLocks noChangeArrowheads="1"/>
                        </wps:cNvSpPr>
                        <wps:spPr bwMode="auto">
                          <a:xfrm>
                            <a:off x="0" y="577850"/>
                            <a:ext cx="304800" cy="325755"/>
                          </a:xfrm>
                          <a:prstGeom prst="ellipse">
                            <a:avLst/>
                          </a:prstGeom>
                          <a:solidFill>
                            <a:srgbClr val="B2B2B2"/>
                          </a:solidFill>
                          <a:ln w="9525">
                            <a:solidFill>
                              <a:srgbClr val="B2B2B2"/>
                            </a:solidFill>
                            <a:round/>
                            <a:headEnd/>
                            <a:tailEnd/>
                          </a:ln>
                        </wps:spPr>
                        <wps:txbx>
                          <w:txbxContent>
                            <w:p w14:paraId="2F53028D" w14:textId="77777777" w:rsidR="00BC52C5" w:rsidRDefault="00BC52C5" w:rsidP="009268B8">
                              <w:pPr>
                                <w:rPr>
                                  <w:b/>
                                </w:rPr>
                              </w:pPr>
                              <w:r>
                                <w:rPr>
                                  <w:b/>
                                </w:rPr>
                                <w:t>1.</w:t>
                              </w:r>
                            </w:p>
                            <w:p w14:paraId="1E95AC39" w14:textId="77777777" w:rsidR="00BC52C5" w:rsidRDefault="00BC52C5" w:rsidP="009268B8">
                              <w:pPr>
                                <w:rPr>
                                  <w:b/>
                                </w:rPr>
                              </w:pPr>
                            </w:p>
                          </w:txbxContent>
                        </wps:txbx>
                        <wps:bodyPr rot="0" vert="horz" wrap="square" lIns="91440" tIns="45720" rIns="91440" bIns="45720" anchor="t" anchorCtr="0" upright="1">
                          <a:noAutofit/>
                        </wps:bodyPr>
                      </wps:wsp>
                      <wps:wsp>
                        <wps:cNvPr id="88" name="Oval 88"/>
                        <wps:cNvSpPr>
                          <a:spLocks noChangeArrowheads="1"/>
                        </wps:cNvSpPr>
                        <wps:spPr bwMode="auto">
                          <a:xfrm>
                            <a:off x="2470150" y="577850"/>
                            <a:ext cx="304800" cy="325755"/>
                          </a:xfrm>
                          <a:prstGeom prst="ellipse">
                            <a:avLst/>
                          </a:prstGeom>
                          <a:solidFill>
                            <a:srgbClr val="B2B2B2"/>
                          </a:solidFill>
                          <a:ln w="9525">
                            <a:solidFill>
                              <a:srgbClr val="B2B2B2"/>
                            </a:solidFill>
                            <a:round/>
                            <a:headEnd/>
                            <a:tailEnd/>
                          </a:ln>
                        </wps:spPr>
                        <wps:txbx>
                          <w:txbxContent>
                            <w:p w14:paraId="7ABA8E71" w14:textId="77777777" w:rsidR="00BC52C5" w:rsidRDefault="00BC52C5" w:rsidP="009268B8">
                              <w:pPr>
                                <w:rPr>
                                  <w:b/>
                                </w:rPr>
                              </w:pPr>
                              <w:r>
                                <w:rPr>
                                  <w:b/>
                                </w:rPr>
                                <w:t>2</w:t>
                              </w:r>
                            </w:p>
                            <w:p w14:paraId="61F785DA" w14:textId="77777777" w:rsidR="00BC52C5" w:rsidRDefault="00BC52C5" w:rsidP="009268B8">
                              <w:pPr>
                                <w:rPr>
                                  <w:b/>
                                </w:rPr>
                              </w:pPr>
                            </w:p>
                          </w:txbxContent>
                        </wps:txbx>
                        <wps:bodyPr rot="0" vert="horz" wrap="square" lIns="91440" tIns="45720" rIns="91440" bIns="45720" anchor="t" anchorCtr="0" upright="1">
                          <a:noAutofit/>
                        </wps:bodyPr>
                      </wps:wsp>
                      <wps:wsp>
                        <wps:cNvPr id="94" name="Oval 94"/>
                        <wps:cNvSpPr>
                          <a:spLocks noChangeArrowheads="1"/>
                        </wps:cNvSpPr>
                        <wps:spPr bwMode="auto">
                          <a:xfrm>
                            <a:off x="4953000" y="596900"/>
                            <a:ext cx="304800" cy="325120"/>
                          </a:xfrm>
                          <a:prstGeom prst="ellipse">
                            <a:avLst/>
                          </a:prstGeom>
                          <a:solidFill>
                            <a:srgbClr val="B2B2B2"/>
                          </a:solidFill>
                          <a:ln w="9525">
                            <a:solidFill>
                              <a:srgbClr val="B2B2B2"/>
                            </a:solidFill>
                            <a:round/>
                            <a:headEnd/>
                            <a:tailEnd/>
                          </a:ln>
                        </wps:spPr>
                        <wps:txbx>
                          <w:txbxContent>
                            <w:p w14:paraId="4EF2C79E" w14:textId="77777777" w:rsidR="00BC52C5" w:rsidRDefault="00BC52C5" w:rsidP="009268B8">
                              <w:pPr>
                                <w:rPr>
                                  <w:b/>
                                </w:rPr>
                              </w:pPr>
                              <w:r>
                                <w:rPr>
                                  <w:b/>
                                </w:rPr>
                                <w:t>3</w:t>
                              </w:r>
                            </w:p>
                            <w:p w14:paraId="52E0DED3" w14:textId="77777777" w:rsidR="00BC52C5" w:rsidRDefault="00BC52C5" w:rsidP="009268B8">
                              <w:pPr>
                                <w:rPr>
                                  <w:b/>
                                </w:rPr>
                              </w:pPr>
                            </w:p>
                          </w:txbxContent>
                        </wps:txbx>
                        <wps:bodyPr rot="0" vert="horz" wrap="square" lIns="91440" tIns="45720" rIns="91440" bIns="45720" anchor="t" anchorCtr="0" upright="1">
                          <a:noAutofit/>
                        </wps:bodyPr>
                      </wps:wsp>
                    </wpg:wgp>
                  </a:graphicData>
                </a:graphic>
              </wp:anchor>
            </w:drawing>
          </mc:Choice>
          <mc:Fallback>
            <w:pict>
              <v:group w14:anchorId="716FE1C5" id="Group 100" o:spid="_x0000_s1054" style="position:absolute;margin-left:-7.85pt;margin-top:115.1pt;width:544.3pt;height:99.55pt;z-index:251737088" coordsize="69126,1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">
                <v:shape id="Text Box 68" o:spid="_x0000_s1055" type="#_x0000_t202" style="position:absolute;left:1714;top:1028;width:40729;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">
                  <v:textbox>
                    <w:txbxContent>
                      <w:p w14:paraId="4F9C7791" w14:textId="77777777" w:rsidR="00BC52C5" w:rsidRDefault="00BC52C5" w:rsidP="009268B8">
                        <w:pPr>
                          <w:jc w:val="center"/>
                          <w:rPr>
                            <w:b/>
                          </w:rPr>
                        </w:pPr>
                        <w:r>
                          <w:rPr>
                            <w:b/>
                          </w:rPr>
                          <w:t>Universal Level Activity</w:t>
                        </w:r>
                      </w:p>
                      <w:p w14:paraId="40A3D895" w14:textId="77777777" w:rsidR="00BC52C5" w:rsidRDefault="00BC52C5" w:rsidP="009268B8">
                        <w:pPr>
                          <w:rPr>
                            <w:b/>
                          </w:rPr>
                        </w:pPr>
                      </w:p>
                    </w:txbxContent>
                  </v:textbox>
                </v:shape>
                <v:line id="Straight Connector 78" o:spid="_x0000_s1056" style="position:absolute;visibility:visible;mso-wrap-style:square" from="9588,6540" to="9588,1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">
                  <v:stroke endarrow="block"/>
                </v:line>
                <v:line id="Straight Connector 77" o:spid="_x0000_s1057" style="position:absolute;visibility:visible;mso-wrap-style:square" from="34671,6286" to="34671,1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">
                  <v:stroke endarrow="block"/>
                </v:line>
                <v:line id="Straight Connector 76" o:spid="_x0000_s1058" style="position:absolute;visibility:visible;mso-wrap-style:square" from="59436,6477" to="59436,1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">
                  <v:stroke endarrow="block"/>
                </v:line>
                <v:line id="Straight Connector 75" o:spid="_x0000_s1059" style="position:absolute;flip:y;visibility:visible;mso-wrap-style:square" from="59436,63" to="5943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"/>
                <v:line id="Straight Connector 74" o:spid="_x0000_s1060" style="position:absolute;flip:y;visibility:visible;mso-wrap-style:square" from="9525,63" to="9525,7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"/>
                <v:line id="Straight Connector 69" o:spid="_x0000_s1061" style="position:absolute;visibility:visible;mso-wrap-style:square" from="9525,0" to="596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shape id="Text Box 95" o:spid="_x0000_s1062" type="#_x0000_t202" style="position:absolute;left:51435;top:5080;width:17691;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" fillcolor="#6c8fb8">
                  <v:textbox>
                    <w:txbxContent>
                      <w:p w14:paraId="7287B756" w14:textId="77777777" w:rsidR="00BC52C5" w:rsidRDefault="00BC52C5" w:rsidP="009268B8">
                        <w:pPr>
                          <w:jc w:val="center"/>
                          <w:rPr>
                            <w:b/>
                            <w:color w:val="FFFFFF" w:themeColor="background1"/>
                            <w:sz w:val="18"/>
                            <w:szCs w:val="18"/>
                          </w:rPr>
                        </w:pPr>
                        <w:r>
                          <w:rPr>
                            <w:b/>
                            <w:color w:val="FFFFFF" w:themeColor="background1"/>
                            <w:sz w:val="18"/>
                            <w:szCs w:val="18"/>
                          </w:rPr>
                          <w:t>Persistent and/or significant absence &amp; other concerns incl. safeguarding</w:t>
                        </w:r>
                      </w:p>
                      <w:p w14:paraId="5B914D0F" w14:textId="77777777" w:rsidR="00BC52C5" w:rsidRDefault="00BC52C5" w:rsidP="009268B8">
                        <w:pPr>
                          <w:rPr>
                            <w:b/>
                            <w:color w:val="FFFFFF" w:themeColor="background1"/>
                            <w:sz w:val="18"/>
                            <w:szCs w:val="18"/>
                          </w:rPr>
                        </w:pPr>
                      </w:p>
                    </w:txbxContent>
                  </v:textbox>
                </v:shape>
                <v:shape id="Text Box 61" o:spid="_x0000_s1063" type="#_x0000_t202" style="position:absolute;left:26543;top:4953;width:15906;height:5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" fillcolor="#6c8fb8">
                  <v:textbox>
                    <w:txbxContent>
                      <w:p w14:paraId="0269CB7A" w14:textId="77777777" w:rsidR="00BC52C5" w:rsidRDefault="00BC52C5" w:rsidP="009268B8">
                        <w:pPr>
                          <w:jc w:val="center"/>
                          <w:rPr>
                            <w:b/>
                            <w:color w:val="FFFFFF" w:themeColor="background1"/>
                            <w:sz w:val="18"/>
                            <w:szCs w:val="18"/>
                          </w:rPr>
                        </w:pPr>
                        <w:r>
                          <w:rPr>
                            <w:b/>
                            <w:color w:val="FFFFFF" w:themeColor="background1"/>
                            <w:sz w:val="18"/>
                            <w:szCs w:val="18"/>
                          </w:rPr>
                          <w:t>Emerging issues predominantly attendance only</w:t>
                        </w:r>
                      </w:p>
                      <w:p w14:paraId="2FAFCB35" w14:textId="77777777" w:rsidR="00BC52C5" w:rsidRDefault="00BC52C5" w:rsidP="009268B8">
                        <w:pPr>
                          <w:rPr>
                            <w:b/>
                            <w:color w:val="FFFFFF" w:themeColor="background1"/>
                            <w:sz w:val="18"/>
                            <w:szCs w:val="18"/>
                          </w:rPr>
                        </w:pPr>
                      </w:p>
                    </w:txbxContent>
                  </v:textbox>
                </v:shape>
                <v:shape id="Text Box 60" o:spid="_x0000_s1064" type="#_x0000_t202" style="position:absolute;left:1587;top:5016;width:15907;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" fillcolor="#6c8fb8">
                  <v:textbox>
                    <w:txbxContent>
                      <w:p w14:paraId="3427801B" w14:textId="77777777" w:rsidR="00BC52C5" w:rsidRDefault="00BC52C5" w:rsidP="009268B8">
                        <w:pPr>
                          <w:jc w:val="center"/>
                          <w:rPr>
                            <w:b/>
                            <w:color w:val="FFFFFF" w:themeColor="background1"/>
                            <w:sz w:val="18"/>
                            <w:szCs w:val="18"/>
                          </w:rPr>
                        </w:pPr>
                        <w:r>
                          <w:rPr>
                            <w:b/>
                            <w:color w:val="FFFFFF" w:themeColor="background1"/>
                            <w:sz w:val="18"/>
                            <w:szCs w:val="18"/>
                          </w:rPr>
                          <w:t>Brief enquiry/very early identification of attendance issues</w:t>
                        </w:r>
                      </w:p>
                      <w:p w14:paraId="6A6A5649" w14:textId="77777777" w:rsidR="00BC52C5" w:rsidRDefault="00BC52C5" w:rsidP="009268B8">
                        <w:pPr>
                          <w:rPr>
                            <w:b/>
                            <w:color w:val="FFFFFF" w:themeColor="background1"/>
                            <w:sz w:val="18"/>
                            <w:szCs w:val="18"/>
                          </w:rPr>
                        </w:pPr>
                      </w:p>
                    </w:txbxContent>
                  </v:textbox>
                </v:shape>
                <v:oval id="Oval 96" o:spid="_x0000_s1065" style="position:absolute;top:5778;width:3048;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" fillcolor="#b2b2b2" strokecolor="#b2b2b2">
                  <v:textbox>
                    <w:txbxContent>
                      <w:p w14:paraId="2F53028D" w14:textId="77777777" w:rsidR="00BC52C5" w:rsidRDefault="00BC52C5" w:rsidP="009268B8">
                        <w:pPr>
                          <w:rPr>
                            <w:b/>
                          </w:rPr>
                        </w:pPr>
                        <w:r>
                          <w:rPr>
                            <w:b/>
                          </w:rPr>
                          <w:t>1.</w:t>
                        </w:r>
                      </w:p>
                      <w:p w14:paraId="1E95AC39" w14:textId="77777777" w:rsidR="00BC52C5" w:rsidRDefault="00BC52C5" w:rsidP="009268B8">
                        <w:pPr>
                          <w:rPr>
                            <w:b/>
                          </w:rPr>
                        </w:pPr>
                      </w:p>
                    </w:txbxContent>
                  </v:textbox>
                </v:oval>
                <v:oval id="Oval 88" o:spid="_x0000_s1066" style="position:absolute;left:24701;top:5778;width:3048;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" fillcolor="#b2b2b2" strokecolor="#b2b2b2">
                  <v:textbox>
                    <w:txbxContent>
                      <w:p w14:paraId="7ABA8E71" w14:textId="77777777" w:rsidR="00BC52C5" w:rsidRDefault="00BC52C5" w:rsidP="009268B8">
                        <w:pPr>
                          <w:rPr>
                            <w:b/>
                          </w:rPr>
                        </w:pPr>
                        <w:r>
                          <w:rPr>
                            <w:b/>
                          </w:rPr>
                          <w:t>2</w:t>
                        </w:r>
                      </w:p>
                      <w:p w14:paraId="61F785DA" w14:textId="77777777" w:rsidR="00BC52C5" w:rsidRDefault="00BC52C5" w:rsidP="009268B8">
                        <w:pPr>
                          <w:rPr>
                            <w:b/>
                          </w:rPr>
                        </w:pPr>
                      </w:p>
                    </w:txbxContent>
                  </v:textbox>
                </v:oval>
                <v:oval id="Oval 94" o:spid="_x0000_s1067" style="position:absolute;left:49530;top:5969;width:3048;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" fillcolor="#b2b2b2" strokecolor="#b2b2b2">
                  <v:textbox>
                    <w:txbxContent>
                      <w:p w14:paraId="4EF2C79E" w14:textId="77777777" w:rsidR="00BC52C5" w:rsidRDefault="00BC52C5" w:rsidP="009268B8">
                        <w:pPr>
                          <w:rPr>
                            <w:b/>
                          </w:rPr>
                        </w:pPr>
                        <w:r>
                          <w:rPr>
                            <w:b/>
                          </w:rPr>
                          <w:t>3</w:t>
                        </w:r>
                      </w:p>
                      <w:p w14:paraId="52E0DED3" w14:textId="77777777" w:rsidR="00BC52C5" w:rsidRDefault="00BC52C5" w:rsidP="009268B8">
                        <w:pPr>
                          <w:rPr>
                            <w:b/>
                          </w:rPr>
                        </w:pPr>
                      </w:p>
                    </w:txbxContent>
                  </v:textbox>
                </v:oval>
              </v:group>
            </w:pict>
          </mc:Fallback>
        </mc:AlternateContent>
      </w:r>
      <w:r w:rsidR="003F120C">
        <w:rPr>
          <w:noProof/>
        </w:rPr>
        <mc:AlternateContent>
          <mc:Choice Requires="wps">
            <w:drawing>
              <wp:anchor distT="0" distB="0" distL="114300" distR="114300" simplePos="0" relativeHeight="251693056" behindDoc="0" locked="0" layoutInCell="1" allowOverlap="1" wp14:anchorId="7314CAFC" wp14:editId="5286642E">
                <wp:simplePos x="0" y="0"/>
                <wp:positionH relativeFrom="margin">
                  <wp:align>center</wp:align>
                </wp:positionH>
                <wp:positionV relativeFrom="paragraph">
                  <wp:posOffset>925830</wp:posOffset>
                </wp:positionV>
                <wp:extent cx="3880485" cy="427355"/>
                <wp:effectExtent l="0" t="0" r="24765" b="1079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0485" cy="427355"/>
                        </a:xfrm>
                        <a:prstGeom prst="rect">
                          <a:avLst/>
                        </a:prstGeom>
                        <a:solidFill>
                          <a:srgbClr val="FFFFFF"/>
                        </a:solidFill>
                        <a:ln w="9525">
                          <a:solidFill>
                            <a:srgbClr val="000000"/>
                          </a:solidFill>
                          <a:miter lim="800000"/>
                          <a:headEnd/>
                          <a:tailEnd/>
                        </a:ln>
                      </wps:spPr>
                      <wps:txbx>
                        <w:txbxContent>
                          <w:p w14:paraId="4C08C753" w14:textId="77777777" w:rsidR="00BC52C5" w:rsidRDefault="00BC52C5" w:rsidP="009268B8">
                            <w:pPr>
                              <w:jc w:val="center"/>
                              <w:rPr>
                                <w:sz w:val="18"/>
                                <w:szCs w:val="18"/>
                              </w:rPr>
                            </w:pPr>
                            <w:r>
                              <w:rPr>
                                <w:sz w:val="18"/>
                                <w:szCs w:val="18"/>
                              </w:rPr>
                              <w:t>Consider pathway depending on level and persistence of absences, single or multiple issues, other concerns, e.g. safeguarding</w:t>
                            </w:r>
                          </w:p>
                          <w:p w14:paraId="07D393DF" w14:textId="77777777" w:rsidR="00BC52C5" w:rsidRDefault="00BC52C5" w:rsidP="009268B8">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4CAFC" id="Text Box 79" o:spid="_x0000_s1068" type="#_x0000_t202" style="position:absolute;margin-left:0;margin-top:72.9pt;width:305.55pt;height:33.65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">
                <v:textbox>
                  <w:txbxContent>
                    <w:p w14:paraId="4C08C753" w14:textId="77777777" w:rsidR="00BC52C5" w:rsidRDefault="00BC52C5" w:rsidP="009268B8">
                      <w:pPr>
                        <w:jc w:val="center"/>
                        <w:rPr>
                          <w:sz w:val="18"/>
                          <w:szCs w:val="18"/>
                        </w:rPr>
                      </w:pPr>
                      <w:r>
                        <w:rPr>
                          <w:sz w:val="18"/>
                          <w:szCs w:val="18"/>
                        </w:rPr>
                        <w:t>Consider pathway depending on level and persistence of absences, single or multiple issues, other concerns, e.g. safeguarding</w:t>
                      </w:r>
                    </w:p>
                    <w:p w14:paraId="07D393DF" w14:textId="77777777" w:rsidR="00BC52C5" w:rsidRDefault="00BC52C5" w:rsidP="009268B8">
                      <w:pPr>
                        <w:rPr>
                          <w:sz w:val="18"/>
                          <w:szCs w:val="18"/>
                        </w:rPr>
                      </w:pPr>
                    </w:p>
                  </w:txbxContent>
                </v:textbox>
                <w10:wrap anchorx="margin"/>
              </v:shape>
            </w:pict>
          </mc:Fallback>
        </mc:AlternateContent>
      </w:r>
    </w:p>
    <w:sectPr w:rsidR="00EF6585" w:rsidRPr="008B62B1" w:rsidSect="00166CE9">
      <w:pgSz w:w="11906" w:h="16838"/>
      <w:pgMar w:top="567" w:right="567" w:bottom="567" w:left="56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6251C" w16cex:dateUtc="2020-08-18T08:5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C19FE0" w14:textId="77777777" w:rsidR="00BC52C5" w:rsidRDefault="00BC52C5" w:rsidP="008C34C9">
      <w:pPr>
        <w:spacing w:after="0" w:line="240" w:lineRule="auto"/>
      </w:pPr>
      <w:r>
        <w:separator/>
      </w:r>
    </w:p>
    <w:p w14:paraId="351F1AE2" w14:textId="77777777" w:rsidR="00BC52C5" w:rsidRDefault="00BC52C5"/>
    <w:p w14:paraId="05572706" w14:textId="77777777" w:rsidR="00BC52C5" w:rsidRDefault="00BC52C5" w:rsidP="008A42C3"/>
  </w:endnote>
  <w:endnote w:type="continuationSeparator" w:id="0">
    <w:p w14:paraId="1450465D" w14:textId="77777777" w:rsidR="00BC52C5" w:rsidRDefault="00BC52C5" w:rsidP="008C34C9">
      <w:pPr>
        <w:spacing w:after="0" w:line="240" w:lineRule="auto"/>
      </w:pPr>
      <w:r>
        <w:continuationSeparator/>
      </w:r>
    </w:p>
    <w:p w14:paraId="66A81D8C" w14:textId="77777777" w:rsidR="00BC52C5" w:rsidRDefault="00BC52C5"/>
    <w:p w14:paraId="5A8273CD" w14:textId="77777777" w:rsidR="00BC52C5" w:rsidRDefault="00BC52C5" w:rsidP="008A42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wiss 72 1 BT">
    <w:altName w:val="Swiss 72 1 BT"/>
    <w:panose1 w:val="00000000000000000000"/>
    <w:charset w:val="00"/>
    <w:family w:val="swiss"/>
    <w:notTrueType/>
    <w:pitch w:val="default"/>
    <w:sig w:usb0="00000003" w:usb1="00000000" w:usb2="00000000" w:usb3="00000000" w:csb0="00000001" w:csb1="00000000"/>
  </w:font>
  <w:font w:name="Southampton">
    <w:altName w:val="Corbel"/>
    <w:charset w:val="00"/>
    <w:family w:val="swiss"/>
    <w:pitch w:val="variable"/>
    <w:sig w:usb0="A00000AF" w:usb1="4000205B" w:usb2="00000000" w:usb3="00000000" w:csb0="0000009B" w:csb1="00000000"/>
  </w:font>
  <w:font w:name="Segoe UI Symbol">
    <w:panose1 w:val="020B0502040204020203"/>
    <w:charset w:val="00"/>
    <w:family w:val="swiss"/>
    <w:pitch w:val="variable"/>
    <w:sig w:usb0="800001E3" w:usb1="1200FFEF" w:usb2="0004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A6F57" w14:textId="692EE865" w:rsidR="00BC52C5" w:rsidRDefault="00BC52C5">
    <w:pPr>
      <w:pStyle w:val="Footer"/>
    </w:pPr>
  </w:p>
  <w:p w14:paraId="6A9458CC" w14:textId="77777777" w:rsidR="00BC52C5" w:rsidRDefault="00BC52C5"/>
  <w:p w14:paraId="34EFACC8" w14:textId="77777777" w:rsidR="00BC52C5" w:rsidRDefault="00BC52C5"/>
  <w:p w14:paraId="54BB8A1F" w14:textId="77777777" w:rsidR="00BC52C5" w:rsidRDefault="00BC52C5"/>
  <w:p w14:paraId="39B5D66F" w14:textId="77777777" w:rsidR="00BC52C5" w:rsidRDefault="00BC52C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002060"/>
        <w:sz w:val="20"/>
      </w:rPr>
      <w:id w:val="-99108530"/>
      <w:docPartObj>
        <w:docPartGallery w:val="Page Numbers (Bottom of Page)"/>
        <w:docPartUnique/>
      </w:docPartObj>
    </w:sdtPr>
    <w:sdtEndPr/>
    <w:sdtContent>
      <w:sdt>
        <w:sdtPr>
          <w:rPr>
            <w:color w:val="002060"/>
            <w:sz w:val="20"/>
          </w:rPr>
          <w:id w:val="953209168"/>
          <w:docPartObj>
            <w:docPartGallery w:val="Page Numbers (Top of Page)"/>
            <w:docPartUnique/>
          </w:docPartObj>
        </w:sdtPr>
        <w:sdtEndPr/>
        <w:sdtContent>
          <w:p w14:paraId="5388D394" w14:textId="0A7CEC39" w:rsidR="00BC52C5" w:rsidRPr="00153359" w:rsidRDefault="00BC52C5">
            <w:pPr>
              <w:pStyle w:val="Footer"/>
              <w:jc w:val="right"/>
              <w:rPr>
                <w:color w:val="002060"/>
                <w:sz w:val="20"/>
              </w:rPr>
            </w:pPr>
            <w:r w:rsidRPr="00153359">
              <w:rPr>
                <w:color w:val="002060"/>
                <w:sz w:val="20"/>
              </w:rPr>
              <w:t xml:space="preserve">Page </w:t>
            </w:r>
            <w:r w:rsidRPr="00153359">
              <w:rPr>
                <w:b/>
                <w:bCs/>
                <w:color w:val="002060"/>
                <w:szCs w:val="24"/>
              </w:rPr>
              <w:fldChar w:fldCharType="begin"/>
            </w:r>
            <w:r w:rsidRPr="00153359">
              <w:rPr>
                <w:b/>
                <w:bCs/>
                <w:color w:val="002060"/>
                <w:sz w:val="20"/>
              </w:rPr>
              <w:instrText xml:space="preserve"> PAGE </w:instrText>
            </w:r>
            <w:r w:rsidRPr="00153359">
              <w:rPr>
                <w:b/>
                <w:bCs/>
                <w:color w:val="002060"/>
                <w:szCs w:val="24"/>
              </w:rPr>
              <w:fldChar w:fldCharType="separate"/>
            </w:r>
            <w:r>
              <w:rPr>
                <w:b/>
                <w:bCs/>
                <w:noProof/>
                <w:color w:val="002060"/>
                <w:sz w:val="20"/>
              </w:rPr>
              <w:t>3</w:t>
            </w:r>
            <w:r w:rsidRPr="00153359">
              <w:rPr>
                <w:b/>
                <w:bCs/>
                <w:color w:val="002060"/>
                <w:szCs w:val="24"/>
              </w:rPr>
              <w:fldChar w:fldCharType="end"/>
            </w:r>
            <w:r w:rsidRPr="00153359">
              <w:rPr>
                <w:color w:val="002060"/>
                <w:sz w:val="20"/>
              </w:rPr>
              <w:t xml:space="preserve"> of </w:t>
            </w:r>
            <w:r w:rsidRPr="00153359">
              <w:rPr>
                <w:b/>
                <w:bCs/>
                <w:color w:val="002060"/>
                <w:szCs w:val="24"/>
              </w:rPr>
              <w:fldChar w:fldCharType="begin"/>
            </w:r>
            <w:r w:rsidRPr="00153359">
              <w:rPr>
                <w:b/>
                <w:bCs/>
                <w:color w:val="002060"/>
                <w:sz w:val="20"/>
              </w:rPr>
              <w:instrText xml:space="preserve"> NUMPAGES  </w:instrText>
            </w:r>
            <w:r w:rsidRPr="00153359">
              <w:rPr>
                <w:b/>
                <w:bCs/>
                <w:color w:val="002060"/>
                <w:szCs w:val="24"/>
              </w:rPr>
              <w:fldChar w:fldCharType="separate"/>
            </w:r>
            <w:r>
              <w:rPr>
                <w:b/>
                <w:bCs/>
                <w:noProof/>
                <w:color w:val="002060"/>
                <w:sz w:val="20"/>
              </w:rPr>
              <w:t>48</w:t>
            </w:r>
            <w:r w:rsidRPr="00153359">
              <w:rPr>
                <w:b/>
                <w:bCs/>
                <w:color w:val="002060"/>
                <w:szCs w:val="24"/>
              </w:rPr>
              <w:fldChar w:fldCharType="end"/>
            </w:r>
          </w:p>
        </w:sdtContent>
      </w:sdt>
    </w:sdtContent>
  </w:sdt>
  <w:p w14:paraId="504062E3" w14:textId="411E9827" w:rsidR="00BC52C5" w:rsidRPr="00153359" w:rsidRDefault="00BC52C5">
    <w:pPr>
      <w:pStyle w:val="Footer"/>
      <w:rPr>
        <w:color w:val="002060"/>
        <w:sz w:val="20"/>
      </w:rPr>
    </w:pPr>
    <w:r w:rsidRPr="00A10871">
      <w:rPr>
        <w:rFonts w:ascii="Calibri" w:hAnsi="Calibri"/>
        <w:color w:val="808080"/>
        <w:sz w:val="18"/>
        <w:szCs w:val="18"/>
      </w:rPr>
      <w:t>A</w:t>
    </w:r>
    <w:r>
      <w:rPr>
        <w:rFonts w:ascii="Calibri" w:hAnsi="Calibri"/>
        <w:color w:val="808080"/>
        <w:sz w:val="18"/>
        <w:szCs w:val="18"/>
      </w:rPr>
      <w:t>pproved September 2016</w:t>
    </w:r>
    <w:r w:rsidRPr="00A10871">
      <w:rPr>
        <w:rFonts w:ascii="Calibri" w:hAnsi="Calibri"/>
        <w:color w:val="808080"/>
        <w:sz w:val="18"/>
        <w:szCs w:val="18"/>
      </w:rPr>
      <w:t xml:space="preserve"> – </w:t>
    </w:r>
    <w:r>
      <w:rPr>
        <w:rFonts w:ascii="Calibri" w:hAnsi="Calibri"/>
        <w:color w:val="808080"/>
        <w:sz w:val="18"/>
        <w:szCs w:val="18"/>
      </w:rPr>
      <w:t>Ratified</w:t>
    </w:r>
    <w:r w:rsidRPr="00A10871">
      <w:rPr>
        <w:rFonts w:ascii="Calibri" w:hAnsi="Calibri"/>
        <w:color w:val="808080"/>
        <w:sz w:val="18"/>
        <w:szCs w:val="18"/>
      </w:rPr>
      <w:t xml:space="preserve"> August 20</w:t>
    </w:r>
    <w:r>
      <w:rPr>
        <w:rFonts w:ascii="Calibri" w:hAnsi="Calibri"/>
        <w:color w:val="808080"/>
        <w:sz w:val="18"/>
        <w:szCs w:val="18"/>
      </w:rPr>
      <w:t xml:space="preserve">20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7CCB5" w14:textId="77777777" w:rsidR="00BC52C5" w:rsidRDefault="00BC52C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A8294" w14:textId="77777777" w:rsidR="00BC52C5" w:rsidRPr="00A10871" w:rsidRDefault="00BC52C5">
    <w:pPr>
      <w:pStyle w:val="Footer"/>
      <w:framePr w:wrap="around" w:vAnchor="text" w:hAnchor="margin" w:xAlign="right" w:y="1"/>
      <w:rPr>
        <w:rStyle w:val="PageNumber"/>
        <w:sz w:val="18"/>
        <w:szCs w:val="18"/>
      </w:rPr>
    </w:pPr>
    <w:r w:rsidRPr="00A10871">
      <w:rPr>
        <w:rStyle w:val="PageNumber"/>
        <w:sz w:val="18"/>
        <w:szCs w:val="18"/>
      </w:rPr>
      <w:fldChar w:fldCharType="begin"/>
    </w:r>
    <w:r w:rsidRPr="00A10871">
      <w:rPr>
        <w:rStyle w:val="PageNumber"/>
        <w:sz w:val="18"/>
        <w:szCs w:val="18"/>
      </w:rPr>
      <w:instrText xml:space="preserve">PAGE  </w:instrText>
    </w:r>
    <w:r w:rsidRPr="00A10871">
      <w:rPr>
        <w:rStyle w:val="PageNumber"/>
        <w:sz w:val="18"/>
        <w:szCs w:val="18"/>
      </w:rPr>
      <w:fldChar w:fldCharType="end"/>
    </w:r>
  </w:p>
  <w:p w14:paraId="34703F82" w14:textId="77777777" w:rsidR="00BC52C5" w:rsidRPr="00A10871" w:rsidRDefault="00BC52C5">
    <w:pPr>
      <w:pStyle w:val="Footer"/>
      <w:ind w:right="360"/>
      <w:rPr>
        <w:sz w:val="18"/>
        <w:szCs w:val="18"/>
      </w:rPr>
    </w:pPr>
  </w:p>
  <w:p w14:paraId="51412C9A" w14:textId="77777777" w:rsidR="00BC52C5" w:rsidRPr="00A10871" w:rsidRDefault="00BC52C5">
    <w:pPr>
      <w:rPr>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7D5F4" w14:textId="35B5855D" w:rsidR="00BC52C5" w:rsidRPr="00A10871" w:rsidRDefault="00BC52C5" w:rsidP="002D4435">
    <w:pPr>
      <w:pStyle w:val="Footer"/>
      <w:ind w:right="360"/>
      <w:rPr>
        <w:rFonts w:ascii="Calibri" w:hAnsi="Calibri"/>
        <w:color w:val="808080"/>
        <w:sz w:val="18"/>
        <w:szCs w:val="18"/>
      </w:rPr>
    </w:pPr>
    <w:r w:rsidRPr="00A10871">
      <w:rPr>
        <w:rFonts w:ascii="Calibri" w:hAnsi="Calibri"/>
        <w:color w:val="808080"/>
        <w:sz w:val="18"/>
        <w:szCs w:val="18"/>
      </w:rPr>
      <w:t>A</w:t>
    </w:r>
    <w:r>
      <w:rPr>
        <w:rFonts w:ascii="Calibri" w:hAnsi="Calibri"/>
        <w:color w:val="808080"/>
        <w:sz w:val="18"/>
        <w:szCs w:val="18"/>
      </w:rPr>
      <w:t>pproved September 2016</w:t>
    </w:r>
    <w:r w:rsidRPr="00A10871">
      <w:rPr>
        <w:rFonts w:ascii="Calibri" w:hAnsi="Calibri"/>
        <w:color w:val="808080"/>
        <w:sz w:val="18"/>
        <w:szCs w:val="18"/>
      </w:rPr>
      <w:t xml:space="preserve"> – </w:t>
    </w:r>
    <w:r>
      <w:rPr>
        <w:rFonts w:ascii="Calibri" w:hAnsi="Calibri"/>
        <w:color w:val="808080"/>
        <w:sz w:val="18"/>
        <w:szCs w:val="18"/>
      </w:rPr>
      <w:t>Ratified</w:t>
    </w:r>
    <w:r w:rsidRPr="00A10871">
      <w:rPr>
        <w:rFonts w:ascii="Calibri" w:hAnsi="Calibri"/>
        <w:color w:val="808080"/>
        <w:sz w:val="18"/>
        <w:szCs w:val="18"/>
      </w:rPr>
      <w:t xml:space="preserve"> August 20</w:t>
    </w:r>
    <w:r>
      <w:rPr>
        <w:rFonts w:ascii="Calibri" w:hAnsi="Calibri"/>
        <w:color w:val="808080"/>
        <w:sz w:val="18"/>
        <w:szCs w:val="18"/>
      </w:rPr>
      <w:t xml:space="preserve">20                                                      </w:t>
    </w:r>
    <w:r>
      <w:rPr>
        <w:rFonts w:ascii="Calibri" w:hAnsi="Calibri"/>
        <w:color w:val="808080"/>
        <w:sz w:val="20"/>
      </w:rPr>
      <w:tab/>
      <w:t xml:space="preserve">                                                          </w:t>
    </w:r>
    <w:r>
      <w:rPr>
        <w:rFonts w:ascii="Calibri" w:hAnsi="Calibri"/>
        <w:color w:val="808080"/>
        <w:sz w:val="20"/>
      </w:rPr>
      <w:fldChar w:fldCharType="begin"/>
    </w:r>
    <w:r>
      <w:rPr>
        <w:rFonts w:ascii="Calibri" w:hAnsi="Calibri"/>
        <w:color w:val="808080"/>
        <w:sz w:val="20"/>
      </w:rPr>
      <w:instrText xml:space="preserve"> PAGE   \* MERGEFORMAT </w:instrText>
    </w:r>
    <w:r>
      <w:rPr>
        <w:rFonts w:ascii="Calibri" w:hAnsi="Calibri"/>
        <w:color w:val="808080"/>
        <w:sz w:val="20"/>
      </w:rPr>
      <w:fldChar w:fldCharType="separate"/>
    </w:r>
    <w:r>
      <w:rPr>
        <w:rFonts w:ascii="Calibri" w:hAnsi="Calibri"/>
        <w:noProof/>
        <w:color w:val="808080"/>
        <w:sz w:val="20"/>
      </w:rPr>
      <w:t>47</w:t>
    </w:r>
    <w:r>
      <w:rPr>
        <w:rFonts w:ascii="Calibri" w:hAnsi="Calibri"/>
        <w:color w:val="808080"/>
        <w:sz w:val="20"/>
      </w:rPr>
      <w:fldChar w:fldCharType="end"/>
    </w:r>
    <w:r>
      <w:rPr>
        <w:rFonts w:ascii="Calibri" w:hAnsi="Calibri"/>
        <w:color w:val="808080"/>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1341E" w14:textId="77777777" w:rsidR="00BC52C5" w:rsidRPr="00530930" w:rsidRDefault="00BC52C5">
    <w:pPr>
      <w:pStyle w:val="Footer"/>
      <w:rPr>
        <w:rFonts w:ascii="Calibri" w:hAnsi="Calibri"/>
        <w:color w:val="808080"/>
        <w:sz w:val="18"/>
        <w:szCs w:val="18"/>
      </w:rPr>
    </w:pPr>
    <w:r w:rsidRPr="00530930">
      <w:rPr>
        <w:rFonts w:ascii="Calibri" w:hAnsi="Calibri"/>
        <w:color w:val="808080"/>
        <w:sz w:val="18"/>
        <w:szCs w:val="18"/>
      </w:rPr>
      <w:t>Approved 14 September 2016</w:t>
    </w:r>
    <w:r>
      <w:rPr>
        <w:rFonts w:ascii="Calibri" w:hAnsi="Calibri"/>
        <w:color w:val="808080"/>
        <w:sz w:val="18"/>
        <w:szCs w:val="18"/>
      </w:rPr>
      <w:t xml:space="preserve"> </w:t>
    </w:r>
    <w:r w:rsidRPr="00530930">
      <w:rPr>
        <w:rFonts w:ascii="Calibri" w:hAnsi="Calibri"/>
        <w:color w:val="808080"/>
        <w:sz w:val="18"/>
        <w:szCs w:val="18"/>
      </w:rPr>
      <w:t>-</w:t>
    </w:r>
    <w:r>
      <w:rPr>
        <w:rFonts w:ascii="Calibri" w:hAnsi="Calibri"/>
        <w:color w:val="808080"/>
        <w:sz w:val="18"/>
        <w:szCs w:val="18"/>
      </w:rPr>
      <w:t xml:space="preserve"> </w:t>
    </w:r>
    <w:r w:rsidRPr="00530930">
      <w:rPr>
        <w:rFonts w:ascii="Calibri" w:hAnsi="Calibri"/>
        <w:color w:val="808080"/>
        <w:sz w:val="18"/>
        <w:szCs w:val="18"/>
      </w:rPr>
      <w:t>For review August 2017</w:t>
    </w:r>
  </w:p>
  <w:p w14:paraId="23595C0F" w14:textId="77777777" w:rsidR="00BC52C5" w:rsidRDefault="00BC52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A70C02" w14:textId="77777777" w:rsidR="00BC52C5" w:rsidRDefault="00BC52C5" w:rsidP="008C34C9">
      <w:pPr>
        <w:spacing w:after="0" w:line="240" w:lineRule="auto"/>
      </w:pPr>
      <w:r>
        <w:separator/>
      </w:r>
    </w:p>
    <w:p w14:paraId="3C849C57" w14:textId="77777777" w:rsidR="00BC52C5" w:rsidRDefault="00BC52C5"/>
    <w:p w14:paraId="466E99EF" w14:textId="77777777" w:rsidR="00BC52C5" w:rsidRDefault="00BC52C5" w:rsidP="008A42C3"/>
  </w:footnote>
  <w:footnote w:type="continuationSeparator" w:id="0">
    <w:p w14:paraId="511A4013" w14:textId="77777777" w:rsidR="00BC52C5" w:rsidRDefault="00BC52C5" w:rsidP="008C34C9">
      <w:pPr>
        <w:spacing w:after="0" w:line="240" w:lineRule="auto"/>
      </w:pPr>
      <w:r>
        <w:continuationSeparator/>
      </w:r>
    </w:p>
    <w:p w14:paraId="7718F536" w14:textId="77777777" w:rsidR="00BC52C5" w:rsidRDefault="00BC52C5"/>
    <w:p w14:paraId="1384106E" w14:textId="77777777" w:rsidR="00BC52C5" w:rsidRDefault="00BC52C5" w:rsidP="008A42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75235" w14:textId="4688D858" w:rsidR="00BC52C5" w:rsidRDefault="00BC52C5">
    <w:pPr>
      <w:pStyle w:val="Header"/>
    </w:pPr>
  </w:p>
  <w:p w14:paraId="1503A88D" w14:textId="77777777" w:rsidR="00BC52C5" w:rsidRDefault="00BC52C5"/>
  <w:p w14:paraId="17AEF0AC" w14:textId="77777777" w:rsidR="00BC52C5" w:rsidRDefault="00BC52C5"/>
  <w:p w14:paraId="49BDA357" w14:textId="77777777" w:rsidR="00BC52C5" w:rsidRDefault="00BC52C5"/>
  <w:p w14:paraId="224C681C" w14:textId="77777777" w:rsidR="00BC52C5" w:rsidRDefault="00BC52C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2ED3E" w14:textId="77777777" w:rsidR="00BC52C5" w:rsidRDefault="00BC52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C0672" w14:textId="77777777" w:rsidR="00BC52C5" w:rsidRDefault="00BC52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E3FBB" w14:textId="77777777" w:rsidR="00BC52C5" w:rsidRPr="00EB249D" w:rsidRDefault="00BC52C5" w:rsidP="00EB249D">
    <w:pPr>
      <w:pStyle w:val="Header"/>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223A6BB8"/>
    <w:lvl w:ilvl="0">
      <w:start w:val="1"/>
      <w:numFmt w:val="decimal"/>
      <w:pStyle w:val="ListNumber"/>
      <w:lvlText w:val="6.%1"/>
      <w:lvlJc w:val="left"/>
      <w:pPr>
        <w:ind w:left="360" w:hanging="360"/>
      </w:pPr>
      <w:rPr>
        <w:rFonts w:hint="default"/>
      </w:rPr>
    </w:lvl>
  </w:abstractNum>
  <w:abstractNum w:abstractNumId="1" w15:restartNumberingAfterBreak="0">
    <w:nsid w:val="FFFFFF89"/>
    <w:multiLevelType w:val="singleLevel"/>
    <w:tmpl w:val="16E8239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1C134C"/>
    <w:multiLevelType w:val="hybridMultilevel"/>
    <w:tmpl w:val="E796E2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DC5E9B"/>
    <w:multiLevelType w:val="hybridMultilevel"/>
    <w:tmpl w:val="C30A0966"/>
    <w:lvl w:ilvl="0" w:tplc="D4681614">
      <w:start w:val="1"/>
      <w:numFmt w:val="bullet"/>
      <w:lvlText w:val=""/>
      <w:lvlJc w:val="left"/>
      <w:pPr>
        <w:tabs>
          <w:tab w:val="num" w:pos="360"/>
        </w:tabs>
        <w:ind w:left="360" w:hanging="360"/>
      </w:pPr>
      <w:rPr>
        <w:rFonts w:ascii="Symbol" w:hAnsi="Symbol" w:hint="default"/>
        <w:sz w:val="18"/>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44F08E1"/>
    <w:multiLevelType w:val="hybridMultilevel"/>
    <w:tmpl w:val="BDCAA918"/>
    <w:lvl w:ilvl="0" w:tplc="7618E2B4">
      <w:start w:val="1"/>
      <w:numFmt w:val="bullet"/>
      <w:lvlText w:val=""/>
      <w:lvlJc w:val="left"/>
      <w:pPr>
        <w:tabs>
          <w:tab w:val="num" w:pos="360"/>
        </w:tabs>
        <w:ind w:left="360" w:hanging="360"/>
      </w:pPr>
      <w:rPr>
        <w:rFonts w:ascii="Symbol" w:hAnsi="Symbol" w:hint="default"/>
        <w:sz w:val="20"/>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5DA309A"/>
    <w:multiLevelType w:val="hybridMultilevel"/>
    <w:tmpl w:val="5DBC7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3C4A25"/>
    <w:multiLevelType w:val="hybridMultilevel"/>
    <w:tmpl w:val="4F6C34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E4110B8"/>
    <w:multiLevelType w:val="hybridMultilevel"/>
    <w:tmpl w:val="B4581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123AEA"/>
    <w:multiLevelType w:val="hybridMultilevel"/>
    <w:tmpl w:val="D3D898F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0251FA4"/>
    <w:multiLevelType w:val="hybridMultilevel"/>
    <w:tmpl w:val="74C2D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564709"/>
    <w:multiLevelType w:val="hybridMultilevel"/>
    <w:tmpl w:val="642C8C88"/>
    <w:lvl w:ilvl="0" w:tplc="0D1C4800">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96979A4"/>
    <w:multiLevelType w:val="hybridMultilevel"/>
    <w:tmpl w:val="49689434"/>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2" w15:restartNumberingAfterBreak="0">
    <w:nsid w:val="1BE54728"/>
    <w:multiLevelType w:val="hybridMultilevel"/>
    <w:tmpl w:val="ECCAC4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1F8C71CF"/>
    <w:multiLevelType w:val="hybridMultilevel"/>
    <w:tmpl w:val="045CB852"/>
    <w:lvl w:ilvl="0" w:tplc="9C54E880">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9A13B3"/>
    <w:multiLevelType w:val="hybridMultilevel"/>
    <w:tmpl w:val="A4B40B0A"/>
    <w:lvl w:ilvl="0" w:tplc="E5EC1BC8">
      <w:start w:val="1"/>
      <w:numFmt w:val="bullet"/>
      <w:lvlRestart w:val="0"/>
      <w:pStyle w:val="DfESBullets"/>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04D6994"/>
    <w:multiLevelType w:val="hybridMultilevel"/>
    <w:tmpl w:val="BE7C443C"/>
    <w:lvl w:ilvl="0" w:tplc="6D723760">
      <w:numFmt w:val="bullet"/>
      <w:lvlText w:val=""/>
      <w:lvlJc w:val="left"/>
      <w:pPr>
        <w:ind w:left="720" w:hanging="360"/>
      </w:pPr>
      <w:rPr>
        <w:rFonts w:ascii="Symbol" w:eastAsiaTheme="minorHAnsi" w:hAnsi="Symbol" w:cstheme="minorBidi" w:hint="default"/>
        <w:b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C221C1"/>
    <w:multiLevelType w:val="hybridMultilevel"/>
    <w:tmpl w:val="BC06E1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D096065"/>
    <w:multiLevelType w:val="hybridMultilevel"/>
    <w:tmpl w:val="0268A1CA"/>
    <w:lvl w:ilvl="0" w:tplc="08090001">
      <w:start w:val="1"/>
      <w:numFmt w:val="bullet"/>
      <w:lvlText w:val=""/>
      <w:lvlJc w:val="left"/>
      <w:pPr>
        <w:ind w:left="717" w:hanging="360"/>
      </w:pPr>
      <w:rPr>
        <w:rFonts w:ascii="Symbol" w:hAnsi="Symbol" w:hint="default"/>
      </w:rPr>
    </w:lvl>
    <w:lvl w:ilvl="1" w:tplc="08090003">
      <w:start w:val="1"/>
      <w:numFmt w:val="bullet"/>
      <w:lvlText w:val="o"/>
      <w:lvlJc w:val="left"/>
      <w:pPr>
        <w:ind w:left="1437" w:hanging="360"/>
      </w:pPr>
      <w:rPr>
        <w:rFonts w:ascii="Courier New" w:hAnsi="Courier New" w:cs="Courier New" w:hint="default"/>
      </w:rPr>
    </w:lvl>
    <w:lvl w:ilvl="2" w:tplc="08090005">
      <w:start w:val="1"/>
      <w:numFmt w:val="bullet"/>
      <w:lvlText w:val=""/>
      <w:lvlJc w:val="left"/>
      <w:pPr>
        <w:ind w:left="2157" w:hanging="360"/>
      </w:pPr>
      <w:rPr>
        <w:rFonts w:ascii="Wingdings" w:hAnsi="Wingdings" w:hint="default"/>
      </w:rPr>
    </w:lvl>
    <w:lvl w:ilvl="3" w:tplc="0809000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8" w15:restartNumberingAfterBreak="0">
    <w:nsid w:val="2DA265D5"/>
    <w:multiLevelType w:val="hybridMultilevel"/>
    <w:tmpl w:val="B85EA2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3AD25CE"/>
    <w:multiLevelType w:val="hybridMultilevel"/>
    <w:tmpl w:val="ED2A28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247717"/>
    <w:multiLevelType w:val="multilevel"/>
    <w:tmpl w:val="5B7AB41E"/>
    <w:lvl w:ilvl="0">
      <w:start w:val="1"/>
      <w:numFmt w:val="decimal"/>
      <w:pStyle w:val="Heading11"/>
      <w:lvlText w:val="%1."/>
      <w:lvlJc w:val="left"/>
      <w:pPr>
        <w:tabs>
          <w:tab w:val="num" w:pos="720"/>
        </w:tabs>
        <w:ind w:left="720" w:hanging="720"/>
      </w:pPr>
      <w:rPr>
        <w:color w:val="002F6D"/>
      </w:rPr>
    </w:lvl>
    <w:lvl w:ilvl="1">
      <w:start w:val="1"/>
      <w:numFmt w:val="decimal"/>
      <w:pStyle w:val="Heading21"/>
      <w:lvlText w:val="%2."/>
      <w:lvlJc w:val="left"/>
      <w:pPr>
        <w:tabs>
          <w:tab w:val="num" w:pos="1440"/>
        </w:tabs>
        <w:ind w:left="1440" w:hanging="720"/>
      </w:pPr>
    </w:lvl>
    <w:lvl w:ilvl="2">
      <w:start w:val="1"/>
      <w:numFmt w:val="decimal"/>
      <w:pStyle w:val="Heading31"/>
      <w:lvlText w:val="%3."/>
      <w:lvlJc w:val="left"/>
      <w:pPr>
        <w:tabs>
          <w:tab w:val="num" w:pos="2160"/>
        </w:tabs>
        <w:ind w:left="2160" w:hanging="720"/>
      </w:pPr>
    </w:lvl>
    <w:lvl w:ilvl="3">
      <w:start w:val="1"/>
      <w:numFmt w:val="decimal"/>
      <w:pStyle w:val="Heading41"/>
      <w:lvlText w:val="%4."/>
      <w:lvlJc w:val="left"/>
      <w:pPr>
        <w:tabs>
          <w:tab w:val="num" w:pos="2880"/>
        </w:tabs>
        <w:ind w:left="2880" w:hanging="720"/>
      </w:pPr>
    </w:lvl>
    <w:lvl w:ilvl="4">
      <w:start w:val="1"/>
      <w:numFmt w:val="decimal"/>
      <w:pStyle w:val="Heading51"/>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1"/>
      <w:lvlText w:val="%7."/>
      <w:lvlJc w:val="left"/>
      <w:pPr>
        <w:tabs>
          <w:tab w:val="num" w:pos="5040"/>
        </w:tabs>
        <w:ind w:left="5040" w:hanging="720"/>
      </w:pPr>
    </w:lvl>
    <w:lvl w:ilvl="7">
      <w:start w:val="1"/>
      <w:numFmt w:val="decimal"/>
      <w:pStyle w:val="Heading81"/>
      <w:lvlText w:val="%8."/>
      <w:lvlJc w:val="left"/>
      <w:pPr>
        <w:tabs>
          <w:tab w:val="num" w:pos="5760"/>
        </w:tabs>
        <w:ind w:left="5760" w:hanging="720"/>
      </w:pPr>
    </w:lvl>
    <w:lvl w:ilvl="8">
      <w:start w:val="1"/>
      <w:numFmt w:val="decimal"/>
      <w:pStyle w:val="Heading91"/>
      <w:lvlText w:val="%9."/>
      <w:lvlJc w:val="left"/>
      <w:pPr>
        <w:tabs>
          <w:tab w:val="num" w:pos="6480"/>
        </w:tabs>
        <w:ind w:left="6480" w:hanging="720"/>
      </w:pPr>
    </w:lvl>
  </w:abstractNum>
  <w:abstractNum w:abstractNumId="21" w15:restartNumberingAfterBreak="0">
    <w:nsid w:val="35011DB7"/>
    <w:multiLevelType w:val="multilevel"/>
    <w:tmpl w:val="6D246C72"/>
    <w:lvl w:ilvl="0">
      <w:start w:val="1"/>
      <w:numFmt w:val="decimal"/>
      <w:pStyle w:val="autonumber"/>
      <w:lvlText w:val="%1."/>
      <w:lvlJc w:val="left"/>
      <w:pPr>
        <w:tabs>
          <w:tab w:val="num" w:pos="900"/>
        </w:tabs>
        <w:ind w:left="900" w:hanging="720"/>
      </w:pPr>
    </w:lvl>
    <w:lvl w:ilvl="1">
      <w:start w:val="1"/>
      <w:numFmt w:val="decimal"/>
      <w:lvlText w:val="%1.%2"/>
      <w:lvlJc w:val="left"/>
      <w:pPr>
        <w:tabs>
          <w:tab w:val="num" w:pos="1326"/>
        </w:tabs>
        <w:ind w:left="1326" w:hanging="720"/>
      </w:pPr>
    </w:lvl>
    <w:lvl w:ilvl="2">
      <w:start w:val="1"/>
      <w:numFmt w:val="decimal"/>
      <w:lvlText w:val="%1.%2.%3"/>
      <w:lvlJc w:val="left"/>
      <w:pPr>
        <w:tabs>
          <w:tab w:val="num" w:pos="900"/>
        </w:tabs>
        <w:ind w:left="900" w:hanging="720"/>
      </w:pPr>
    </w:lvl>
    <w:lvl w:ilvl="3">
      <w:start w:val="1"/>
      <w:numFmt w:val="decimal"/>
      <w:lvlText w:val="%1.%2.%3.%4"/>
      <w:lvlJc w:val="left"/>
      <w:pPr>
        <w:tabs>
          <w:tab w:val="num" w:pos="3060"/>
        </w:tabs>
        <w:ind w:left="3060" w:hanging="1440"/>
      </w:pPr>
    </w:lvl>
    <w:lvl w:ilvl="4">
      <w:start w:val="1"/>
      <w:numFmt w:val="decimal"/>
      <w:lvlText w:val="%1.%2.%3.%4.%5"/>
      <w:lvlJc w:val="left"/>
      <w:pPr>
        <w:tabs>
          <w:tab w:val="num" w:pos="1188"/>
        </w:tabs>
        <w:ind w:left="1188" w:hanging="1008"/>
      </w:pPr>
    </w:lvl>
    <w:lvl w:ilvl="5">
      <w:start w:val="1"/>
      <w:numFmt w:val="decimal"/>
      <w:lvlText w:val="%1.%2.%3.%4.%5.%6"/>
      <w:lvlJc w:val="left"/>
      <w:pPr>
        <w:tabs>
          <w:tab w:val="num" w:pos="1332"/>
        </w:tabs>
        <w:ind w:left="1332" w:hanging="1152"/>
      </w:pPr>
    </w:lvl>
    <w:lvl w:ilvl="6">
      <w:start w:val="1"/>
      <w:numFmt w:val="decimal"/>
      <w:lvlText w:val="%1.%2.%3.%4.%5.%6.%7"/>
      <w:lvlJc w:val="left"/>
      <w:pPr>
        <w:tabs>
          <w:tab w:val="num" w:pos="1476"/>
        </w:tabs>
        <w:ind w:left="1476" w:hanging="1296"/>
      </w:pPr>
    </w:lvl>
    <w:lvl w:ilvl="7">
      <w:start w:val="1"/>
      <w:numFmt w:val="decimal"/>
      <w:lvlText w:val="%1.%2.%3.%4.%5.%6.%7.%8"/>
      <w:lvlJc w:val="left"/>
      <w:pPr>
        <w:tabs>
          <w:tab w:val="num" w:pos="1620"/>
        </w:tabs>
        <w:ind w:left="1620" w:hanging="1440"/>
      </w:pPr>
    </w:lvl>
    <w:lvl w:ilvl="8">
      <w:start w:val="1"/>
      <w:numFmt w:val="decimal"/>
      <w:lvlText w:val="%1.%2.%3.%4.%5.%6.%7.%8.%9"/>
      <w:lvlJc w:val="left"/>
      <w:pPr>
        <w:tabs>
          <w:tab w:val="num" w:pos="1764"/>
        </w:tabs>
        <w:ind w:left="1764" w:hanging="1584"/>
      </w:pPr>
    </w:lvl>
  </w:abstractNum>
  <w:abstractNum w:abstractNumId="22" w15:restartNumberingAfterBreak="0">
    <w:nsid w:val="36D26276"/>
    <w:multiLevelType w:val="hybridMultilevel"/>
    <w:tmpl w:val="5900BF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A3B27C1"/>
    <w:multiLevelType w:val="hybridMultilevel"/>
    <w:tmpl w:val="97AE7102"/>
    <w:lvl w:ilvl="0" w:tplc="FBA2260E">
      <w:start w:val="1"/>
      <w:numFmt w:val="bullet"/>
      <w:lvlText w:val=""/>
      <w:lvlJc w:val="left"/>
      <w:pPr>
        <w:tabs>
          <w:tab w:val="num" w:pos="360"/>
        </w:tabs>
        <w:ind w:left="360" w:hanging="360"/>
      </w:pPr>
      <w:rPr>
        <w:rFonts w:ascii="Symbol" w:hAnsi="Symbol" w:hint="default"/>
        <w:color w:val="000000" w:themeColor="text1"/>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3F9F6DFC"/>
    <w:multiLevelType w:val="hybridMultilevel"/>
    <w:tmpl w:val="5538B9A0"/>
    <w:lvl w:ilvl="0" w:tplc="B9A47CA8">
      <w:start w:val="1"/>
      <w:numFmt w:val="decimal"/>
      <w:pStyle w:val="standardpolicytex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3FE3566"/>
    <w:multiLevelType w:val="hybridMultilevel"/>
    <w:tmpl w:val="4AECA0EA"/>
    <w:lvl w:ilvl="0" w:tplc="A2984B46">
      <w:start w:val="1"/>
      <w:numFmt w:val="bullet"/>
      <w:pStyle w:val="standard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4B09B9"/>
    <w:multiLevelType w:val="hybridMultilevel"/>
    <w:tmpl w:val="809EAF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15:restartNumberingAfterBreak="0">
    <w:nsid w:val="463B16EF"/>
    <w:multiLevelType w:val="hybridMultilevel"/>
    <w:tmpl w:val="0974E7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6E05067"/>
    <w:multiLevelType w:val="hybridMultilevel"/>
    <w:tmpl w:val="0930D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1D5539"/>
    <w:multiLevelType w:val="hybridMultilevel"/>
    <w:tmpl w:val="A162B2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4F750D9E"/>
    <w:multiLevelType w:val="hybridMultilevel"/>
    <w:tmpl w:val="0D62E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1C7ED1"/>
    <w:multiLevelType w:val="hybridMultilevel"/>
    <w:tmpl w:val="DEA4DFEC"/>
    <w:lvl w:ilvl="0" w:tplc="08090001">
      <w:start w:val="1"/>
      <w:numFmt w:val="bullet"/>
      <w:lvlText w:val=""/>
      <w:lvlJc w:val="left"/>
      <w:pPr>
        <w:tabs>
          <w:tab w:val="num" w:pos="360"/>
        </w:tabs>
        <w:ind w:left="360" w:hanging="360"/>
      </w:pPr>
      <w:rPr>
        <w:rFonts w:ascii="Symbol" w:hAnsi="Symbol" w:hint="default"/>
      </w:rPr>
    </w:lvl>
    <w:lvl w:ilvl="1" w:tplc="0809000B">
      <w:start w:val="1"/>
      <w:numFmt w:val="bullet"/>
      <w:lvlText w:val=""/>
      <w:lvlJc w:val="left"/>
      <w:pPr>
        <w:tabs>
          <w:tab w:val="num" w:pos="1080"/>
        </w:tabs>
        <w:ind w:left="1080" w:hanging="360"/>
      </w:pPr>
      <w:rPr>
        <w:rFonts w:ascii="Wingdings" w:hAnsi="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5E44F6D"/>
    <w:multiLevelType w:val="hybridMultilevel"/>
    <w:tmpl w:val="41A6F3DC"/>
    <w:lvl w:ilvl="0" w:tplc="B756DDC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EB50DDC"/>
    <w:multiLevelType w:val="hybridMultilevel"/>
    <w:tmpl w:val="A4AC0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FC4344"/>
    <w:multiLevelType w:val="hybridMultilevel"/>
    <w:tmpl w:val="706662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25B07CD"/>
    <w:multiLevelType w:val="hybridMultilevel"/>
    <w:tmpl w:val="F522C64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3050A38"/>
    <w:multiLevelType w:val="hybridMultilevel"/>
    <w:tmpl w:val="286C049A"/>
    <w:lvl w:ilvl="0" w:tplc="08090001">
      <w:start w:val="1"/>
      <w:numFmt w:val="bullet"/>
      <w:lvlText w:val=""/>
      <w:lvlJc w:val="left"/>
      <w:pPr>
        <w:tabs>
          <w:tab w:val="num" w:pos="360"/>
        </w:tabs>
        <w:ind w:left="360" w:hanging="360"/>
      </w:pPr>
      <w:rPr>
        <w:rFonts w:ascii="Symbol" w:hAnsi="Symbol" w:hint="default"/>
      </w:rPr>
    </w:lvl>
    <w:lvl w:ilvl="1" w:tplc="E3500146">
      <w:numFmt w:val="bullet"/>
      <w:lvlText w:val="·"/>
      <w:lvlJc w:val="left"/>
      <w:pPr>
        <w:ind w:left="1380" w:hanging="660"/>
      </w:pPr>
      <w:rPr>
        <w:rFonts w:ascii="Arial" w:eastAsia="Times New Roman" w:hAnsi="Arial"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EB56CF7"/>
    <w:multiLevelType w:val="hybridMultilevel"/>
    <w:tmpl w:val="0AC0E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B346CB"/>
    <w:multiLevelType w:val="hybridMultilevel"/>
    <w:tmpl w:val="20BE84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9" w15:restartNumberingAfterBreak="0">
    <w:nsid w:val="75BA2B33"/>
    <w:multiLevelType w:val="hybridMultilevel"/>
    <w:tmpl w:val="19CC05F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D09288D"/>
    <w:multiLevelType w:val="hybridMultilevel"/>
    <w:tmpl w:val="551A44FE"/>
    <w:lvl w:ilvl="0" w:tplc="F8321C9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E6E13E3"/>
    <w:multiLevelType w:val="hybridMultilevel"/>
    <w:tmpl w:val="3A0E7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1"/>
  </w:num>
  <w:num w:numId="3">
    <w:abstractNumId w:val="0"/>
  </w:num>
  <w:num w:numId="4">
    <w:abstractNumId w:val="24"/>
  </w:num>
  <w:num w:numId="5">
    <w:abstractNumId w:val="25"/>
  </w:num>
  <w:num w:numId="6">
    <w:abstractNumId w:val="23"/>
  </w:num>
  <w:num w:numId="7">
    <w:abstractNumId w:val="36"/>
  </w:num>
  <w:num w:numId="8">
    <w:abstractNumId w:val="35"/>
  </w:num>
  <w:num w:numId="9">
    <w:abstractNumId w:val="27"/>
  </w:num>
  <w:num w:numId="10">
    <w:abstractNumId w:val="4"/>
  </w:num>
  <w:num w:numId="11">
    <w:abstractNumId w:val="8"/>
  </w:num>
  <w:num w:numId="12">
    <w:abstractNumId w:val="19"/>
  </w:num>
  <w:num w:numId="13">
    <w:abstractNumId w:val="10"/>
  </w:num>
  <w:num w:numId="14">
    <w:abstractNumId w:val="3"/>
  </w:num>
  <w:num w:numId="15">
    <w:abstractNumId w:val="22"/>
  </w:num>
  <w:num w:numId="16">
    <w:abstractNumId w:val="5"/>
  </w:num>
  <w:num w:numId="17">
    <w:abstractNumId w:val="1"/>
  </w:num>
  <w:num w:numId="18">
    <w:abstractNumId w:val="16"/>
  </w:num>
  <w:num w:numId="19">
    <w:abstractNumId w:val="11"/>
  </w:num>
  <w:num w:numId="20">
    <w:abstractNumId w:val="12"/>
  </w:num>
  <w:num w:numId="21">
    <w:abstractNumId w:val="6"/>
  </w:num>
  <w:num w:numId="22">
    <w:abstractNumId w:val="9"/>
  </w:num>
  <w:num w:numId="23">
    <w:abstractNumId w:val="14"/>
  </w:num>
  <w:num w:numId="24">
    <w:abstractNumId w:val="26"/>
  </w:num>
  <w:num w:numId="25">
    <w:abstractNumId w:val="29"/>
  </w:num>
  <w:num w:numId="26">
    <w:abstractNumId w:val="38"/>
  </w:num>
  <w:num w:numId="27">
    <w:abstractNumId w:val="17"/>
  </w:num>
  <w:num w:numId="28">
    <w:abstractNumId w:val="31"/>
  </w:num>
  <w:num w:numId="29">
    <w:abstractNumId w:val="37"/>
  </w:num>
  <w:num w:numId="30">
    <w:abstractNumId w:val="39"/>
  </w:num>
  <w:num w:numId="31">
    <w:abstractNumId w:val="33"/>
  </w:num>
  <w:num w:numId="32">
    <w:abstractNumId w:val="13"/>
  </w:num>
  <w:num w:numId="33">
    <w:abstractNumId w:val="2"/>
  </w:num>
  <w:num w:numId="34">
    <w:abstractNumId w:val="30"/>
  </w:num>
  <w:num w:numId="35">
    <w:abstractNumId w:val="34"/>
  </w:num>
  <w:num w:numId="36">
    <w:abstractNumId w:val="18"/>
  </w:num>
  <w:num w:numId="37">
    <w:abstractNumId w:val="32"/>
  </w:num>
  <w:num w:numId="38">
    <w:abstractNumId w:val="40"/>
  </w:num>
  <w:num w:numId="39">
    <w:abstractNumId w:val="41"/>
  </w:num>
  <w:num w:numId="40">
    <w:abstractNumId w:val="7"/>
  </w:num>
  <w:num w:numId="41">
    <w:abstractNumId w:val="28"/>
  </w:num>
  <w:num w:numId="42">
    <w:abstractNumId w:val="1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ocumentProtection w:edit="readOnly" w:enforcement="1" w:cryptProviderType="rsaAES" w:cryptAlgorithmClass="hash" w:cryptAlgorithmType="typeAny" w:cryptAlgorithmSid="14" w:cryptSpinCount="100000" w:hash="9nHlszqcjZdcMYvI2qLz76VDos+c+rGk3dhv2GyCQyKNGr7z0wqxcyvdZ7Y/RjKqGiLxr2woCEYmEQqZWJ4lew==" w:salt="clPC6iZGMTjbRZMuFQ9rsw=="/>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4C9"/>
    <w:rsid w:val="000068BF"/>
    <w:rsid w:val="000119CA"/>
    <w:rsid w:val="00011CFD"/>
    <w:rsid w:val="000165A4"/>
    <w:rsid w:val="000210ED"/>
    <w:rsid w:val="000216C5"/>
    <w:rsid w:val="00021981"/>
    <w:rsid w:val="00021EC2"/>
    <w:rsid w:val="000222C4"/>
    <w:rsid w:val="000223F4"/>
    <w:rsid w:val="000225C2"/>
    <w:rsid w:val="00027B53"/>
    <w:rsid w:val="00031D55"/>
    <w:rsid w:val="000433C9"/>
    <w:rsid w:val="0005142D"/>
    <w:rsid w:val="00062422"/>
    <w:rsid w:val="0008411C"/>
    <w:rsid w:val="00087BE0"/>
    <w:rsid w:val="00092FC1"/>
    <w:rsid w:val="00095ED6"/>
    <w:rsid w:val="000A059D"/>
    <w:rsid w:val="000A0AE8"/>
    <w:rsid w:val="000A3442"/>
    <w:rsid w:val="000A4DA2"/>
    <w:rsid w:val="000A73DF"/>
    <w:rsid w:val="000B20BB"/>
    <w:rsid w:val="000B79B0"/>
    <w:rsid w:val="000C1433"/>
    <w:rsid w:val="000D09C9"/>
    <w:rsid w:val="000D4426"/>
    <w:rsid w:val="000E24B3"/>
    <w:rsid w:val="000E27CA"/>
    <w:rsid w:val="000E2F09"/>
    <w:rsid w:val="000E703E"/>
    <w:rsid w:val="000F0F6D"/>
    <w:rsid w:val="001101AE"/>
    <w:rsid w:val="00112387"/>
    <w:rsid w:val="00120F7F"/>
    <w:rsid w:val="001247E0"/>
    <w:rsid w:val="0012608F"/>
    <w:rsid w:val="00126F7E"/>
    <w:rsid w:val="00130C31"/>
    <w:rsid w:val="001357E3"/>
    <w:rsid w:val="0014746F"/>
    <w:rsid w:val="001503C8"/>
    <w:rsid w:val="00153359"/>
    <w:rsid w:val="00154247"/>
    <w:rsid w:val="00154C07"/>
    <w:rsid w:val="0016002D"/>
    <w:rsid w:val="00162C13"/>
    <w:rsid w:val="00166CE9"/>
    <w:rsid w:val="0017696D"/>
    <w:rsid w:val="001801C5"/>
    <w:rsid w:val="001808B0"/>
    <w:rsid w:val="00191EC7"/>
    <w:rsid w:val="00195FC6"/>
    <w:rsid w:val="001975B6"/>
    <w:rsid w:val="001A41A6"/>
    <w:rsid w:val="001C4CAA"/>
    <w:rsid w:val="001D2537"/>
    <w:rsid w:val="001D2EFB"/>
    <w:rsid w:val="001D7548"/>
    <w:rsid w:val="001E1B1D"/>
    <w:rsid w:val="001E3A9A"/>
    <w:rsid w:val="001F09E9"/>
    <w:rsid w:val="001F226F"/>
    <w:rsid w:val="001F2603"/>
    <w:rsid w:val="001F403E"/>
    <w:rsid w:val="001F5983"/>
    <w:rsid w:val="0020615F"/>
    <w:rsid w:val="002117B9"/>
    <w:rsid w:val="002246BF"/>
    <w:rsid w:val="002310F1"/>
    <w:rsid w:val="00231364"/>
    <w:rsid w:val="0023213C"/>
    <w:rsid w:val="00234C29"/>
    <w:rsid w:val="002425E3"/>
    <w:rsid w:val="00247168"/>
    <w:rsid w:val="002507E4"/>
    <w:rsid w:val="00250D4E"/>
    <w:rsid w:val="00255FB4"/>
    <w:rsid w:val="00261426"/>
    <w:rsid w:val="00261538"/>
    <w:rsid w:val="002626F2"/>
    <w:rsid w:val="002647EF"/>
    <w:rsid w:val="00270EA9"/>
    <w:rsid w:val="00272862"/>
    <w:rsid w:val="00272D80"/>
    <w:rsid w:val="0028153E"/>
    <w:rsid w:val="002926CD"/>
    <w:rsid w:val="00292D51"/>
    <w:rsid w:val="00293449"/>
    <w:rsid w:val="002A1B48"/>
    <w:rsid w:val="002A2336"/>
    <w:rsid w:val="002A45C3"/>
    <w:rsid w:val="002B3C36"/>
    <w:rsid w:val="002B5566"/>
    <w:rsid w:val="002C10B3"/>
    <w:rsid w:val="002C1D90"/>
    <w:rsid w:val="002C2DD5"/>
    <w:rsid w:val="002C7D85"/>
    <w:rsid w:val="002D4435"/>
    <w:rsid w:val="002D6EDE"/>
    <w:rsid w:val="002E0723"/>
    <w:rsid w:val="002E4149"/>
    <w:rsid w:val="002E5428"/>
    <w:rsid w:val="002E558C"/>
    <w:rsid w:val="00301688"/>
    <w:rsid w:val="00301A9E"/>
    <w:rsid w:val="003031B8"/>
    <w:rsid w:val="003100F7"/>
    <w:rsid w:val="00316CE2"/>
    <w:rsid w:val="00320B57"/>
    <w:rsid w:val="003217AC"/>
    <w:rsid w:val="00322C17"/>
    <w:rsid w:val="0032387D"/>
    <w:rsid w:val="00323937"/>
    <w:rsid w:val="00323A5A"/>
    <w:rsid w:val="00332237"/>
    <w:rsid w:val="00332A5D"/>
    <w:rsid w:val="00335A10"/>
    <w:rsid w:val="003361B7"/>
    <w:rsid w:val="003455A1"/>
    <w:rsid w:val="003467E1"/>
    <w:rsid w:val="00354B7F"/>
    <w:rsid w:val="00360277"/>
    <w:rsid w:val="00372DAE"/>
    <w:rsid w:val="0037416A"/>
    <w:rsid w:val="00391A05"/>
    <w:rsid w:val="00392D3B"/>
    <w:rsid w:val="00394A1C"/>
    <w:rsid w:val="00394BFB"/>
    <w:rsid w:val="003A0CF0"/>
    <w:rsid w:val="003A608A"/>
    <w:rsid w:val="003B6B48"/>
    <w:rsid w:val="003C1DD2"/>
    <w:rsid w:val="003C7040"/>
    <w:rsid w:val="003D1FEA"/>
    <w:rsid w:val="003D28EE"/>
    <w:rsid w:val="003D2988"/>
    <w:rsid w:val="003E745D"/>
    <w:rsid w:val="003F120C"/>
    <w:rsid w:val="0040074B"/>
    <w:rsid w:val="00411E08"/>
    <w:rsid w:val="004162EF"/>
    <w:rsid w:val="00425360"/>
    <w:rsid w:val="00427E27"/>
    <w:rsid w:val="004307D1"/>
    <w:rsid w:val="00430974"/>
    <w:rsid w:val="00432C71"/>
    <w:rsid w:val="00433944"/>
    <w:rsid w:val="00433A56"/>
    <w:rsid w:val="00437C2C"/>
    <w:rsid w:val="00443F01"/>
    <w:rsid w:val="004447E5"/>
    <w:rsid w:val="004452BC"/>
    <w:rsid w:val="00445D61"/>
    <w:rsid w:val="00452216"/>
    <w:rsid w:val="0045249A"/>
    <w:rsid w:val="00452D90"/>
    <w:rsid w:val="0046005D"/>
    <w:rsid w:val="00476891"/>
    <w:rsid w:val="00486DDB"/>
    <w:rsid w:val="00487387"/>
    <w:rsid w:val="004931CB"/>
    <w:rsid w:val="00496399"/>
    <w:rsid w:val="004973F1"/>
    <w:rsid w:val="004A30E9"/>
    <w:rsid w:val="004A75C0"/>
    <w:rsid w:val="004B1CF2"/>
    <w:rsid w:val="004C59A7"/>
    <w:rsid w:val="004D02B6"/>
    <w:rsid w:val="004D0DB4"/>
    <w:rsid w:val="004D1A8F"/>
    <w:rsid w:val="004D55E8"/>
    <w:rsid w:val="004E20AC"/>
    <w:rsid w:val="004E3C3A"/>
    <w:rsid w:val="004E6373"/>
    <w:rsid w:val="004E639F"/>
    <w:rsid w:val="004F05C7"/>
    <w:rsid w:val="004F4833"/>
    <w:rsid w:val="00506F62"/>
    <w:rsid w:val="00507227"/>
    <w:rsid w:val="005079A6"/>
    <w:rsid w:val="00513CFD"/>
    <w:rsid w:val="00513E29"/>
    <w:rsid w:val="00522ED9"/>
    <w:rsid w:val="00530285"/>
    <w:rsid w:val="00535295"/>
    <w:rsid w:val="005442CB"/>
    <w:rsid w:val="00546196"/>
    <w:rsid w:val="0054696F"/>
    <w:rsid w:val="00547B04"/>
    <w:rsid w:val="00547DC4"/>
    <w:rsid w:val="0055124A"/>
    <w:rsid w:val="00552AB9"/>
    <w:rsid w:val="00565991"/>
    <w:rsid w:val="00565E07"/>
    <w:rsid w:val="005731F6"/>
    <w:rsid w:val="00582DE1"/>
    <w:rsid w:val="005A03DB"/>
    <w:rsid w:val="005A18B1"/>
    <w:rsid w:val="005A610E"/>
    <w:rsid w:val="005A7887"/>
    <w:rsid w:val="005B009E"/>
    <w:rsid w:val="005B2FB0"/>
    <w:rsid w:val="005C31A6"/>
    <w:rsid w:val="005C3363"/>
    <w:rsid w:val="005C7B67"/>
    <w:rsid w:val="005C7BED"/>
    <w:rsid w:val="005E580B"/>
    <w:rsid w:val="005F3175"/>
    <w:rsid w:val="005F4209"/>
    <w:rsid w:val="005F4456"/>
    <w:rsid w:val="00607066"/>
    <w:rsid w:val="006104BE"/>
    <w:rsid w:val="00617857"/>
    <w:rsid w:val="00627D1A"/>
    <w:rsid w:val="00631D6B"/>
    <w:rsid w:val="00632522"/>
    <w:rsid w:val="006401D9"/>
    <w:rsid w:val="006477A8"/>
    <w:rsid w:val="00656080"/>
    <w:rsid w:val="00663BF2"/>
    <w:rsid w:val="0066528C"/>
    <w:rsid w:val="00667904"/>
    <w:rsid w:val="0067215D"/>
    <w:rsid w:val="00672EDC"/>
    <w:rsid w:val="00674193"/>
    <w:rsid w:val="0067722A"/>
    <w:rsid w:val="00680518"/>
    <w:rsid w:val="00680F89"/>
    <w:rsid w:val="006848C0"/>
    <w:rsid w:val="006849A1"/>
    <w:rsid w:val="00685FE2"/>
    <w:rsid w:val="006876B1"/>
    <w:rsid w:val="00687F16"/>
    <w:rsid w:val="006A5CF6"/>
    <w:rsid w:val="006A7BC2"/>
    <w:rsid w:val="006B4CD6"/>
    <w:rsid w:val="006C56C9"/>
    <w:rsid w:val="006C6155"/>
    <w:rsid w:val="006D2115"/>
    <w:rsid w:val="006D36F2"/>
    <w:rsid w:val="007060E7"/>
    <w:rsid w:val="0071455E"/>
    <w:rsid w:val="00715A44"/>
    <w:rsid w:val="00721667"/>
    <w:rsid w:val="00722179"/>
    <w:rsid w:val="0072465B"/>
    <w:rsid w:val="0072497F"/>
    <w:rsid w:val="00725668"/>
    <w:rsid w:val="00725FA8"/>
    <w:rsid w:val="00727790"/>
    <w:rsid w:val="00727CEC"/>
    <w:rsid w:val="007300E0"/>
    <w:rsid w:val="00732181"/>
    <w:rsid w:val="007339F5"/>
    <w:rsid w:val="00734989"/>
    <w:rsid w:val="00742CAC"/>
    <w:rsid w:val="0074396D"/>
    <w:rsid w:val="00750AD2"/>
    <w:rsid w:val="00752D67"/>
    <w:rsid w:val="007604CF"/>
    <w:rsid w:val="00761346"/>
    <w:rsid w:val="00770BB7"/>
    <w:rsid w:val="007741B9"/>
    <w:rsid w:val="00774338"/>
    <w:rsid w:val="00782F05"/>
    <w:rsid w:val="00791C37"/>
    <w:rsid w:val="0079724E"/>
    <w:rsid w:val="007973F2"/>
    <w:rsid w:val="0079799D"/>
    <w:rsid w:val="00797F0E"/>
    <w:rsid w:val="007A00DC"/>
    <w:rsid w:val="007A23B0"/>
    <w:rsid w:val="007B131A"/>
    <w:rsid w:val="007B4372"/>
    <w:rsid w:val="007C51AC"/>
    <w:rsid w:val="007D285B"/>
    <w:rsid w:val="007D650C"/>
    <w:rsid w:val="007E2913"/>
    <w:rsid w:val="007E5051"/>
    <w:rsid w:val="007E578C"/>
    <w:rsid w:val="007E7CA8"/>
    <w:rsid w:val="007F17FD"/>
    <w:rsid w:val="007F6C80"/>
    <w:rsid w:val="007F7FA0"/>
    <w:rsid w:val="00802910"/>
    <w:rsid w:val="00802C05"/>
    <w:rsid w:val="00803587"/>
    <w:rsid w:val="008055AE"/>
    <w:rsid w:val="00811951"/>
    <w:rsid w:val="00830BD6"/>
    <w:rsid w:val="00833D89"/>
    <w:rsid w:val="00837B6F"/>
    <w:rsid w:val="008419AF"/>
    <w:rsid w:val="0086121B"/>
    <w:rsid w:val="00864B8A"/>
    <w:rsid w:val="008703F9"/>
    <w:rsid w:val="00874D78"/>
    <w:rsid w:val="00884172"/>
    <w:rsid w:val="0088531B"/>
    <w:rsid w:val="00890576"/>
    <w:rsid w:val="008A283E"/>
    <w:rsid w:val="008A42C3"/>
    <w:rsid w:val="008A65E0"/>
    <w:rsid w:val="008B62B1"/>
    <w:rsid w:val="008C34C9"/>
    <w:rsid w:val="008C466A"/>
    <w:rsid w:val="008C693C"/>
    <w:rsid w:val="008C774E"/>
    <w:rsid w:val="008C7FF2"/>
    <w:rsid w:val="008D1BD2"/>
    <w:rsid w:val="008D3AE2"/>
    <w:rsid w:val="008D7947"/>
    <w:rsid w:val="008E1817"/>
    <w:rsid w:val="008E1EE1"/>
    <w:rsid w:val="008E35E1"/>
    <w:rsid w:val="008E5CA8"/>
    <w:rsid w:val="008E6CB0"/>
    <w:rsid w:val="008F3D21"/>
    <w:rsid w:val="008F4140"/>
    <w:rsid w:val="008F52DF"/>
    <w:rsid w:val="00906587"/>
    <w:rsid w:val="0091434C"/>
    <w:rsid w:val="009176A6"/>
    <w:rsid w:val="00925F35"/>
    <w:rsid w:val="009268B8"/>
    <w:rsid w:val="00931207"/>
    <w:rsid w:val="009340B3"/>
    <w:rsid w:val="0093663F"/>
    <w:rsid w:val="00942560"/>
    <w:rsid w:val="00943715"/>
    <w:rsid w:val="00960DA3"/>
    <w:rsid w:val="00962D83"/>
    <w:rsid w:val="00966E30"/>
    <w:rsid w:val="00973763"/>
    <w:rsid w:val="00973E51"/>
    <w:rsid w:val="00975A46"/>
    <w:rsid w:val="00975D6D"/>
    <w:rsid w:val="0098298E"/>
    <w:rsid w:val="00984737"/>
    <w:rsid w:val="00986696"/>
    <w:rsid w:val="00991208"/>
    <w:rsid w:val="00993A91"/>
    <w:rsid w:val="00994EC4"/>
    <w:rsid w:val="009B3769"/>
    <w:rsid w:val="009B5D5E"/>
    <w:rsid w:val="009B6C6F"/>
    <w:rsid w:val="009C1334"/>
    <w:rsid w:val="009C3A70"/>
    <w:rsid w:val="009C52A4"/>
    <w:rsid w:val="009C6AC3"/>
    <w:rsid w:val="009C7EE3"/>
    <w:rsid w:val="009E4D48"/>
    <w:rsid w:val="009F3F92"/>
    <w:rsid w:val="00A01497"/>
    <w:rsid w:val="00A04F2A"/>
    <w:rsid w:val="00A13FA6"/>
    <w:rsid w:val="00A14CBD"/>
    <w:rsid w:val="00A15D88"/>
    <w:rsid w:val="00A177E1"/>
    <w:rsid w:val="00A307AF"/>
    <w:rsid w:val="00A36CF2"/>
    <w:rsid w:val="00A42D1C"/>
    <w:rsid w:val="00A44DD0"/>
    <w:rsid w:val="00A51F2E"/>
    <w:rsid w:val="00A60006"/>
    <w:rsid w:val="00A6422D"/>
    <w:rsid w:val="00A6447F"/>
    <w:rsid w:val="00A74565"/>
    <w:rsid w:val="00A77822"/>
    <w:rsid w:val="00A80576"/>
    <w:rsid w:val="00A917FB"/>
    <w:rsid w:val="00A91EEC"/>
    <w:rsid w:val="00A928FD"/>
    <w:rsid w:val="00A92ED9"/>
    <w:rsid w:val="00A93B86"/>
    <w:rsid w:val="00A94253"/>
    <w:rsid w:val="00A94779"/>
    <w:rsid w:val="00A95699"/>
    <w:rsid w:val="00A95F65"/>
    <w:rsid w:val="00AA06CB"/>
    <w:rsid w:val="00AA2217"/>
    <w:rsid w:val="00AA64E0"/>
    <w:rsid w:val="00AA75A3"/>
    <w:rsid w:val="00AA76F6"/>
    <w:rsid w:val="00AB70E1"/>
    <w:rsid w:val="00AB7220"/>
    <w:rsid w:val="00AD690F"/>
    <w:rsid w:val="00AE1266"/>
    <w:rsid w:val="00AE7A25"/>
    <w:rsid w:val="00AF5C29"/>
    <w:rsid w:val="00B014ED"/>
    <w:rsid w:val="00B01CBA"/>
    <w:rsid w:val="00B0626A"/>
    <w:rsid w:val="00B23785"/>
    <w:rsid w:val="00B23E64"/>
    <w:rsid w:val="00B30E83"/>
    <w:rsid w:val="00B446EB"/>
    <w:rsid w:val="00B5120C"/>
    <w:rsid w:val="00B51D80"/>
    <w:rsid w:val="00B52283"/>
    <w:rsid w:val="00B5714F"/>
    <w:rsid w:val="00B57941"/>
    <w:rsid w:val="00B608C5"/>
    <w:rsid w:val="00B620EB"/>
    <w:rsid w:val="00B7316E"/>
    <w:rsid w:val="00B75F75"/>
    <w:rsid w:val="00B851DB"/>
    <w:rsid w:val="00B90428"/>
    <w:rsid w:val="00B91389"/>
    <w:rsid w:val="00BA0B43"/>
    <w:rsid w:val="00BA382D"/>
    <w:rsid w:val="00BA6693"/>
    <w:rsid w:val="00BB3AF2"/>
    <w:rsid w:val="00BB3CB0"/>
    <w:rsid w:val="00BC1314"/>
    <w:rsid w:val="00BC52C5"/>
    <w:rsid w:val="00BD421F"/>
    <w:rsid w:val="00BE0428"/>
    <w:rsid w:val="00BE1BF7"/>
    <w:rsid w:val="00BE32E7"/>
    <w:rsid w:val="00BE46B5"/>
    <w:rsid w:val="00BE598A"/>
    <w:rsid w:val="00BE61B4"/>
    <w:rsid w:val="00BE745F"/>
    <w:rsid w:val="00BF0C7A"/>
    <w:rsid w:val="00BF36E6"/>
    <w:rsid w:val="00BF39A1"/>
    <w:rsid w:val="00BF66DB"/>
    <w:rsid w:val="00BF7229"/>
    <w:rsid w:val="00BF7C8F"/>
    <w:rsid w:val="00C0324F"/>
    <w:rsid w:val="00C057E6"/>
    <w:rsid w:val="00C118F3"/>
    <w:rsid w:val="00C12646"/>
    <w:rsid w:val="00C1435A"/>
    <w:rsid w:val="00C15FC5"/>
    <w:rsid w:val="00C20820"/>
    <w:rsid w:val="00C25861"/>
    <w:rsid w:val="00C336EA"/>
    <w:rsid w:val="00C364CB"/>
    <w:rsid w:val="00C37A42"/>
    <w:rsid w:val="00C4285D"/>
    <w:rsid w:val="00C434AC"/>
    <w:rsid w:val="00C43AE6"/>
    <w:rsid w:val="00C5079E"/>
    <w:rsid w:val="00C5203F"/>
    <w:rsid w:val="00C60795"/>
    <w:rsid w:val="00C62932"/>
    <w:rsid w:val="00C646C8"/>
    <w:rsid w:val="00C72B4C"/>
    <w:rsid w:val="00C765CE"/>
    <w:rsid w:val="00C82806"/>
    <w:rsid w:val="00C82D98"/>
    <w:rsid w:val="00C85847"/>
    <w:rsid w:val="00C85B09"/>
    <w:rsid w:val="00C8631C"/>
    <w:rsid w:val="00C87ECA"/>
    <w:rsid w:val="00C95061"/>
    <w:rsid w:val="00C96113"/>
    <w:rsid w:val="00C97B65"/>
    <w:rsid w:val="00CA13AF"/>
    <w:rsid w:val="00CA22F9"/>
    <w:rsid w:val="00CA61E7"/>
    <w:rsid w:val="00CA6529"/>
    <w:rsid w:val="00CB10C8"/>
    <w:rsid w:val="00CB29F4"/>
    <w:rsid w:val="00CB340E"/>
    <w:rsid w:val="00CC0A2C"/>
    <w:rsid w:val="00CD174A"/>
    <w:rsid w:val="00CE0CE0"/>
    <w:rsid w:val="00CF08B1"/>
    <w:rsid w:val="00CF3844"/>
    <w:rsid w:val="00CF6B7F"/>
    <w:rsid w:val="00CF71E2"/>
    <w:rsid w:val="00D10400"/>
    <w:rsid w:val="00D14AB1"/>
    <w:rsid w:val="00D162E2"/>
    <w:rsid w:val="00D16BE1"/>
    <w:rsid w:val="00D1773F"/>
    <w:rsid w:val="00D179FD"/>
    <w:rsid w:val="00D17D9A"/>
    <w:rsid w:val="00D2309D"/>
    <w:rsid w:val="00D2586D"/>
    <w:rsid w:val="00D30959"/>
    <w:rsid w:val="00D324EE"/>
    <w:rsid w:val="00D37414"/>
    <w:rsid w:val="00D40B05"/>
    <w:rsid w:val="00D47EBA"/>
    <w:rsid w:val="00D5098F"/>
    <w:rsid w:val="00D62E9E"/>
    <w:rsid w:val="00D63FB4"/>
    <w:rsid w:val="00D73A1C"/>
    <w:rsid w:val="00D76520"/>
    <w:rsid w:val="00D80E5A"/>
    <w:rsid w:val="00D810D9"/>
    <w:rsid w:val="00D82A85"/>
    <w:rsid w:val="00D83ED3"/>
    <w:rsid w:val="00D84630"/>
    <w:rsid w:val="00D876BD"/>
    <w:rsid w:val="00D9590F"/>
    <w:rsid w:val="00DA13B2"/>
    <w:rsid w:val="00DA32AC"/>
    <w:rsid w:val="00DA4C93"/>
    <w:rsid w:val="00DA5D6C"/>
    <w:rsid w:val="00DA751F"/>
    <w:rsid w:val="00DC6F94"/>
    <w:rsid w:val="00DC7CBF"/>
    <w:rsid w:val="00DD0880"/>
    <w:rsid w:val="00DD52F7"/>
    <w:rsid w:val="00DD5CBF"/>
    <w:rsid w:val="00DE2CA7"/>
    <w:rsid w:val="00DE6084"/>
    <w:rsid w:val="00DF1C33"/>
    <w:rsid w:val="00DF2495"/>
    <w:rsid w:val="00DF4770"/>
    <w:rsid w:val="00DF6AE5"/>
    <w:rsid w:val="00E00AF8"/>
    <w:rsid w:val="00E0274F"/>
    <w:rsid w:val="00E039BF"/>
    <w:rsid w:val="00E040E8"/>
    <w:rsid w:val="00E05BD1"/>
    <w:rsid w:val="00E11F4E"/>
    <w:rsid w:val="00E14F44"/>
    <w:rsid w:val="00E204C7"/>
    <w:rsid w:val="00E245FF"/>
    <w:rsid w:val="00E26A0D"/>
    <w:rsid w:val="00E322CE"/>
    <w:rsid w:val="00E36C6D"/>
    <w:rsid w:val="00E42DC6"/>
    <w:rsid w:val="00E462BD"/>
    <w:rsid w:val="00E4729F"/>
    <w:rsid w:val="00E52157"/>
    <w:rsid w:val="00E5647F"/>
    <w:rsid w:val="00E56697"/>
    <w:rsid w:val="00E65C2C"/>
    <w:rsid w:val="00E66A2B"/>
    <w:rsid w:val="00E76EA6"/>
    <w:rsid w:val="00E81E97"/>
    <w:rsid w:val="00E82545"/>
    <w:rsid w:val="00EA2388"/>
    <w:rsid w:val="00EA4DBB"/>
    <w:rsid w:val="00EA5F62"/>
    <w:rsid w:val="00EB0404"/>
    <w:rsid w:val="00EB249D"/>
    <w:rsid w:val="00EB403D"/>
    <w:rsid w:val="00EC43F8"/>
    <w:rsid w:val="00ED19C1"/>
    <w:rsid w:val="00ED6300"/>
    <w:rsid w:val="00EE10E2"/>
    <w:rsid w:val="00EE2C90"/>
    <w:rsid w:val="00EE3EC9"/>
    <w:rsid w:val="00EE7781"/>
    <w:rsid w:val="00EF0774"/>
    <w:rsid w:val="00EF35F2"/>
    <w:rsid w:val="00EF547C"/>
    <w:rsid w:val="00EF6585"/>
    <w:rsid w:val="00F017C1"/>
    <w:rsid w:val="00F068AD"/>
    <w:rsid w:val="00F06F4D"/>
    <w:rsid w:val="00F27D3D"/>
    <w:rsid w:val="00F30019"/>
    <w:rsid w:val="00F301CA"/>
    <w:rsid w:val="00F32ED9"/>
    <w:rsid w:val="00F4252F"/>
    <w:rsid w:val="00F60BDB"/>
    <w:rsid w:val="00F60D35"/>
    <w:rsid w:val="00F61049"/>
    <w:rsid w:val="00F62EE3"/>
    <w:rsid w:val="00F6412A"/>
    <w:rsid w:val="00F7097E"/>
    <w:rsid w:val="00F70C73"/>
    <w:rsid w:val="00F75C31"/>
    <w:rsid w:val="00F760A0"/>
    <w:rsid w:val="00F76634"/>
    <w:rsid w:val="00F769E3"/>
    <w:rsid w:val="00F84823"/>
    <w:rsid w:val="00F85C6F"/>
    <w:rsid w:val="00F86C69"/>
    <w:rsid w:val="00F87A50"/>
    <w:rsid w:val="00F90A58"/>
    <w:rsid w:val="00F90E7E"/>
    <w:rsid w:val="00F9220D"/>
    <w:rsid w:val="00F924A8"/>
    <w:rsid w:val="00F94D1D"/>
    <w:rsid w:val="00F96DC7"/>
    <w:rsid w:val="00FA249B"/>
    <w:rsid w:val="00FA6328"/>
    <w:rsid w:val="00FA655E"/>
    <w:rsid w:val="00FB1892"/>
    <w:rsid w:val="00FB6B1A"/>
    <w:rsid w:val="00FB7E65"/>
    <w:rsid w:val="00FC6B72"/>
    <w:rsid w:val="00FE16EF"/>
    <w:rsid w:val="00FE179B"/>
    <w:rsid w:val="00FE4400"/>
    <w:rsid w:val="00FF1EBC"/>
    <w:rsid w:val="00FF3F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57345"/>
    <o:shapelayout v:ext="edit">
      <o:idmap v:ext="edit" data="1"/>
    </o:shapelayout>
  </w:shapeDefaults>
  <w:decimalSymbol w:val="."/>
  <w:listSeparator w:val=","/>
  <w14:docId w14:val="4EB6C9E2"/>
  <w15:chartTrackingRefBased/>
  <w15:docId w15:val="{54870F1D-3D54-4AF9-A58E-BA66096BA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802C05"/>
  </w:style>
  <w:style w:type="paragraph" w:styleId="Heading1">
    <w:name w:val="heading 1"/>
    <w:basedOn w:val="Normal"/>
    <w:next w:val="Normal"/>
    <w:link w:val="Heading1Char"/>
    <w:qFormat/>
    <w:rsid w:val="008C34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D959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standard policy heading"/>
    <w:basedOn w:val="Heading2"/>
    <w:next w:val="Normal"/>
    <w:link w:val="Heading3Char"/>
    <w:unhideWhenUsed/>
    <w:qFormat/>
    <w:rsid w:val="00A74565"/>
    <w:pPr>
      <w:outlineLvl w:val="2"/>
    </w:pPr>
    <w:rPr>
      <w:rFonts w:ascii="Arial" w:hAnsi="Arial" w:cs="Arial"/>
      <w:b/>
      <w:sz w:val="28"/>
    </w:rPr>
  </w:style>
  <w:style w:type="paragraph" w:styleId="Heading4">
    <w:name w:val="heading 4"/>
    <w:basedOn w:val="Normal"/>
    <w:next w:val="Normal"/>
    <w:link w:val="Heading4Char"/>
    <w:unhideWhenUsed/>
    <w:qFormat/>
    <w:rsid w:val="007F7FA0"/>
    <w:pPr>
      <w:keepNext/>
      <w:spacing w:before="240" w:after="60" w:line="240" w:lineRule="auto"/>
      <w:outlineLvl w:val="3"/>
    </w:pPr>
    <w:rPr>
      <w:rFonts w:ascii="Calibri" w:eastAsia="Times New Roman" w:hAnsi="Calibri" w:cs="Times New Roman"/>
      <w:b/>
      <w:bCs/>
      <w:sz w:val="28"/>
      <w:szCs w:val="28"/>
      <w:lang w:eastAsia="en-GB"/>
    </w:rPr>
  </w:style>
  <w:style w:type="paragraph" w:styleId="Heading5">
    <w:name w:val="heading 5"/>
    <w:basedOn w:val="Normal"/>
    <w:next w:val="Normal"/>
    <w:link w:val="Heading5Char"/>
    <w:unhideWhenUsed/>
    <w:qFormat/>
    <w:rsid w:val="007F7FA0"/>
    <w:pPr>
      <w:spacing w:before="240" w:after="60" w:line="240" w:lineRule="auto"/>
      <w:outlineLvl w:val="4"/>
    </w:pPr>
    <w:rPr>
      <w:rFonts w:ascii="Calibri" w:eastAsia="Times New Roman" w:hAnsi="Calibri" w:cs="Times New Roman"/>
      <w:b/>
      <w:bCs/>
      <w:i/>
      <w:iCs/>
      <w:sz w:val="26"/>
      <w:szCs w:val="26"/>
      <w:lang w:eastAsia="en-GB"/>
    </w:rPr>
  </w:style>
  <w:style w:type="paragraph" w:styleId="Heading6">
    <w:name w:val="heading 6"/>
    <w:basedOn w:val="Normal"/>
    <w:next w:val="Normal"/>
    <w:link w:val="Heading6Char"/>
    <w:qFormat/>
    <w:rsid w:val="008C34C9"/>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nhideWhenUsed/>
    <w:qFormat/>
    <w:rsid w:val="007F7FA0"/>
    <w:pPr>
      <w:spacing w:before="240" w:after="60" w:line="240" w:lineRule="auto"/>
      <w:outlineLvl w:val="6"/>
    </w:pPr>
    <w:rPr>
      <w:rFonts w:ascii="Calibri" w:eastAsia="Times New Roman" w:hAnsi="Calibri"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8C34C9"/>
    <w:rPr>
      <w:rFonts w:ascii="Times New Roman" w:eastAsia="Times New Roman" w:hAnsi="Times New Roman" w:cs="Times New Roman"/>
      <w:b/>
      <w:bCs/>
      <w:lang w:val="en-US"/>
    </w:rPr>
  </w:style>
  <w:style w:type="paragraph" w:styleId="ListParagraph">
    <w:name w:val="List Paragraph"/>
    <w:basedOn w:val="Normal"/>
    <w:link w:val="ListParagraphChar"/>
    <w:uiPriority w:val="34"/>
    <w:qFormat/>
    <w:rsid w:val="008C34C9"/>
    <w:pPr>
      <w:ind w:left="720"/>
      <w:contextualSpacing/>
    </w:pPr>
  </w:style>
  <w:style w:type="paragraph" w:customStyle="1" w:styleId="Heading11">
    <w:name w:val="Heading 11"/>
    <w:basedOn w:val="Normal"/>
    <w:next w:val="Normal"/>
    <w:uiPriority w:val="9"/>
    <w:rsid w:val="008C34C9"/>
    <w:pPr>
      <w:keepNext/>
      <w:numPr>
        <w:numId w:val="1"/>
      </w:numPr>
      <w:spacing w:before="240" w:after="60" w:line="240" w:lineRule="auto"/>
      <w:outlineLvl w:val="0"/>
    </w:pPr>
    <w:rPr>
      <w:rFonts w:ascii="Calibri Light" w:eastAsia="Times New Roman" w:hAnsi="Calibri Light" w:cs="Times New Roman"/>
      <w:b/>
      <w:bCs/>
      <w:kern w:val="32"/>
      <w:sz w:val="32"/>
      <w:szCs w:val="32"/>
      <w:lang w:val="en-US"/>
    </w:rPr>
  </w:style>
  <w:style w:type="paragraph" w:customStyle="1" w:styleId="Heading21">
    <w:name w:val="Heading 21"/>
    <w:basedOn w:val="Normal"/>
    <w:next w:val="Normal"/>
    <w:uiPriority w:val="9"/>
    <w:unhideWhenUsed/>
    <w:rsid w:val="008C34C9"/>
    <w:pPr>
      <w:keepNext/>
      <w:numPr>
        <w:ilvl w:val="1"/>
        <w:numId w:val="1"/>
      </w:numPr>
      <w:spacing w:before="240" w:after="60" w:line="240" w:lineRule="auto"/>
      <w:outlineLvl w:val="1"/>
    </w:pPr>
    <w:rPr>
      <w:rFonts w:ascii="Calibri Light" w:eastAsia="Times New Roman" w:hAnsi="Calibri Light" w:cs="Times New Roman"/>
      <w:b/>
      <w:bCs/>
      <w:i/>
      <w:iCs/>
      <w:sz w:val="28"/>
      <w:szCs w:val="28"/>
      <w:lang w:val="en-US"/>
    </w:rPr>
  </w:style>
  <w:style w:type="paragraph" w:customStyle="1" w:styleId="Heading31">
    <w:name w:val="Heading 31"/>
    <w:basedOn w:val="Normal"/>
    <w:next w:val="Normal"/>
    <w:uiPriority w:val="9"/>
    <w:semiHidden/>
    <w:unhideWhenUsed/>
    <w:qFormat/>
    <w:rsid w:val="008C34C9"/>
    <w:pPr>
      <w:keepNext/>
      <w:numPr>
        <w:ilvl w:val="2"/>
        <w:numId w:val="1"/>
      </w:numPr>
      <w:spacing w:before="240" w:after="60" w:line="240" w:lineRule="auto"/>
      <w:outlineLvl w:val="2"/>
    </w:pPr>
    <w:rPr>
      <w:rFonts w:ascii="Calibri Light" w:eastAsia="Times New Roman" w:hAnsi="Calibri Light" w:cs="Times New Roman"/>
      <w:b/>
      <w:bCs/>
      <w:sz w:val="26"/>
      <w:szCs w:val="26"/>
      <w:lang w:val="en-US"/>
    </w:rPr>
  </w:style>
  <w:style w:type="paragraph" w:customStyle="1" w:styleId="Heading41">
    <w:name w:val="Heading 41"/>
    <w:basedOn w:val="Normal"/>
    <w:next w:val="Normal"/>
    <w:uiPriority w:val="9"/>
    <w:semiHidden/>
    <w:unhideWhenUsed/>
    <w:qFormat/>
    <w:rsid w:val="008C34C9"/>
    <w:pPr>
      <w:keepNext/>
      <w:numPr>
        <w:ilvl w:val="3"/>
        <w:numId w:val="1"/>
      </w:numPr>
      <w:spacing w:before="240" w:after="60" w:line="240" w:lineRule="auto"/>
      <w:outlineLvl w:val="3"/>
    </w:pPr>
    <w:rPr>
      <w:rFonts w:eastAsia="Times New Roman"/>
      <w:b/>
      <w:bCs/>
      <w:sz w:val="28"/>
      <w:szCs w:val="28"/>
      <w:lang w:val="en-US"/>
    </w:rPr>
  </w:style>
  <w:style w:type="paragraph" w:customStyle="1" w:styleId="Heading51">
    <w:name w:val="Heading 51"/>
    <w:basedOn w:val="Normal"/>
    <w:next w:val="Normal"/>
    <w:uiPriority w:val="9"/>
    <w:semiHidden/>
    <w:unhideWhenUsed/>
    <w:qFormat/>
    <w:rsid w:val="008C34C9"/>
    <w:pPr>
      <w:numPr>
        <w:ilvl w:val="4"/>
        <w:numId w:val="1"/>
      </w:numPr>
      <w:spacing w:before="240" w:after="60" w:line="240" w:lineRule="auto"/>
      <w:outlineLvl w:val="4"/>
    </w:pPr>
    <w:rPr>
      <w:rFonts w:eastAsia="Times New Roman"/>
      <w:b/>
      <w:bCs/>
      <w:i/>
      <w:iCs/>
      <w:sz w:val="26"/>
      <w:szCs w:val="26"/>
      <w:lang w:val="en-US"/>
    </w:rPr>
  </w:style>
  <w:style w:type="paragraph" w:customStyle="1" w:styleId="Heading71">
    <w:name w:val="Heading 71"/>
    <w:basedOn w:val="Normal"/>
    <w:next w:val="Normal"/>
    <w:uiPriority w:val="9"/>
    <w:semiHidden/>
    <w:unhideWhenUsed/>
    <w:qFormat/>
    <w:rsid w:val="008C34C9"/>
    <w:pPr>
      <w:numPr>
        <w:ilvl w:val="6"/>
        <w:numId w:val="1"/>
      </w:numPr>
      <w:tabs>
        <w:tab w:val="clear" w:pos="5040"/>
        <w:tab w:val="num" w:pos="360"/>
      </w:tabs>
      <w:spacing w:before="240" w:after="60" w:line="240" w:lineRule="auto"/>
      <w:ind w:left="0" w:firstLine="0"/>
      <w:outlineLvl w:val="6"/>
    </w:pPr>
    <w:rPr>
      <w:rFonts w:eastAsia="Times New Roman"/>
      <w:sz w:val="24"/>
      <w:szCs w:val="24"/>
      <w:lang w:val="en-US"/>
    </w:rPr>
  </w:style>
  <w:style w:type="paragraph" w:customStyle="1" w:styleId="Heading81">
    <w:name w:val="Heading 81"/>
    <w:basedOn w:val="Normal"/>
    <w:next w:val="Normal"/>
    <w:uiPriority w:val="9"/>
    <w:semiHidden/>
    <w:unhideWhenUsed/>
    <w:qFormat/>
    <w:rsid w:val="008C34C9"/>
    <w:pPr>
      <w:numPr>
        <w:ilvl w:val="7"/>
        <w:numId w:val="1"/>
      </w:numPr>
      <w:spacing w:before="240" w:after="60" w:line="240" w:lineRule="auto"/>
      <w:outlineLvl w:val="7"/>
    </w:pPr>
    <w:rPr>
      <w:rFonts w:eastAsia="Times New Roman"/>
      <w:i/>
      <w:iCs/>
      <w:sz w:val="24"/>
      <w:szCs w:val="24"/>
      <w:lang w:val="en-US"/>
    </w:rPr>
  </w:style>
  <w:style w:type="paragraph" w:customStyle="1" w:styleId="Heading91">
    <w:name w:val="Heading 91"/>
    <w:basedOn w:val="Normal"/>
    <w:next w:val="Normal"/>
    <w:uiPriority w:val="9"/>
    <w:semiHidden/>
    <w:unhideWhenUsed/>
    <w:qFormat/>
    <w:rsid w:val="008C34C9"/>
    <w:pPr>
      <w:numPr>
        <w:ilvl w:val="8"/>
        <w:numId w:val="1"/>
      </w:numPr>
      <w:spacing w:before="240" w:after="60" w:line="240" w:lineRule="auto"/>
      <w:outlineLvl w:val="8"/>
    </w:pPr>
    <w:rPr>
      <w:rFonts w:ascii="Calibri Light" w:eastAsia="Times New Roman" w:hAnsi="Calibri Light" w:cs="Times New Roman"/>
      <w:lang w:val="en-US"/>
    </w:rPr>
  </w:style>
  <w:style w:type="character" w:styleId="Hyperlink">
    <w:name w:val="Hyperlink"/>
    <w:basedOn w:val="DefaultParagraphFont"/>
    <w:uiPriority w:val="99"/>
    <w:unhideWhenUsed/>
    <w:rsid w:val="008C34C9"/>
    <w:rPr>
      <w:color w:val="0563C1" w:themeColor="hyperlink"/>
      <w:u w:val="single"/>
    </w:rPr>
  </w:style>
  <w:style w:type="table" w:styleId="TableGrid">
    <w:name w:val="Table Grid"/>
    <w:basedOn w:val="TableNormal"/>
    <w:rsid w:val="008C3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C34C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C34C9"/>
    <w:pPr>
      <w:outlineLvl w:val="9"/>
    </w:pPr>
    <w:rPr>
      <w:lang w:val="en-US"/>
    </w:rPr>
  </w:style>
  <w:style w:type="paragraph" w:styleId="TOC1">
    <w:name w:val="toc 1"/>
    <w:basedOn w:val="Normal"/>
    <w:next w:val="Normal"/>
    <w:autoRedefine/>
    <w:uiPriority w:val="39"/>
    <w:unhideWhenUsed/>
    <w:rsid w:val="008C34C9"/>
    <w:pPr>
      <w:spacing w:after="100"/>
    </w:pPr>
  </w:style>
  <w:style w:type="paragraph" w:styleId="NoSpacing">
    <w:name w:val="No Spacing"/>
    <w:link w:val="NoSpacingChar"/>
    <w:uiPriority w:val="99"/>
    <w:rsid w:val="008C34C9"/>
    <w:pPr>
      <w:spacing w:after="0" w:line="240" w:lineRule="auto"/>
    </w:pPr>
  </w:style>
  <w:style w:type="character" w:customStyle="1" w:styleId="NoSpacingChar">
    <w:name w:val="No Spacing Char"/>
    <w:basedOn w:val="DefaultParagraphFont"/>
    <w:link w:val="NoSpacing"/>
    <w:uiPriority w:val="99"/>
    <w:rsid w:val="008C34C9"/>
  </w:style>
  <w:style w:type="paragraph" w:styleId="Header">
    <w:name w:val="header"/>
    <w:basedOn w:val="Normal"/>
    <w:link w:val="HeaderChar"/>
    <w:unhideWhenUsed/>
    <w:rsid w:val="008C34C9"/>
    <w:pPr>
      <w:tabs>
        <w:tab w:val="center" w:pos="4513"/>
        <w:tab w:val="right" w:pos="9026"/>
      </w:tabs>
      <w:spacing w:after="0" w:line="240" w:lineRule="auto"/>
    </w:pPr>
  </w:style>
  <w:style w:type="character" w:customStyle="1" w:styleId="HeaderChar">
    <w:name w:val="Header Char"/>
    <w:basedOn w:val="DefaultParagraphFont"/>
    <w:link w:val="Header"/>
    <w:rsid w:val="008C34C9"/>
  </w:style>
  <w:style w:type="paragraph" w:styleId="Footer">
    <w:name w:val="footer"/>
    <w:basedOn w:val="Normal"/>
    <w:link w:val="FooterChar"/>
    <w:uiPriority w:val="99"/>
    <w:unhideWhenUsed/>
    <w:rsid w:val="008C34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4C9"/>
  </w:style>
  <w:style w:type="character" w:styleId="FollowedHyperlink">
    <w:name w:val="FollowedHyperlink"/>
    <w:basedOn w:val="DefaultParagraphFont"/>
    <w:unhideWhenUsed/>
    <w:rsid w:val="00EE3EC9"/>
    <w:rPr>
      <w:color w:val="954F72" w:themeColor="followedHyperlink"/>
      <w:u w:val="single"/>
    </w:rPr>
  </w:style>
  <w:style w:type="paragraph" w:styleId="NormalWeb">
    <w:name w:val="Normal (Web)"/>
    <w:basedOn w:val="Normal"/>
    <w:uiPriority w:val="99"/>
    <w:unhideWhenUsed/>
    <w:rsid w:val="00EE3EC9"/>
    <w:rPr>
      <w:rFonts w:ascii="Times New Roman" w:hAnsi="Times New Roman" w:cs="Times New Roman"/>
      <w:sz w:val="24"/>
      <w:szCs w:val="24"/>
    </w:rPr>
  </w:style>
  <w:style w:type="character" w:customStyle="1" w:styleId="bold">
    <w:name w:val="bold"/>
    <w:basedOn w:val="DefaultParagraphFont"/>
    <w:rsid w:val="00EE3EC9"/>
  </w:style>
  <w:style w:type="character" w:customStyle="1" w:styleId="italic">
    <w:name w:val="italic"/>
    <w:basedOn w:val="DefaultParagraphFont"/>
    <w:rsid w:val="00EE3EC9"/>
  </w:style>
  <w:style w:type="character" w:styleId="CommentReference">
    <w:name w:val="annotation reference"/>
    <w:basedOn w:val="DefaultParagraphFont"/>
    <w:unhideWhenUsed/>
    <w:rsid w:val="00D9590F"/>
    <w:rPr>
      <w:sz w:val="16"/>
      <w:szCs w:val="16"/>
    </w:rPr>
  </w:style>
  <w:style w:type="paragraph" w:styleId="CommentText">
    <w:name w:val="annotation text"/>
    <w:basedOn w:val="Normal"/>
    <w:link w:val="CommentTextChar"/>
    <w:unhideWhenUsed/>
    <w:rsid w:val="00D9590F"/>
    <w:pPr>
      <w:spacing w:line="240" w:lineRule="auto"/>
    </w:pPr>
    <w:rPr>
      <w:sz w:val="20"/>
      <w:szCs w:val="20"/>
    </w:rPr>
  </w:style>
  <w:style w:type="character" w:customStyle="1" w:styleId="CommentTextChar">
    <w:name w:val="Comment Text Char"/>
    <w:basedOn w:val="DefaultParagraphFont"/>
    <w:link w:val="CommentText"/>
    <w:rsid w:val="00D9590F"/>
    <w:rPr>
      <w:sz w:val="20"/>
      <w:szCs w:val="20"/>
    </w:rPr>
  </w:style>
  <w:style w:type="paragraph" w:styleId="CommentSubject">
    <w:name w:val="annotation subject"/>
    <w:basedOn w:val="CommentText"/>
    <w:next w:val="CommentText"/>
    <w:link w:val="CommentSubjectChar"/>
    <w:unhideWhenUsed/>
    <w:rsid w:val="00D9590F"/>
    <w:rPr>
      <w:b/>
      <w:bCs/>
    </w:rPr>
  </w:style>
  <w:style w:type="character" w:customStyle="1" w:styleId="CommentSubjectChar">
    <w:name w:val="Comment Subject Char"/>
    <w:basedOn w:val="CommentTextChar"/>
    <w:link w:val="CommentSubject"/>
    <w:rsid w:val="00D9590F"/>
    <w:rPr>
      <w:b/>
      <w:bCs/>
      <w:sz w:val="20"/>
      <w:szCs w:val="20"/>
    </w:rPr>
  </w:style>
  <w:style w:type="paragraph" w:styleId="BalloonText">
    <w:name w:val="Balloon Text"/>
    <w:basedOn w:val="Normal"/>
    <w:link w:val="BalloonTextChar"/>
    <w:uiPriority w:val="99"/>
    <w:unhideWhenUsed/>
    <w:rsid w:val="00D959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D9590F"/>
    <w:rPr>
      <w:rFonts w:ascii="Segoe UI" w:hAnsi="Segoe UI" w:cs="Segoe UI"/>
      <w:sz w:val="18"/>
      <w:szCs w:val="18"/>
    </w:rPr>
  </w:style>
  <w:style w:type="character" w:customStyle="1" w:styleId="Heading3Char">
    <w:name w:val="Heading 3 Char"/>
    <w:aliases w:val="standard policy heading Char"/>
    <w:basedOn w:val="DefaultParagraphFont"/>
    <w:link w:val="Heading3"/>
    <w:rsid w:val="00A74565"/>
    <w:rPr>
      <w:rFonts w:eastAsiaTheme="majorEastAsia" w:cs="Arial"/>
      <w:b/>
      <w:color w:val="2E74B5" w:themeColor="accent1" w:themeShade="BF"/>
      <w:sz w:val="28"/>
      <w:szCs w:val="26"/>
    </w:rPr>
  </w:style>
  <w:style w:type="character" w:customStyle="1" w:styleId="Heading2Char">
    <w:name w:val="Heading 2 Char"/>
    <w:basedOn w:val="DefaultParagraphFont"/>
    <w:link w:val="Heading2"/>
    <w:rsid w:val="00D9590F"/>
    <w:rPr>
      <w:rFonts w:asciiTheme="majorHAnsi" w:eastAsiaTheme="majorEastAsia" w:hAnsiTheme="majorHAnsi" w:cstheme="majorBidi"/>
      <w:color w:val="2E74B5" w:themeColor="accent1" w:themeShade="BF"/>
      <w:sz w:val="26"/>
      <w:szCs w:val="26"/>
    </w:rPr>
  </w:style>
  <w:style w:type="character" w:customStyle="1" w:styleId="bold1">
    <w:name w:val="bold1"/>
    <w:basedOn w:val="DefaultParagraphFont"/>
    <w:rsid w:val="00D9590F"/>
    <w:rPr>
      <w:b/>
      <w:bCs/>
      <w:color w:val="666666"/>
    </w:rPr>
  </w:style>
  <w:style w:type="paragraph" w:customStyle="1" w:styleId="h3subheadingnounderline">
    <w:name w:val="h3_subheading_no_underline"/>
    <w:basedOn w:val="Normal"/>
    <w:rsid w:val="00D9590F"/>
    <w:pPr>
      <w:spacing w:before="100" w:beforeAutospacing="1" w:after="100" w:afterAutospacing="1" w:line="336" w:lineRule="auto"/>
    </w:pPr>
    <w:rPr>
      <w:rFonts w:ascii="Times New Roman" w:eastAsia="Times New Roman" w:hAnsi="Times New Roman" w:cs="Times New Roman"/>
      <w:b/>
      <w:bCs/>
      <w:color w:val="50575B"/>
      <w:sz w:val="28"/>
      <w:szCs w:val="28"/>
      <w:lang w:eastAsia="en-GB"/>
    </w:rPr>
  </w:style>
  <w:style w:type="paragraph" w:customStyle="1" w:styleId="endofchapter">
    <w:name w:val="end_of_chapter"/>
    <w:basedOn w:val="Normal"/>
    <w:rsid w:val="00D9590F"/>
    <w:pPr>
      <w:spacing w:before="100" w:beforeAutospacing="1" w:after="100" w:afterAutospacing="1" w:line="336" w:lineRule="auto"/>
      <w:jc w:val="center"/>
    </w:pPr>
    <w:rPr>
      <w:rFonts w:ascii="Times New Roman" w:eastAsia="Times New Roman" w:hAnsi="Times New Roman" w:cs="Times New Roman"/>
      <w:b/>
      <w:bCs/>
      <w:color w:val="50575B"/>
      <w:sz w:val="24"/>
      <w:szCs w:val="24"/>
      <w:lang w:eastAsia="en-GB"/>
    </w:rPr>
  </w:style>
  <w:style w:type="paragraph" w:customStyle="1" w:styleId="Default">
    <w:name w:val="Default"/>
    <w:rsid w:val="00EB403D"/>
    <w:pPr>
      <w:autoSpaceDE w:val="0"/>
      <w:autoSpaceDN w:val="0"/>
      <w:adjustRightInd w:val="0"/>
      <w:spacing w:after="0" w:line="240" w:lineRule="auto"/>
    </w:pPr>
    <w:rPr>
      <w:rFonts w:ascii="Verdana" w:hAnsi="Verdana" w:cs="Verdana"/>
      <w:color w:val="000000"/>
      <w:sz w:val="24"/>
      <w:szCs w:val="24"/>
    </w:rPr>
  </w:style>
  <w:style w:type="paragraph" w:styleId="TOC2">
    <w:name w:val="toc 2"/>
    <w:basedOn w:val="Normal"/>
    <w:next w:val="Normal"/>
    <w:autoRedefine/>
    <w:uiPriority w:val="39"/>
    <w:unhideWhenUsed/>
    <w:rsid w:val="00CA22F9"/>
    <w:pPr>
      <w:spacing w:after="100"/>
      <w:ind w:left="220"/>
    </w:pPr>
  </w:style>
  <w:style w:type="paragraph" w:styleId="TOC3">
    <w:name w:val="toc 3"/>
    <w:basedOn w:val="Normal"/>
    <w:next w:val="Normal"/>
    <w:autoRedefine/>
    <w:uiPriority w:val="39"/>
    <w:unhideWhenUsed/>
    <w:rsid w:val="00FA249B"/>
    <w:pPr>
      <w:tabs>
        <w:tab w:val="right" w:leader="dot" w:pos="9736"/>
      </w:tabs>
      <w:spacing w:after="100"/>
    </w:pPr>
  </w:style>
  <w:style w:type="character" w:customStyle="1" w:styleId="tgc">
    <w:name w:val="_tgc"/>
    <w:basedOn w:val="DefaultParagraphFont"/>
    <w:rsid w:val="00301688"/>
  </w:style>
  <w:style w:type="paragraph" w:customStyle="1" w:styleId="autonumber">
    <w:name w:val="autonumber"/>
    <w:basedOn w:val="Normal"/>
    <w:rsid w:val="00011CFD"/>
    <w:pPr>
      <w:widowControl w:val="0"/>
      <w:numPr>
        <w:numId w:val="2"/>
      </w:numPr>
      <w:tabs>
        <w:tab w:val="left" w:pos="2160"/>
        <w:tab w:val="left" w:pos="2880"/>
        <w:tab w:val="left" w:pos="3600"/>
        <w:tab w:val="left" w:pos="4320"/>
        <w:tab w:val="left" w:pos="5040"/>
        <w:tab w:val="left" w:pos="5760"/>
        <w:tab w:val="left" w:pos="6480"/>
        <w:tab w:val="left" w:pos="7200"/>
        <w:tab w:val="left" w:pos="7920"/>
        <w:tab w:val="left" w:pos="8640"/>
      </w:tabs>
      <w:spacing w:after="288" w:line="240" w:lineRule="auto"/>
    </w:pPr>
    <w:rPr>
      <w:rFonts w:eastAsia="Times New Roman" w:cs="Times New Roman"/>
      <w:snapToGrid w:val="0"/>
      <w:color w:val="000000"/>
      <w:sz w:val="20"/>
      <w:szCs w:val="20"/>
    </w:rPr>
  </w:style>
  <w:style w:type="paragraph" w:customStyle="1" w:styleId="TableText">
    <w:name w:val="Table Text"/>
    <w:basedOn w:val="Normal"/>
    <w:rsid w:val="008703F9"/>
    <w:pPr>
      <w:snapToGrid w:val="0"/>
      <w:spacing w:after="0" w:line="240" w:lineRule="auto"/>
    </w:pPr>
    <w:rPr>
      <w:rFonts w:ascii="Times New Roman" w:hAnsi="Times New Roman" w:cs="Times New Roman"/>
      <w:color w:val="000000"/>
      <w:sz w:val="24"/>
      <w:szCs w:val="24"/>
      <w:lang w:bidi="he-IL"/>
    </w:rPr>
  </w:style>
  <w:style w:type="character" w:styleId="PageNumber">
    <w:name w:val="page number"/>
    <w:basedOn w:val="DefaultParagraphFont"/>
    <w:rsid w:val="000A3442"/>
  </w:style>
  <w:style w:type="paragraph" w:styleId="ListContinue2">
    <w:name w:val="List Continue 2"/>
    <w:basedOn w:val="Normal"/>
    <w:uiPriority w:val="99"/>
    <w:rsid w:val="000A3442"/>
    <w:pPr>
      <w:spacing w:after="120"/>
      <w:ind w:left="566"/>
      <w:contextualSpacing/>
    </w:pPr>
  </w:style>
  <w:style w:type="paragraph" w:styleId="ListNumber">
    <w:name w:val="List Number"/>
    <w:basedOn w:val="Normal"/>
    <w:uiPriority w:val="99"/>
    <w:rsid w:val="000A3442"/>
    <w:pPr>
      <w:numPr>
        <w:numId w:val="3"/>
      </w:numPr>
      <w:contextualSpacing/>
    </w:pPr>
  </w:style>
  <w:style w:type="paragraph" w:styleId="Title">
    <w:name w:val="Title"/>
    <w:basedOn w:val="Normal"/>
    <w:next w:val="Normal"/>
    <w:link w:val="TitleChar"/>
    <w:qFormat/>
    <w:rsid w:val="0077433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74338"/>
    <w:rPr>
      <w:rFonts w:asciiTheme="majorHAnsi" w:eastAsiaTheme="majorEastAsia" w:hAnsiTheme="majorHAnsi" w:cstheme="majorBidi"/>
      <w:spacing w:val="-10"/>
      <w:kern w:val="28"/>
      <w:sz w:val="56"/>
      <w:szCs w:val="56"/>
    </w:rPr>
  </w:style>
  <w:style w:type="paragraph" w:customStyle="1" w:styleId="SectionHeadings">
    <w:name w:val="Section Headings"/>
    <w:basedOn w:val="Title"/>
    <w:link w:val="SectionHeadingsChar"/>
    <w:rsid w:val="00774338"/>
    <w:rPr>
      <w:rFonts w:ascii="Arial" w:hAnsi="Arial"/>
      <w:b/>
      <w:sz w:val="32"/>
      <w:lang w:val="en-US"/>
    </w:rPr>
  </w:style>
  <w:style w:type="paragraph" w:customStyle="1" w:styleId="standardpolicytext">
    <w:name w:val="standard policy text"/>
    <w:basedOn w:val="ListParagraph"/>
    <w:link w:val="standardpolicytextChar"/>
    <w:qFormat/>
    <w:rsid w:val="008A42C3"/>
    <w:pPr>
      <w:numPr>
        <w:numId w:val="4"/>
      </w:numPr>
      <w:spacing w:before="120" w:after="240"/>
      <w:contextualSpacing w:val="0"/>
    </w:pPr>
    <w:rPr>
      <w:rFonts w:cs="Arial"/>
    </w:rPr>
  </w:style>
  <w:style w:type="character" w:customStyle="1" w:styleId="SectionHeadingsChar">
    <w:name w:val="Section Headings Char"/>
    <w:basedOn w:val="TitleChar"/>
    <w:link w:val="SectionHeadings"/>
    <w:rsid w:val="00774338"/>
    <w:rPr>
      <w:rFonts w:ascii="Arial" w:eastAsiaTheme="majorEastAsia" w:hAnsi="Arial" w:cstheme="majorBidi"/>
      <w:b/>
      <w:spacing w:val="-10"/>
      <w:kern w:val="28"/>
      <w:sz w:val="32"/>
      <w:szCs w:val="56"/>
      <w:lang w:val="en-US"/>
    </w:rPr>
  </w:style>
  <w:style w:type="paragraph" w:styleId="Subtitle">
    <w:name w:val="Subtitle"/>
    <w:basedOn w:val="Normal"/>
    <w:next w:val="Normal"/>
    <w:link w:val="SubtitleChar"/>
    <w:qFormat/>
    <w:rsid w:val="008A42C3"/>
    <w:pPr>
      <w:numPr>
        <w:ilvl w:val="1"/>
      </w:numPr>
    </w:pPr>
    <w:rPr>
      <w:rFonts w:eastAsiaTheme="minorEastAsia"/>
      <w:color w:val="5A5A5A" w:themeColor="text1" w:themeTint="A5"/>
      <w:spacing w:val="15"/>
    </w:rPr>
  </w:style>
  <w:style w:type="character" w:customStyle="1" w:styleId="ListParagraphChar">
    <w:name w:val="List Paragraph Char"/>
    <w:basedOn w:val="DefaultParagraphFont"/>
    <w:link w:val="ListParagraph"/>
    <w:uiPriority w:val="34"/>
    <w:rsid w:val="000433C9"/>
  </w:style>
  <w:style w:type="character" w:customStyle="1" w:styleId="standardpolicytextChar">
    <w:name w:val="standard policy text Char"/>
    <w:basedOn w:val="ListParagraphChar"/>
    <w:link w:val="standardpolicytext"/>
    <w:rsid w:val="008A42C3"/>
    <w:rPr>
      <w:rFonts w:cs="Arial"/>
    </w:rPr>
  </w:style>
  <w:style w:type="character" w:customStyle="1" w:styleId="SubtitleChar">
    <w:name w:val="Subtitle Char"/>
    <w:basedOn w:val="DefaultParagraphFont"/>
    <w:link w:val="Subtitle"/>
    <w:rsid w:val="008A42C3"/>
    <w:rPr>
      <w:rFonts w:eastAsiaTheme="minorEastAsia"/>
      <w:color w:val="5A5A5A" w:themeColor="text1" w:themeTint="A5"/>
      <w:spacing w:val="15"/>
    </w:rPr>
  </w:style>
  <w:style w:type="character" w:styleId="SubtleEmphasis">
    <w:name w:val="Subtle Emphasis"/>
    <w:basedOn w:val="DefaultParagraphFont"/>
    <w:uiPriority w:val="19"/>
    <w:rsid w:val="008A42C3"/>
    <w:rPr>
      <w:i/>
      <w:iCs/>
      <w:color w:val="404040" w:themeColor="text1" w:themeTint="BF"/>
    </w:rPr>
  </w:style>
  <w:style w:type="paragraph" w:customStyle="1" w:styleId="standardbullets">
    <w:name w:val="standard bullets"/>
    <w:basedOn w:val="standardpolicytext"/>
    <w:rsid w:val="008A42C3"/>
    <w:pPr>
      <w:numPr>
        <w:numId w:val="5"/>
      </w:numPr>
    </w:pPr>
  </w:style>
  <w:style w:type="paragraph" w:customStyle="1" w:styleId="bullets">
    <w:name w:val="bullets"/>
    <w:basedOn w:val="standardbullets"/>
    <w:qFormat/>
    <w:rsid w:val="00A13FA6"/>
    <w:pPr>
      <w:spacing w:before="0" w:after="0"/>
      <w:ind w:left="714" w:hanging="357"/>
    </w:pPr>
  </w:style>
  <w:style w:type="character" w:styleId="PlaceholderText">
    <w:name w:val="Placeholder Text"/>
    <w:basedOn w:val="DefaultParagraphFont"/>
    <w:uiPriority w:val="99"/>
    <w:semiHidden/>
    <w:rsid w:val="00A74565"/>
    <w:rPr>
      <w:color w:val="808080"/>
    </w:rPr>
  </w:style>
  <w:style w:type="character" w:customStyle="1" w:styleId="Heading4Char">
    <w:name w:val="Heading 4 Char"/>
    <w:basedOn w:val="DefaultParagraphFont"/>
    <w:link w:val="Heading4"/>
    <w:rsid w:val="007F7FA0"/>
    <w:rPr>
      <w:rFonts w:ascii="Calibri" w:eastAsia="Times New Roman" w:hAnsi="Calibri" w:cs="Times New Roman"/>
      <w:b/>
      <w:bCs/>
      <w:sz w:val="28"/>
      <w:szCs w:val="28"/>
      <w:lang w:eastAsia="en-GB"/>
    </w:rPr>
  </w:style>
  <w:style w:type="character" w:customStyle="1" w:styleId="Heading5Char">
    <w:name w:val="Heading 5 Char"/>
    <w:basedOn w:val="DefaultParagraphFont"/>
    <w:link w:val="Heading5"/>
    <w:rsid w:val="007F7FA0"/>
    <w:rPr>
      <w:rFonts w:ascii="Calibri" w:eastAsia="Times New Roman" w:hAnsi="Calibri" w:cs="Times New Roman"/>
      <w:b/>
      <w:bCs/>
      <w:i/>
      <w:iCs/>
      <w:sz w:val="26"/>
      <w:szCs w:val="26"/>
      <w:lang w:eastAsia="en-GB"/>
    </w:rPr>
  </w:style>
  <w:style w:type="character" w:customStyle="1" w:styleId="Heading7Char">
    <w:name w:val="Heading 7 Char"/>
    <w:basedOn w:val="DefaultParagraphFont"/>
    <w:link w:val="Heading7"/>
    <w:rsid w:val="007F7FA0"/>
    <w:rPr>
      <w:rFonts w:ascii="Calibri" w:eastAsia="Times New Roman" w:hAnsi="Calibri" w:cs="Times New Roman"/>
      <w:sz w:val="24"/>
      <w:szCs w:val="24"/>
      <w:lang w:eastAsia="en-GB"/>
    </w:rPr>
  </w:style>
  <w:style w:type="character" w:customStyle="1" w:styleId="legamendquote1">
    <w:name w:val="legamendquote1"/>
    <w:rsid w:val="007F7FA0"/>
    <w:rPr>
      <w:b w:val="0"/>
      <w:bCs w:val="0"/>
      <w:i w:val="0"/>
      <w:iCs w:val="0"/>
    </w:rPr>
  </w:style>
  <w:style w:type="character" w:customStyle="1" w:styleId="legdslegp1no">
    <w:name w:val="legds legp1no"/>
    <w:basedOn w:val="DefaultParagraphFont"/>
    <w:rsid w:val="007F7FA0"/>
  </w:style>
  <w:style w:type="character" w:customStyle="1" w:styleId="legdslegp1grouptitlefirst">
    <w:name w:val="legds legp1grouptitlefirst"/>
    <w:basedOn w:val="DefaultParagraphFont"/>
    <w:rsid w:val="007F7FA0"/>
  </w:style>
  <w:style w:type="character" w:customStyle="1" w:styleId="legextentrestriction7">
    <w:name w:val="legextentrestriction7"/>
    <w:rsid w:val="007F7FA0"/>
    <w:rPr>
      <w:b/>
      <w:bCs/>
      <w:i w:val="0"/>
      <w:iCs w:val="0"/>
      <w:vanish/>
      <w:webHidden w:val="0"/>
      <w:color w:val="FFFFFF"/>
      <w:sz w:val="22"/>
      <w:szCs w:val="22"/>
      <w:shd w:val="clear" w:color="auto" w:fill="660066"/>
      <w:specVanish w:val="0"/>
    </w:rPr>
  </w:style>
  <w:style w:type="character" w:customStyle="1" w:styleId="ennote">
    <w:name w:val="ennote"/>
    <w:basedOn w:val="DefaultParagraphFont"/>
    <w:rsid w:val="007F7FA0"/>
  </w:style>
  <w:style w:type="character" w:customStyle="1" w:styleId="legdsleglhslegp2no">
    <w:name w:val="legds leglhs legp2no"/>
    <w:basedOn w:val="DefaultParagraphFont"/>
    <w:rsid w:val="007F7FA0"/>
  </w:style>
  <w:style w:type="character" w:customStyle="1" w:styleId="legdslegrhslegp2text">
    <w:name w:val="legds legrhs legp2text"/>
    <w:basedOn w:val="DefaultParagraphFont"/>
    <w:rsid w:val="007F7FA0"/>
  </w:style>
  <w:style w:type="character" w:customStyle="1" w:styleId="legamendingtext">
    <w:name w:val="legamendingtext"/>
    <w:basedOn w:val="DefaultParagraphFont"/>
    <w:rsid w:val="007F7FA0"/>
  </w:style>
  <w:style w:type="paragraph" w:styleId="BodyText">
    <w:name w:val="Body Text"/>
    <w:basedOn w:val="Normal"/>
    <w:link w:val="BodyTextChar"/>
    <w:rsid w:val="007F7FA0"/>
    <w:pPr>
      <w:spacing w:after="0" w:line="240" w:lineRule="auto"/>
      <w:jc w:val="center"/>
    </w:pPr>
    <w:rPr>
      <w:rFonts w:ascii="Verdana" w:eastAsia="Times New Roman" w:hAnsi="Verdana" w:cs="Times New Roman"/>
      <w:szCs w:val="24"/>
    </w:rPr>
  </w:style>
  <w:style w:type="character" w:customStyle="1" w:styleId="BodyTextChar">
    <w:name w:val="Body Text Char"/>
    <w:basedOn w:val="DefaultParagraphFont"/>
    <w:link w:val="BodyText"/>
    <w:rsid w:val="007F7FA0"/>
    <w:rPr>
      <w:rFonts w:ascii="Verdana" w:eastAsia="Times New Roman" w:hAnsi="Verdana" w:cs="Times New Roman"/>
      <w:szCs w:val="24"/>
    </w:rPr>
  </w:style>
  <w:style w:type="paragraph" w:styleId="BodyText3">
    <w:name w:val="Body Text 3"/>
    <w:basedOn w:val="Normal"/>
    <w:link w:val="BodyText3Char"/>
    <w:rsid w:val="007F7FA0"/>
    <w:pPr>
      <w:spacing w:after="120" w:line="240" w:lineRule="auto"/>
    </w:pPr>
    <w:rPr>
      <w:rFonts w:ascii="Times New Roman" w:eastAsia="Times New Roman" w:hAnsi="Times New Roman" w:cs="Times New Roman"/>
      <w:sz w:val="16"/>
      <w:szCs w:val="16"/>
      <w:lang w:eastAsia="en-GB"/>
    </w:rPr>
  </w:style>
  <w:style w:type="character" w:customStyle="1" w:styleId="BodyText3Char">
    <w:name w:val="Body Text 3 Char"/>
    <w:basedOn w:val="DefaultParagraphFont"/>
    <w:link w:val="BodyText3"/>
    <w:rsid w:val="007F7FA0"/>
    <w:rPr>
      <w:rFonts w:ascii="Times New Roman" w:eastAsia="Times New Roman" w:hAnsi="Times New Roman" w:cs="Times New Roman"/>
      <w:sz w:val="16"/>
      <w:szCs w:val="16"/>
      <w:lang w:eastAsia="en-GB"/>
    </w:rPr>
  </w:style>
  <w:style w:type="paragraph" w:styleId="BodyText2">
    <w:name w:val="Body Text 2"/>
    <w:basedOn w:val="Normal"/>
    <w:link w:val="BodyText2Char"/>
    <w:rsid w:val="007F7FA0"/>
    <w:pPr>
      <w:spacing w:after="120" w:line="480" w:lineRule="auto"/>
    </w:pPr>
    <w:rPr>
      <w:rFonts w:ascii="Times New Roman" w:eastAsia="Times New Roman" w:hAnsi="Times New Roman" w:cs="Times New Roman"/>
      <w:sz w:val="24"/>
      <w:szCs w:val="24"/>
      <w:lang w:eastAsia="en-GB"/>
    </w:rPr>
  </w:style>
  <w:style w:type="character" w:customStyle="1" w:styleId="BodyText2Char">
    <w:name w:val="Body Text 2 Char"/>
    <w:basedOn w:val="DefaultParagraphFont"/>
    <w:link w:val="BodyText2"/>
    <w:rsid w:val="007F7FA0"/>
    <w:rPr>
      <w:rFonts w:ascii="Times New Roman" w:eastAsia="Times New Roman" w:hAnsi="Times New Roman" w:cs="Times New Roman"/>
      <w:sz w:val="24"/>
      <w:szCs w:val="24"/>
      <w:lang w:eastAsia="en-GB"/>
    </w:rPr>
  </w:style>
  <w:style w:type="paragraph" w:styleId="BodyTextIndent2">
    <w:name w:val="Body Text Indent 2"/>
    <w:basedOn w:val="Normal"/>
    <w:link w:val="BodyTextIndent2Char"/>
    <w:rsid w:val="007F7FA0"/>
    <w:pPr>
      <w:spacing w:after="120" w:line="480" w:lineRule="auto"/>
      <w:ind w:left="283"/>
    </w:pPr>
    <w:rPr>
      <w:rFonts w:ascii="Times New Roman" w:eastAsia="Times New Roman" w:hAnsi="Times New Roman" w:cs="Times New Roman"/>
      <w:sz w:val="20"/>
      <w:szCs w:val="20"/>
      <w:lang w:eastAsia="en-GB"/>
    </w:rPr>
  </w:style>
  <w:style w:type="character" w:customStyle="1" w:styleId="BodyTextIndent2Char">
    <w:name w:val="Body Text Indent 2 Char"/>
    <w:basedOn w:val="DefaultParagraphFont"/>
    <w:link w:val="BodyTextIndent2"/>
    <w:rsid w:val="007F7FA0"/>
    <w:rPr>
      <w:rFonts w:ascii="Times New Roman" w:eastAsia="Times New Roman" w:hAnsi="Times New Roman" w:cs="Times New Roman"/>
      <w:sz w:val="20"/>
      <w:szCs w:val="20"/>
      <w:lang w:eastAsia="en-GB"/>
    </w:rPr>
  </w:style>
  <w:style w:type="paragraph" w:styleId="E-mailSignature">
    <w:name w:val="E-mail Signature"/>
    <w:basedOn w:val="Normal"/>
    <w:link w:val="E-mailSignatureChar"/>
    <w:rsid w:val="007F7FA0"/>
    <w:pPr>
      <w:spacing w:after="0" w:line="240" w:lineRule="auto"/>
    </w:pPr>
    <w:rPr>
      <w:rFonts w:ascii="Times New Roman" w:eastAsia="Times New Roman" w:hAnsi="Times New Roman" w:cs="Times New Roman"/>
      <w:sz w:val="24"/>
      <w:szCs w:val="24"/>
      <w:lang w:eastAsia="en-GB"/>
    </w:rPr>
  </w:style>
  <w:style w:type="character" w:customStyle="1" w:styleId="E-mailSignatureChar">
    <w:name w:val="E-mail Signature Char"/>
    <w:basedOn w:val="DefaultParagraphFont"/>
    <w:link w:val="E-mailSignature"/>
    <w:rsid w:val="007F7FA0"/>
    <w:rPr>
      <w:rFonts w:ascii="Times New Roman" w:eastAsia="Times New Roman" w:hAnsi="Times New Roman" w:cs="Times New Roman"/>
      <w:sz w:val="24"/>
      <w:szCs w:val="24"/>
      <w:lang w:eastAsia="en-GB"/>
    </w:rPr>
  </w:style>
  <w:style w:type="paragraph" w:styleId="DocumentMap">
    <w:name w:val="Document Map"/>
    <w:basedOn w:val="Normal"/>
    <w:link w:val="DocumentMapChar"/>
    <w:semiHidden/>
    <w:rsid w:val="007F7FA0"/>
    <w:pPr>
      <w:shd w:val="clear" w:color="auto" w:fill="000080"/>
      <w:spacing w:after="0" w:line="240" w:lineRule="auto"/>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semiHidden/>
    <w:rsid w:val="007F7FA0"/>
    <w:rPr>
      <w:rFonts w:ascii="Tahoma" w:eastAsia="Times New Roman" w:hAnsi="Tahoma" w:cs="Tahoma"/>
      <w:sz w:val="20"/>
      <w:szCs w:val="20"/>
      <w:shd w:val="clear" w:color="auto" w:fill="000080"/>
      <w:lang w:eastAsia="en-GB"/>
    </w:rPr>
  </w:style>
  <w:style w:type="character" w:styleId="Strong">
    <w:name w:val="Strong"/>
    <w:uiPriority w:val="22"/>
    <w:qFormat/>
    <w:rsid w:val="007F7FA0"/>
    <w:rPr>
      <w:b/>
      <w:bCs/>
    </w:rPr>
  </w:style>
  <w:style w:type="paragraph" w:styleId="ListBullet">
    <w:name w:val="List Bullet"/>
    <w:basedOn w:val="Normal"/>
    <w:rsid w:val="007F7FA0"/>
    <w:pPr>
      <w:numPr>
        <w:numId w:val="17"/>
      </w:numPr>
      <w:spacing w:after="0" w:line="240" w:lineRule="auto"/>
      <w:contextualSpacing/>
    </w:pPr>
    <w:rPr>
      <w:rFonts w:ascii="Times New Roman" w:eastAsia="Times New Roman" w:hAnsi="Times New Roman" w:cs="Times New Roman"/>
      <w:sz w:val="24"/>
      <w:szCs w:val="24"/>
      <w:lang w:eastAsia="en-GB"/>
    </w:rPr>
  </w:style>
  <w:style w:type="character" w:styleId="HTMLCite">
    <w:name w:val="HTML Cite"/>
    <w:uiPriority w:val="99"/>
    <w:unhideWhenUsed/>
    <w:rsid w:val="007F7FA0"/>
    <w:rPr>
      <w:i/>
      <w:iCs/>
    </w:rPr>
  </w:style>
  <w:style w:type="paragraph" w:customStyle="1" w:styleId="Header-Title">
    <w:name w:val="Header - Title"/>
    <w:basedOn w:val="Normal"/>
    <w:rsid w:val="007F7FA0"/>
    <w:pPr>
      <w:spacing w:after="0" w:line="240" w:lineRule="auto"/>
      <w:jc w:val="center"/>
    </w:pPr>
    <w:rPr>
      <w:rFonts w:eastAsia="Times New Roman" w:cs="Times New Roman"/>
      <w:b/>
      <w:sz w:val="24"/>
      <w:szCs w:val="24"/>
    </w:rPr>
  </w:style>
  <w:style w:type="paragraph" w:customStyle="1" w:styleId="Header-CourseTitle">
    <w:name w:val="Header - Course Title"/>
    <w:basedOn w:val="Heading1"/>
    <w:link w:val="Header-CourseTitleChar"/>
    <w:rsid w:val="007F7FA0"/>
    <w:pPr>
      <w:keepLines w:val="0"/>
      <w:spacing w:before="0" w:line="240" w:lineRule="auto"/>
      <w:jc w:val="center"/>
    </w:pPr>
    <w:rPr>
      <w:rFonts w:ascii="Arial" w:eastAsia="Times New Roman" w:hAnsi="Arial" w:cs="Times New Roman"/>
      <w:b/>
      <w:bCs/>
      <w:color w:val="333399"/>
      <w:sz w:val="22"/>
      <w:szCs w:val="24"/>
      <w:lang w:eastAsia="en-GB"/>
    </w:rPr>
  </w:style>
  <w:style w:type="character" w:customStyle="1" w:styleId="Header-CourseTitleChar">
    <w:name w:val="Header - Course Title Char"/>
    <w:link w:val="Header-CourseTitle"/>
    <w:rsid w:val="007F7FA0"/>
    <w:rPr>
      <w:rFonts w:eastAsia="Times New Roman" w:cs="Times New Roman"/>
      <w:b/>
      <w:bCs/>
      <w:color w:val="333399"/>
      <w:szCs w:val="24"/>
      <w:lang w:eastAsia="en-GB"/>
    </w:rPr>
  </w:style>
  <w:style w:type="paragraph" w:customStyle="1" w:styleId="DfESBullets">
    <w:name w:val="DfESBullets"/>
    <w:basedOn w:val="Normal"/>
    <w:rsid w:val="007F7FA0"/>
    <w:pPr>
      <w:widowControl w:val="0"/>
      <w:numPr>
        <w:numId w:val="23"/>
      </w:numPr>
      <w:overflowPunct w:val="0"/>
      <w:autoSpaceDE w:val="0"/>
      <w:autoSpaceDN w:val="0"/>
      <w:adjustRightInd w:val="0"/>
      <w:spacing w:after="240" w:line="240" w:lineRule="auto"/>
      <w:textAlignment w:val="baseline"/>
    </w:pPr>
    <w:rPr>
      <w:rFonts w:eastAsia="Times New Roman" w:cs="Arial"/>
      <w:sz w:val="24"/>
      <w:szCs w:val="24"/>
    </w:rPr>
  </w:style>
  <w:style w:type="numbering" w:customStyle="1" w:styleId="NoList1">
    <w:name w:val="No List1"/>
    <w:next w:val="NoList"/>
    <w:uiPriority w:val="99"/>
    <w:semiHidden/>
    <w:unhideWhenUsed/>
    <w:rsid w:val="007F7FA0"/>
  </w:style>
  <w:style w:type="paragraph" w:customStyle="1" w:styleId="Form">
    <w:name w:val="Form"/>
    <w:basedOn w:val="Normal"/>
    <w:rsid w:val="007F7FA0"/>
    <w:pPr>
      <w:spacing w:after="0" w:line="240" w:lineRule="auto"/>
    </w:pPr>
    <w:rPr>
      <w:rFonts w:eastAsia="Times New Roman" w:cs="Times New Roman"/>
      <w:sz w:val="16"/>
      <w:szCs w:val="24"/>
    </w:rPr>
  </w:style>
  <w:style w:type="table" w:customStyle="1" w:styleId="TableGrid1">
    <w:name w:val="Table Grid1"/>
    <w:basedOn w:val="TableNormal"/>
    <w:next w:val="TableGrid"/>
    <w:rsid w:val="007F7FA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
    <w:name w:val="A1"/>
    <w:uiPriority w:val="99"/>
    <w:rsid w:val="007F7FA0"/>
    <w:rPr>
      <w:rFonts w:cs="Swiss 72 1 BT"/>
      <w:color w:val="000000"/>
      <w:sz w:val="22"/>
      <w:szCs w:val="22"/>
    </w:rPr>
  </w:style>
  <w:style w:type="character" w:styleId="Emphasis">
    <w:name w:val="Emphasis"/>
    <w:uiPriority w:val="20"/>
    <w:qFormat/>
    <w:rsid w:val="007F7FA0"/>
    <w:rPr>
      <w:i/>
      <w:iCs/>
    </w:rPr>
  </w:style>
  <w:style w:type="paragraph" w:customStyle="1" w:styleId="BAAFBold">
    <w:name w:val="BAAF Bold"/>
    <w:basedOn w:val="Normal"/>
    <w:link w:val="BAAFBoldChar"/>
    <w:qFormat/>
    <w:rsid w:val="007F7FA0"/>
    <w:pPr>
      <w:spacing w:after="0" w:line="240" w:lineRule="auto"/>
      <w:contextualSpacing/>
    </w:pPr>
    <w:rPr>
      <w:rFonts w:eastAsia="Calibri" w:cs="Times New Roman"/>
      <w:b/>
      <w:sz w:val="24"/>
    </w:rPr>
  </w:style>
  <w:style w:type="character" w:customStyle="1" w:styleId="BAAFBoldChar">
    <w:name w:val="BAAF Bold Char"/>
    <w:link w:val="BAAFBold"/>
    <w:rsid w:val="007F7FA0"/>
    <w:rPr>
      <w:rFonts w:eastAsia="Calibri" w:cs="Times New Roman"/>
      <w:b/>
      <w:sz w:val="24"/>
    </w:rPr>
  </w:style>
  <w:style w:type="paragraph" w:styleId="PlainText">
    <w:name w:val="Plain Text"/>
    <w:basedOn w:val="Normal"/>
    <w:link w:val="PlainTextChar"/>
    <w:uiPriority w:val="99"/>
    <w:unhideWhenUsed/>
    <w:rsid w:val="007F7FA0"/>
    <w:pPr>
      <w:spacing w:after="0" w:line="240" w:lineRule="auto"/>
    </w:pPr>
    <w:rPr>
      <w:rFonts w:eastAsia="Calibri" w:cs="Arial"/>
      <w:lang w:eastAsia="en-GB"/>
    </w:rPr>
  </w:style>
  <w:style w:type="character" w:customStyle="1" w:styleId="PlainTextChar">
    <w:name w:val="Plain Text Char"/>
    <w:basedOn w:val="DefaultParagraphFont"/>
    <w:link w:val="PlainText"/>
    <w:uiPriority w:val="99"/>
    <w:rsid w:val="007F7FA0"/>
    <w:rPr>
      <w:rFonts w:eastAsia="Calibri" w:cs="Arial"/>
      <w:lang w:eastAsia="en-GB"/>
    </w:rPr>
  </w:style>
  <w:style w:type="character" w:styleId="UnresolvedMention">
    <w:name w:val="Unresolved Mention"/>
    <w:basedOn w:val="DefaultParagraphFont"/>
    <w:uiPriority w:val="99"/>
    <w:semiHidden/>
    <w:unhideWhenUsed/>
    <w:rsid w:val="007E578C"/>
    <w:rPr>
      <w:color w:val="605E5C"/>
      <w:shd w:val="clear" w:color="auto" w:fill="E1DFDD"/>
    </w:rPr>
  </w:style>
  <w:style w:type="paragraph" w:styleId="Revision">
    <w:name w:val="Revision"/>
    <w:hidden/>
    <w:uiPriority w:val="99"/>
    <w:semiHidden/>
    <w:rsid w:val="00255FB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02031">
      <w:bodyDiv w:val="1"/>
      <w:marLeft w:val="0"/>
      <w:marRight w:val="0"/>
      <w:marTop w:val="0"/>
      <w:marBottom w:val="0"/>
      <w:divBdr>
        <w:top w:val="none" w:sz="0" w:space="0" w:color="auto"/>
        <w:left w:val="none" w:sz="0" w:space="0" w:color="auto"/>
        <w:bottom w:val="none" w:sz="0" w:space="0" w:color="auto"/>
        <w:right w:val="none" w:sz="0" w:space="0" w:color="auto"/>
      </w:divBdr>
    </w:div>
    <w:div w:id="150096372">
      <w:bodyDiv w:val="1"/>
      <w:marLeft w:val="0"/>
      <w:marRight w:val="0"/>
      <w:marTop w:val="0"/>
      <w:marBottom w:val="0"/>
      <w:divBdr>
        <w:top w:val="none" w:sz="0" w:space="0" w:color="auto"/>
        <w:left w:val="none" w:sz="0" w:space="0" w:color="auto"/>
        <w:bottom w:val="none" w:sz="0" w:space="0" w:color="auto"/>
        <w:right w:val="none" w:sz="0" w:space="0" w:color="auto"/>
      </w:divBdr>
    </w:div>
    <w:div w:id="240214790">
      <w:bodyDiv w:val="1"/>
      <w:marLeft w:val="0"/>
      <w:marRight w:val="0"/>
      <w:marTop w:val="0"/>
      <w:marBottom w:val="0"/>
      <w:divBdr>
        <w:top w:val="none" w:sz="0" w:space="0" w:color="auto"/>
        <w:left w:val="none" w:sz="0" w:space="0" w:color="auto"/>
        <w:bottom w:val="none" w:sz="0" w:space="0" w:color="auto"/>
        <w:right w:val="none" w:sz="0" w:space="0" w:color="auto"/>
      </w:divBdr>
      <w:divsChild>
        <w:div w:id="1062025721">
          <w:marLeft w:val="0"/>
          <w:marRight w:val="0"/>
          <w:marTop w:val="75"/>
          <w:marBottom w:val="75"/>
          <w:divBdr>
            <w:top w:val="none" w:sz="0" w:space="0" w:color="auto"/>
            <w:left w:val="none" w:sz="0" w:space="0" w:color="auto"/>
            <w:bottom w:val="none" w:sz="0" w:space="0" w:color="auto"/>
            <w:right w:val="none" w:sz="0" w:space="0" w:color="auto"/>
          </w:divBdr>
          <w:divsChild>
            <w:div w:id="1262882381">
              <w:marLeft w:val="0"/>
              <w:marRight w:val="0"/>
              <w:marTop w:val="0"/>
              <w:marBottom w:val="0"/>
              <w:divBdr>
                <w:top w:val="none" w:sz="0" w:space="0" w:color="auto"/>
                <w:left w:val="none" w:sz="0" w:space="0" w:color="auto"/>
                <w:bottom w:val="none" w:sz="0" w:space="0" w:color="auto"/>
                <w:right w:val="none" w:sz="0" w:space="0" w:color="auto"/>
              </w:divBdr>
              <w:divsChild>
                <w:div w:id="103697255">
                  <w:marLeft w:val="0"/>
                  <w:marRight w:val="0"/>
                  <w:marTop w:val="0"/>
                  <w:marBottom w:val="75"/>
                  <w:divBdr>
                    <w:top w:val="single" w:sz="12" w:space="15" w:color="CCCCCC"/>
                    <w:left w:val="single" w:sz="12" w:space="8" w:color="CCCCCC"/>
                    <w:bottom w:val="single" w:sz="12" w:space="0" w:color="CCCCCC"/>
                    <w:right w:val="single" w:sz="12" w:space="8" w:color="CCCCCC"/>
                  </w:divBdr>
                  <w:divsChild>
                    <w:div w:id="117298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539796">
      <w:bodyDiv w:val="1"/>
      <w:marLeft w:val="0"/>
      <w:marRight w:val="0"/>
      <w:marTop w:val="0"/>
      <w:marBottom w:val="0"/>
      <w:divBdr>
        <w:top w:val="none" w:sz="0" w:space="0" w:color="auto"/>
        <w:left w:val="none" w:sz="0" w:space="0" w:color="auto"/>
        <w:bottom w:val="none" w:sz="0" w:space="0" w:color="auto"/>
        <w:right w:val="none" w:sz="0" w:space="0" w:color="auto"/>
      </w:divBdr>
      <w:divsChild>
        <w:div w:id="1075661876">
          <w:marLeft w:val="0"/>
          <w:marRight w:val="0"/>
          <w:marTop w:val="75"/>
          <w:marBottom w:val="0"/>
          <w:divBdr>
            <w:top w:val="none" w:sz="0" w:space="0" w:color="auto"/>
            <w:left w:val="none" w:sz="0" w:space="0" w:color="auto"/>
            <w:bottom w:val="none" w:sz="0" w:space="0" w:color="auto"/>
            <w:right w:val="none" w:sz="0" w:space="0" w:color="auto"/>
          </w:divBdr>
          <w:divsChild>
            <w:div w:id="724065241">
              <w:marLeft w:val="0"/>
              <w:marRight w:val="0"/>
              <w:marTop w:val="0"/>
              <w:marBottom w:val="0"/>
              <w:divBdr>
                <w:top w:val="single" w:sz="6" w:space="8" w:color="CCCCCC"/>
                <w:left w:val="single" w:sz="6" w:space="11" w:color="CCCCCC"/>
                <w:bottom w:val="single" w:sz="18" w:space="19" w:color="999999"/>
                <w:right w:val="single" w:sz="18" w:space="8" w:color="999999"/>
              </w:divBdr>
              <w:divsChild>
                <w:div w:id="89443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07851">
      <w:bodyDiv w:val="1"/>
      <w:marLeft w:val="0"/>
      <w:marRight w:val="0"/>
      <w:marTop w:val="0"/>
      <w:marBottom w:val="0"/>
      <w:divBdr>
        <w:top w:val="none" w:sz="0" w:space="0" w:color="auto"/>
        <w:left w:val="none" w:sz="0" w:space="0" w:color="auto"/>
        <w:bottom w:val="none" w:sz="0" w:space="0" w:color="auto"/>
        <w:right w:val="none" w:sz="0" w:space="0" w:color="auto"/>
      </w:divBdr>
    </w:div>
    <w:div w:id="437287987">
      <w:bodyDiv w:val="1"/>
      <w:marLeft w:val="0"/>
      <w:marRight w:val="0"/>
      <w:marTop w:val="0"/>
      <w:marBottom w:val="0"/>
      <w:divBdr>
        <w:top w:val="none" w:sz="0" w:space="0" w:color="auto"/>
        <w:left w:val="none" w:sz="0" w:space="0" w:color="auto"/>
        <w:bottom w:val="none" w:sz="0" w:space="0" w:color="auto"/>
        <w:right w:val="none" w:sz="0" w:space="0" w:color="auto"/>
      </w:divBdr>
      <w:divsChild>
        <w:div w:id="858472380">
          <w:marLeft w:val="0"/>
          <w:marRight w:val="0"/>
          <w:marTop w:val="75"/>
          <w:marBottom w:val="75"/>
          <w:divBdr>
            <w:top w:val="none" w:sz="0" w:space="0" w:color="auto"/>
            <w:left w:val="none" w:sz="0" w:space="0" w:color="auto"/>
            <w:bottom w:val="none" w:sz="0" w:space="0" w:color="auto"/>
            <w:right w:val="none" w:sz="0" w:space="0" w:color="auto"/>
          </w:divBdr>
          <w:divsChild>
            <w:div w:id="2136213125">
              <w:marLeft w:val="0"/>
              <w:marRight w:val="0"/>
              <w:marTop w:val="0"/>
              <w:marBottom w:val="0"/>
              <w:divBdr>
                <w:top w:val="none" w:sz="0" w:space="0" w:color="auto"/>
                <w:left w:val="none" w:sz="0" w:space="0" w:color="auto"/>
                <w:bottom w:val="none" w:sz="0" w:space="0" w:color="auto"/>
                <w:right w:val="none" w:sz="0" w:space="0" w:color="auto"/>
              </w:divBdr>
              <w:divsChild>
                <w:div w:id="1072390387">
                  <w:marLeft w:val="0"/>
                  <w:marRight w:val="0"/>
                  <w:marTop w:val="0"/>
                  <w:marBottom w:val="75"/>
                  <w:divBdr>
                    <w:top w:val="single" w:sz="12" w:space="15" w:color="CCCCCC"/>
                    <w:left w:val="single" w:sz="12" w:space="8" w:color="CCCCCC"/>
                    <w:bottom w:val="single" w:sz="12" w:space="0" w:color="CCCCCC"/>
                    <w:right w:val="single" w:sz="12" w:space="8" w:color="CCCCCC"/>
                  </w:divBdr>
                  <w:divsChild>
                    <w:div w:id="146369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133237">
      <w:bodyDiv w:val="1"/>
      <w:marLeft w:val="0"/>
      <w:marRight w:val="0"/>
      <w:marTop w:val="0"/>
      <w:marBottom w:val="0"/>
      <w:divBdr>
        <w:top w:val="none" w:sz="0" w:space="0" w:color="auto"/>
        <w:left w:val="none" w:sz="0" w:space="0" w:color="auto"/>
        <w:bottom w:val="none" w:sz="0" w:space="0" w:color="auto"/>
        <w:right w:val="none" w:sz="0" w:space="0" w:color="auto"/>
      </w:divBdr>
      <w:divsChild>
        <w:div w:id="1555458890">
          <w:marLeft w:val="0"/>
          <w:marRight w:val="0"/>
          <w:marTop w:val="75"/>
          <w:marBottom w:val="75"/>
          <w:divBdr>
            <w:top w:val="none" w:sz="0" w:space="0" w:color="auto"/>
            <w:left w:val="none" w:sz="0" w:space="0" w:color="auto"/>
            <w:bottom w:val="none" w:sz="0" w:space="0" w:color="auto"/>
            <w:right w:val="none" w:sz="0" w:space="0" w:color="auto"/>
          </w:divBdr>
          <w:divsChild>
            <w:div w:id="1376271987">
              <w:marLeft w:val="0"/>
              <w:marRight w:val="0"/>
              <w:marTop w:val="0"/>
              <w:marBottom w:val="0"/>
              <w:divBdr>
                <w:top w:val="none" w:sz="0" w:space="0" w:color="auto"/>
                <w:left w:val="none" w:sz="0" w:space="0" w:color="auto"/>
                <w:bottom w:val="none" w:sz="0" w:space="0" w:color="auto"/>
                <w:right w:val="none" w:sz="0" w:space="0" w:color="auto"/>
              </w:divBdr>
              <w:divsChild>
                <w:div w:id="1403064500">
                  <w:marLeft w:val="0"/>
                  <w:marRight w:val="0"/>
                  <w:marTop w:val="0"/>
                  <w:marBottom w:val="75"/>
                  <w:divBdr>
                    <w:top w:val="single" w:sz="12" w:space="15" w:color="CCCCCC"/>
                    <w:left w:val="single" w:sz="12" w:space="8" w:color="CCCCCC"/>
                    <w:bottom w:val="single" w:sz="12" w:space="0" w:color="CCCCCC"/>
                    <w:right w:val="single" w:sz="12" w:space="8" w:color="CCCCCC"/>
                  </w:divBdr>
                  <w:divsChild>
                    <w:div w:id="48656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250817">
      <w:bodyDiv w:val="1"/>
      <w:marLeft w:val="0"/>
      <w:marRight w:val="0"/>
      <w:marTop w:val="0"/>
      <w:marBottom w:val="0"/>
      <w:divBdr>
        <w:top w:val="none" w:sz="0" w:space="0" w:color="auto"/>
        <w:left w:val="none" w:sz="0" w:space="0" w:color="auto"/>
        <w:bottom w:val="none" w:sz="0" w:space="0" w:color="auto"/>
        <w:right w:val="none" w:sz="0" w:space="0" w:color="auto"/>
      </w:divBdr>
      <w:divsChild>
        <w:div w:id="565917837">
          <w:marLeft w:val="0"/>
          <w:marRight w:val="0"/>
          <w:marTop w:val="75"/>
          <w:marBottom w:val="75"/>
          <w:divBdr>
            <w:top w:val="none" w:sz="0" w:space="0" w:color="auto"/>
            <w:left w:val="none" w:sz="0" w:space="0" w:color="auto"/>
            <w:bottom w:val="none" w:sz="0" w:space="0" w:color="auto"/>
            <w:right w:val="none" w:sz="0" w:space="0" w:color="auto"/>
          </w:divBdr>
          <w:divsChild>
            <w:div w:id="1665864466">
              <w:marLeft w:val="0"/>
              <w:marRight w:val="0"/>
              <w:marTop w:val="0"/>
              <w:marBottom w:val="0"/>
              <w:divBdr>
                <w:top w:val="none" w:sz="0" w:space="0" w:color="auto"/>
                <w:left w:val="none" w:sz="0" w:space="0" w:color="auto"/>
                <w:bottom w:val="none" w:sz="0" w:space="0" w:color="auto"/>
                <w:right w:val="none" w:sz="0" w:space="0" w:color="auto"/>
              </w:divBdr>
              <w:divsChild>
                <w:div w:id="1336760916">
                  <w:marLeft w:val="0"/>
                  <w:marRight w:val="0"/>
                  <w:marTop w:val="0"/>
                  <w:marBottom w:val="75"/>
                  <w:divBdr>
                    <w:top w:val="single" w:sz="12" w:space="15" w:color="CCCCCC"/>
                    <w:left w:val="single" w:sz="12" w:space="8" w:color="CCCCCC"/>
                    <w:bottom w:val="single" w:sz="12" w:space="0" w:color="CCCCCC"/>
                    <w:right w:val="single" w:sz="12" w:space="8" w:color="CCCCCC"/>
                  </w:divBdr>
                  <w:divsChild>
                    <w:div w:id="11298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295867">
      <w:bodyDiv w:val="1"/>
      <w:marLeft w:val="0"/>
      <w:marRight w:val="0"/>
      <w:marTop w:val="0"/>
      <w:marBottom w:val="0"/>
      <w:divBdr>
        <w:top w:val="none" w:sz="0" w:space="0" w:color="auto"/>
        <w:left w:val="none" w:sz="0" w:space="0" w:color="auto"/>
        <w:bottom w:val="none" w:sz="0" w:space="0" w:color="auto"/>
        <w:right w:val="none" w:sz="0" w:space="0" w:color="auto"/>
      </w:divBdr>
      <w:divsChild>
        <w:div w:id="1591045696">
          <w:marLeft w:val="0"/>
          <w:marRight w:val="0"/>
          <w:marTop w:val="75"/>
          <w:marBottom w:val="75"/>
          <w:divBdr>
            <w:top w:val="none" w:sz="0" w:space="0" w:color="auto"/>
            <w:left w:val="none" w:sz="0" w:space="0" w:color="auto"/>
            <w:bottom w:val="none" w:sz="0" w:space="0" w:color="auto"/>
            <w:right w:val="none" w:sz="0" w:space="0" w:color="auto"/>
          </w:divBdr>
          <w:divsChild>
            <w:div w:id="138621614">
              <w:marLeft w:val="0"/>
              <w:marRight w:val="0"/>
              <w:marTop w:val="0"/>
              <w:marBottom w:val="0"/>
              <w:divBdr>
                <w:top w:val="none" w:sz="0" w:space="0" w:color="auto"/>
                <w:left w:val="none" w:sz="0" w:space="0" w:color="auto"/>
                <w:bottom w:val="none" w:sz="0" w:space="0" w:color="auto"/>
                <w:right w:val="none" w:sz="0" w:space="0" w:color="auto"/>
              </w:divBdr>
              <w:divsChild>
                <w:div w:id="425616801">
                  <w:marLeft w:val="0"/>
                  <w:marRight w:val="0"/>
                  <w:marTop w:val="0"/>
                  <w:marBottom w:val="75"/>
                  <w:divBdr>
                    <w:top w:val="single" w:sz="12" w:space="15" w:color="CCCCCC"/>
                    <w:left w:val="single" w:sz="12" w:space="8" w:color="CCCCCC"/>
                    <w:bottom w:val="single" w:sz="12" w:space="0" w:color="CCCCCC"/>
                    <w:right w:val="single" w:sz="12" w:space="8" w:color="CCCCCC"/>
                  </w:divBdr>
                  <w:divsChild>
                    <w:div w:id="116555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14695">
      <w:bodyDiv w:val="1"/>
      <w:marLeft w:val="0"/>
      <w:marRight w:val="0"/>
      <w:marTop w:val="0"/>
      <w:marBottom w:val="0"/>
      <w:divBdr>
        <w:top w:val="none" w:sz="0" w:space="0" w:color="auto"/>
        <w:left w:val="none" w:sz="0" w:space="0" w:color="auto"/>
        <w:bottom w:val="none" w:sz="0" w:space="0" w:color="auto"/>
        <w:right w:val="none" w:sz="0" w:space="0" w:color="auto"/>
      </w:divBdr>
      <w:divsChild>
        <w:div w:id="1639994355">
          <w:marLeft w:val="0"/>
          <w:marRight w:val="0"/>
          <w:marTop w:val="75"/>
          <w:marBottom w:val="0"/>
          <w:divBdr>
            <w:top w:val="none" w:sz="0" w:space="0" w:color="auto"/>
            <w:left w:val="none" w:sz="0" w:space="0" w:color="auto"/>
            <w:bottom w:val="none" w:sz="0" w:space="0" w:color="auto"/>
            <w:right w:val="none" w:sz="0" w:space="0" w:color="auto"/>
          </w:divBdr>
          <w:divsChild>
            <w:div w:id="261111061">
              <w:marLeft w:val="0"/>
              <w:marRight w:val="0"/>
              <w:marTop w:val="0"/>
              <w:marBottom w:val="0"/>
              <w:divBdr>
                <w:top w:val="single" w:sz="6" w:space="8" w:color="CCCCCC"/>
                <w:left w:val="single" w:sz="6" w:space="11" w:color="CCCCCC"/>
                <w:bottom w:val="single" w:sz="18" w:space="19" w:color="999999"/>
                <w:right w:val="single" w:sz="18" w:space="8" w:color="999999"/>
              </w:divBdr>
              <w:divsChild>
                <w:div w:id="10514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639638">
      <w:bodyDiv w:val="1"/>
      <w:marLeft w:val="0"/>
      <w:marRight w:val="0"/>
      <w:marTop w:val="0"/>
      <w:marBottom w:val="0"/>
      <w:divBdr>
        <w:top w:val="none" w:sz="0" w:space="0" w:color="auto"/>
        <w:left w:val="none" w:sz="0" w:space="0" w:color="auto"/>
        <w:bottom w:val="none" w:sz="0" w:space="0" w:color="auto"/>
        <w:right w:val="none" w:sz="0" w:space="0" w:color="auto"/>
      </w:divBdr>
      <w:divsChild>
        <w:div w:id="1981769052">
          <w:marLeft w:val="0"/>
          <w:marRight w:val="0"/>
          <w:marTop w:val="0"/>
          <w:marBottom w:val="0"/>
          <w:divBdr>
            <w:top w:val="none" w:sz="0" w:space="0" w:color="auto"/>
            <w:left w:val="none" w:sz="0" w:space="0" w:color="auto"/>
            <w:bottom w:val="none" w:sz="0" w:space="0" w:color="auto"/>
            <w:right w:val="none" w:sz="0" w:space="0" w:color="auto"/>
          </w:divBdr>
          <w:divsChild>
            <w:div w:id="429859412">
              <w:marLeft w:val="0"/>
              <w:marRight w:val="0"/>
              <w:marTop w:val="0"/>
              <w:marBottom w:val="0"/>
              <w:divBdr>
                <w:top w:val="single" w:sz="2" w:space="0" w:color="FFFFFF"/>
                <w:left w:val="single" w:sz="6" w:space="0" w:color="FFFFFF"/>
                <w:bottom w:val="single" w:sz="6" w:space="0" w:color="FFFFFF"/>
                <w:right w:val="single" w:sz="6" w:space="0" w:color="FFFFFF"/>
              </w:divBdr>
              <w:divsChild>
                <w:div w:id="203638399">
                  <w:marLeft w:val="0"/>
                  <w:marRight w:val="0"/>
                  <w:marTop w:val="0"/>
                  <w:marBottom w:val="0"/>
                  <w:divBdr>
                    <w:top w:val="single" w:sz="6" w:space="1" w:color="D3D3D3"/>
                    <w:left w:val="none" w:sz="0" w:space="0" w:color="auto"/>
                    <w:bottom w:val="none" w:sz="0" w:space="0" w:color="auto"/>
                    <w:right w:val="none" w:sz="0" w:space="0" w:color="auto"/>
                  </w:divBdr>
                  <w:divsChild>
                    <w:div w:id="1649702383">
                      <w:marLeft w:val="0"/>
                      <w:marRight w:val="0"/>
                      <w:marTop w:val="0"/>
                      <w:marBottom w:val="0"/>
                      <w:divBdr>
                        <w:top w:val="none" w:sz="0" w:space="0" w:color="auto"/>
                        <w:left w:val="none" w:sz="0" w:space="0" w:color="auto"/>
                        <w:bottom w:val="none" w:sz="0" w:space="0" w:color="auto"/>
                        <w:right w:val="none" w:sz="0" w:space="0" w:color="auto"/>
                      </w:divBdr>
                      <w:divsChild>
                        <w:div w:id="52711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123439">
      <w:bodyDiv w:val="1"/>
      <w:marLeft w:val="0"/>
      <w:marRight w:val="0"/>
      <w:marTop w:val="0"/>
      <w:marBottom w:val="0"/>
      <w:divBdr>
        <w:top w:val="none" w:sz="0" w:space="0" w:color="auto"/>
        <w:left w:val="none" w:sz="0" w:space="0" w:color="auto"/>
        <w:bottom w:val="none" w:sz="0" w:space="0" w:color="auto"/>
        <w:right w:val="none" w:sz="0" w:space="0" w:color="auto"/>
      </w:divBdr>
      <w:divsChild>
        <w:div w:id="1641812404">
          <w:marLeft w:val="0"/>
          <w:marRight w:val="0"/>
          <w:marTop w:val="75"/>
          <w:marBottom w:val="0"/>
          <w:divBdr>
            <w:top w:val="none" w:sz="0" w:space="0" w:color="auto"/>
            <w:left w:val="none" w:sz="0" w:space="0" w:color="auto"/>
            <w:bottom w:val="none" w:sz="0" w:space="0" w:color="auto"/>
            <w:right w:val="none" w:sz="0" w:space="0" w:color="auto"/>
          </w:divBdr>
          <w:divsChild>
            <w:div w:id="304892715">
              <w:marLeft w:val="0"/>
              <w:marRight w:val="0"/>
              <w:marTop w:val="0"/>
              <w:marBottom w:val="0"/>
              <w:divBdr>
                <w:top w:val="single" w:sz="6" w:space="8" w:color="CCCCCC"/>
                <w:left w:val="single" w:sz="6" w:space="11" w:color="CCCCCC"/>
                <w:bottom w:val="single" w:sz="18" w:space="19" w:color="999999"/>
                <w:right w:val="single" w:sz="18" w:space="8" w:color="999999"/>
              </w:divBdr>
              <w:divsChild>
                <w:div w:id="142580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953677">
      <w:bodyDiv w:val="1"/>
      <w:marLeft w:val="0"/>
      <w:marRight w:val="0"/>
      <w:marTop w:val="0"/>
      <w:marBottom w:val="0"/>
      <w:divBdr>
        <w:top w:val="none" w:sz="0" w:space="0" w:color="auto"/>
        <w:left w:val="none" w:sz="0" w:space="0" w:color="auto"/>
        <w:bottom w:val="none" w:sz="0" w:space="0" w:color="auto"/>
        <w:right w:val="none" w:sz="0" w:space="0" w:color="auto"/>
      </w:divBdr>
    </w:div>
    <w:div w:id="839463024">
      <w:bodyDiv w:val="1"/>
      <w:marLeft w:val="0"/>
      <w:marRight w:val="0"/>
      <w:marTop w:val="0"/>
      <w:marBottom w:val="0"/>
      <w:divBdr>
        <w:top w:val="none" w:sz="0" w:space="0" w:color="auto"/>
        <w:left w:val="none" w:sz="0" w:space="0" w:color="auto"/>
        <w:bottom w:val="none" w:sz="0" w:space="0" w:color="auto"/>
        <w:right w:val="none" w:sz="0" w:space="0" w:color="auto"/>
      </w:divBdr>
      <w:divsChild>
        <w:div w:id="209461475">
          <w:marLeft w:val="0"/>
          <w:marRight w:val="0"/>
          <w:marTop w:val="75"/>
          <w:marBottom w:val="75"/>
          <w:divBdr>
            <w:top w:val="none" w:sz="0" w:space="0" w:color="auto"/>
            <w:left w:val="none" w:sz="0" w:space="0" w:color="auto"/>
            <w:bottom w:val="none" w:sz="0" w:space="0" w:color="auto"/>
            <w:right w:val="none" w:sz="0" w:space="0" w:color="auto"/>
          </w:divBdr>
          <w:divsChild>
            <w:div w:id="1626617937">
              <w:marLeft w:val="0"/>
              <w:marRight w:val="0"/>
              <w:marTop w:val="0"/>
              <w:marBottom w:val="0"/>
              <w:divBdr>
                <w:top w:val="none" w:sz="0" w:space="0" w:color="auto"/>
                <w:left w:val="none" w:sz="0" w:space="0" w:color="auto"/>
                <w:bottom w:val="none" w:sz="0" w:space="0" w:color="auto"/>
                <w:right w:val="none" w:sz="0" w:space="0" w:color="auto"/>
              </w:divBdr>
              <w:divsChild>
                <w:div w:id="1295714764">
                  <w:marLeft w:val="0"/>
                  <w:marRight w:val="0"/>
                  <w:marTop w:val="0"/>
                  <w:marBottom w:val="75"/>
                  <w:divBdr>
                    <w:top w:val="single" w:sz="12" w:space="15" w:color="CCCCCC"/>
                    <w:left w:val="single" w:sz="12" w:space="8" w:color="CCCCCC"/>
                    <w:bottom w:val="single" w:sz="12" w:space="0" w:color="CCCCCC"/>
                    <w:right w:val="single" w:sz="12" w:space="8" w:color="CCCCCC"/>
                  </w:divBdr>
                  <w:divsChild>
                    <w:div w:id="165039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218395">
      <w:bodyDiv w:val="1"/>
      <w:marLeft w:val="0"/>
      <w:marRight w:val="0"/>
      <w:marTop w:val="0"/>
      <w:marBottom w:val="0"/>
      <w:divBdr>
        <w:top w:val="none" w:sz="0" w:space="0" w:color="auto"/>
        <w:left w:val="none" w:sz="0" w:space="0" w:color="auto"/>
        <w:bottom w:val="none" w:sz="0" w:space="0" w:color="auto"/>
        <w:right w:val="none" w:sz="0" w:space="0" w:color="auto"/>
      </w:divBdr>
    </w:div>
    <w:div w:id="964307873">
      <w:bodyDiv w:val="1"/>
      <w:marLeft w:val="0"/>
      <w:marRight w:val="0"/>
      <w:marTop w:val="0"/>
      <w:marBottom w:val="0"/>
      <w:divBdr>
        <w:top w:val="none" w:sz="0" w:space="0" w:color="auto"/>
        <w:left w:val="none" w:sz="0" w:space="0" w:color="auto"/>
        <w:bottom w:val="none" w:sz="0" w:space="0" w:color="auto"/>
        <w:right w:val="none" w:sz="0" w:space="0" w:color="auto"/>
      </w:divBdr>
    </w:div>
    <w:div w:id="1036155384">
      <w:bodyDiv w:val="1"/>
      <w:marLeft w:val="0"/>
      <w:marRight w:val="0"/>
      <w:marTop w:val="0"/>
      <w:marBottom w:val="0"/>
      <w:divBdr>
        <w:top w:val="none" w:sz="0" w:space="0" w:color="auto"/>
        <w:left w:val="none" w:sz="0" w:space="0" w:color="auto"/>
        <w:bottom w:val="none" w:sz="0" w:space="0" w:color="auto"/>
        <w:right w:val="none" w:sz="0" w:space="0" w:color="auto"/>
      </w:divBdr>
      <w:divsChild>
        <w:div w:id="728453674">
          <w:marLeft w:val="0"/>
          <w:marRight w:val="0"/>
          <w:marTop w:val="75"/>
          <w:marBottom w:val="75"/>
          <w:divBdr>
            <w:top w:val="none" w:sz="0" w:space="0" w:color="auto"/>
            <w:left w:val="none" w:sz="0" w:space="0" w:color="auto"/>
            <w:bottom w:val="none" w:sz="0" w:space="0" w:color="auto"/>
            <w:right w:val="none" w:sz="0" w:space="0" w:color="auto"/>
          </w:divBdr>
          <w:divsChild>
            <w:div w:id="508251966">
              <w:marLeft w:val="0"/>
              <w:marRight w:val="0"/>
              <w:marTop w:val="0"/>
              <w:marBottom w:val="0"/>
              <w:divBdr>
                <w:top w:val="none" w:sz="0" w:space="0" w:color="auto"/>
                <w:left w:val="none" w:sz="0" w:space="0" w:color="auto"/>
                <w:bottom w:val="none" w:sz="0" w:space="0" w:color="auto"/>
                <w:right w:val="none" w:sz="0" w:space="0" w:color="auto"/>
              </w:divBdr>
              <w:divsChild>
                <w:div w:id="188109704">
                  <w:marLeft w:val="0"/>
                  <w:marRight w:val="0"/>
                  <w:marTop w:val="0"/>
                  <w:marBottom w:val="75"/>
                  <w:divBdr>
                    <w:top w:val="single" w:sz="12" w:space="15" w:color="CCCCCC"/>
                    <w:left w:val="single" w:sz="12" w:space="8" w:color="CCCCCC"/>
                    <w:bottom w:val="single" w:sz="12" w:space="0" w:color="CCCCCC"/>
                    <w:right w:val="single" w:sz="12" w:space="8" w:color="CCCCCC"/>
                  </w:divBdr>
                  <w:divsChild>
                    <w:div w:id="146272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862239">
      <w:bodyDiv w:val="1"/>
      <w:marLeft w:val="0"/>
      <w:marRight w:val="0"/>
      <w:marTop w:val="0"/>
      <w:marBottom w:val="0"/>
      <w:divBdr>
        <w:top w:val="none" w:sz="0" w:space="0" w:color="auto"/>
        <w:left w:val="none" w:sz="0" w:space="0" w:color="auto"/>
        <w:bottom w:val="none" w:sz="0" w:space="0" w:color="auto"/>
        <w:right w:val="none" w:sz="0" w:space="0" w:color="auto"/>
      </w:divBdr>
      <w:divsChild>
        <w:div w:id="444469628">
          <w:marLeft w:val="0"/>
          <w:marRight w:val="0"/>
          <w:marTop w:val="75"/>
          <w:marBottom w:val="0"/>
          <w:divBdr>
            <w:top w:val="none" w:sz="0" w:space="0" w:color="auto"/>
            <w:left w:val="none" w:sz="0" w:space="0" w:color="auto"/>
            <w:bottom w:val="none" w:sz="0" w:space="0" w:color="auto"/>
            <w:right w:val="none" w:sz="0" w:space="0" w:color="auto"/>
          </w:divBdr>
          <w:divsChild>
            <w:div w:id="1751079269">
              <w:marLeft w:val="0"/>
              <w:marRight w:val="0"/>
              <w:marTop w:val="0"/>
              <w:marBottom w:val="0"/>
              <w:divBdr>
                <w:top w:val="single" w:sz="6" w:space="8" w:color="CCCCCC"/>
                <w:left w:val="single" w:sz="6" w:space="11" w:color="CCCCCC"/>
                <w:bottom w:val="single" w:sz="18" w:space="19" w:color="999999"/>
                <w:right w:val="single" w:sz="18" w:space="8" w:color="999999"/>
              </w:divBdr>
              <w:divsChild>
                <w:div w:id="173338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360429">
      <w:bodyDiv w:val="1"/>
      <w:marLeft w:val="0"/>
      <w:marRight w:val="0"/>
      <w:marTop w:val="0"/>
      <w:marBottom w:val="0"/>
      <w:divBdr>
        <w:top w:val="none" w:sz="0" w:space="0" w:color="auto"/>
        <w:left w:val="none" w:sz="0" w:space="0" w:color="auto"/>
        <w:bottom w:val="none" w:sz="0" w:space="0" w:color="auto"/>
        <w:right w:val="none" w:sz="0" w:space="0" w:color="auto"/>
      </w:divBdr>
    </w:div>
    <w:div w:id="1438208577">
      <w:bodyDiv w:val="1"/>
      <w:marLeft w:val="0"/>
      <w:marRight w:val="0"/>
      <w:marTop w:val="0"/>
      <w:marBottom w:val="0"/>
      <w:divBdr>
        <w:top w:val="none" w:sz="0" w:space="0" w:color="auto"/>
        <w:left w:val="none" w:sz="0" w:space="0" w:color="auto"/>
        <w:bottom w:val="none" w:sz="0" w:space="0" w:color="auto"/>
        <w:right w:val="none" w:sz="0" w:space="0" w:color="auto"/>
      </w:divBdr>
      <w:divsChild>
        <w:div w:id="1924491787">
          <w:marLeft w:val="0"/>
          <w:marRight w:val="0"/>
          <w:marTop w:val="75"/>
          <w:marBottom w:val="75"/>
          <w:divBdr>
            <w:top w:val="none" w:sz="0" w:space="0" w:color="auto"/>
            <w:left w:val="none" w:sz="0" w:space="0" w:color="auto"/>
            <w:bottom w:val="none" w:sz="0" w:space="0" w:color="auto"/>
            <w:right w:val="none" w:sz="0" w:space="0" w:color="auto"/>
          </w:divBdr>
          <w:divsChild>
            <w:div w:id="1679309541">
              <w:marLeft w:val="0"/>
              <w:marRight w:val="0"/>
              <w:marTop w:val="0"/>
              <w:marBottom w:val="0"/>
              <w:divBdr>
                <w:top w:val="none" w:sz="0" w:space="0" w:color="auto"/>
                <w:left w:val="none" w:sz="0" w:space="0" w:color="auto"/>
                <w:bottom w:val="none" w:sz="0" w:space="0" w:color="auto"/>
                <w:right w:val="none" w:sz="0" w:space="0" w:color="auto"/>
              </w:divBdr>
              <w:divsChild>
                <w:div w:id="155876700">
                  <w:marLeft w:val="0"/>
                  <w:marRight w:val="0"/>
                  <w:marTop w:val="0"/>
                  <w:marBottom w:val="75"/>
                  <w:divBdr>
                    <w:top w:val="single" w:sz="12" w:space="15" w:color="CCCCCC"/>
                    <w:left w:val="single" w:sz="12" w:space="8" w:color="CCCCCC"/>
                    <w:bottom w:val="single" w:sz="12" w:space="0" w:color="CCCCCC"/>
                    <w:right w:val="single" w:sz="12" w:space="8" w:color="CCCCCC"/>
                  </w:divBdr>
                  <w:divsChild>
                    <w:div w:id="176869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404245">
      <w:bodyDiv w:val="1"/>
      <w:marLeft w:val="0"/>
      <w:marRight w:val="0"/>
      <w:marTop w:val="0"/>
      <w:marBottom w:val="0"/>
      <w:divBdr>
        <w:top w:val="none" w:sz="0" w:space="0" w:color="auto"/>
        <w:left w:val="none" w:sz="0" w:space="0" w:color="auto"/>
        <w:bottom w:val="none" w:sz="0" w:space="0" w:color="auto"/>
        <w:right w:val="none" w:sz="0" w:space="0" w:color="auto"/>
      </w:divBdr>
    </w:div>
    <w:div w:id="1563171249">
      <w:bodyDiv w:val="1"/>
      <w:marLeft w:val="0"/>
      <w:marRight w:val="0"/>
      <w:marTop w:val="0"/>
      <w:marBottom w:val="0"/>
      <w:divBdr>
        <w:top w:val="none" w:sz="0" w:space="0" w:color="auto"/>
        <w:left w:val="none" w:sz="0" w:space="0" w:color="auto"/>
        <w:bottom w:val="none" w:sz="0" w:space="0" w:color="auto"/>
        <w:right w:val="none" w:sz="0" w:space="0" w:color="auto"/>
      </w:divBdr>
      <w:divsChild>
        <w:div w:id="690451440">
          <w:marLeft w:val="0"/>
          <w:marRight w:val="0"/>
          <w:marTop w:val="75"/>
          <w:marBottom w:val="0"/>
          <w:divBdr>
            <w:top w:val="none" w:sz="0" w:space="0" w:color="auto"/>
            <w:left w:val="none" w:sz="0" w:space="0" w:color="auto"/>
            <w:bottom w:val="none" w:sz="0" w:space="0" w:color="auto"/>
            <w:right w:val="none" w:sz="0" w:space="0" w:color="auto"/>
          </w:divBdr>
          <w:divsChild>
            <w:div w:id="959922819">
              <w:marLeft w:val="0"/>
              <w:marRight w:val="0"/>
              <w:marTop w:val="0"/>
              <w:marBottom w:val="0"/>
              <w:divBdr>
                <w:top w:val="single" w:sz="6" w:space="8" w:color="CCCCCC"/>
                <w:left w:val="single" w:sz="6" w:space="11" w:color="CCCCCC"/>
                <w:bottom w:val="single" w:sz="18" w:space="19" w:color="999999"/>
                <w:right w:val="single" w:sz="18" w:space="8" w:color="999999"/>
              </w:divBdr>
              <w:divsChild>
                <w:div w:id="5940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131193">
      <w:bodyDiv w:val="1"/>
      <w:marLeft w:val="0"/>
      <w:marRight w:val="0"/>
      <w:marTop w:val="0"/>
      <w:marBottom w:val="0"/>
      <w:divBdr>
        <w:top w:val="none" w:sz="0" w:space="0" w:color="auto"/>
        <w:left w:val="none" w:sz="0" w:space="0" w:color="auto"/>
        <w:bottom w:val="none" w:sz="0" w:space="0" w:color="auto"/>
        <w:right w:val="none" w:sz="0" w:space="0" w:color="auto"/>
      </w:divBdr>
      <w:divsChild>
        <w:div w:id="1316688689">
          <w:marLeft w:val="0"/>
          <w:marRight w:val="0"/>
          <w:marTop w:val="75"/>
          <w:marBottom w:val="75"/>
          <w:divBdr>
            <w:top w:val="none" w:sz="0" w:space="0" w:color="auto"/>
            <w:left w:val="none" w:sz="0" w:space="0" w:color="auto"/>
            <w:bottom w:val="none" w:sz="0" w:space="0" w:color="auto"/>
            <w:right w:val="none" w:sz="0" w:space="0" w:color="auto"/>
          </w:divBdr>
          <w:divsChild>
            <w:div w:id="207448857">
              <w:marLeft w:val="0"/>
              <w:marRight w:val="0"/>
              <w:marTop w:val="0"/>
              <w:marBottom w:val="0"/>
              <w:divBdr>
                <w:top w:val="none" w:sz="0" w:space="0" w:color="auto"/>
                <w:left w:val="none" w:sz="0" w:space="0" w:color="auto"/>
                <w:bottom w:val="none" w:sz="0" w:space="0" w:color="auto"/>
                <w:right w:val="none" w:sz="0" w:space="0" w:color="auto"/>
              </w:divBdr>
              <w:divsChild>
                <w:div w:id="135807328">
                  <w:marLeft w:val="0"/>
                  <w:marRight w:val="0"/>
                  <w:marTop w:val="0"/>
                  <w:marBottom w:val="75"/>
                  <w:divBdr>
                    <w:top w:val="single" w:sz="12" w:space="15" w:color="CCCCCC"/>
                    <w:left w:val="single" w:sz="12" w:space="8" w:color="CCCCCC"/>
                    <w:bottom w:val="single" w:sz="12" w:space="0" w:color="CCCCCC"/>
                    <w:right w:val="single" w:sz="12" w:space="8" w:color="CCCCCC"/>
                  </w:divBdr>
                  <w:divsChild>
                    <w:div w:id="167649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192786">
      <w:bodyDiv w:val="1"/>
      <w:marLeft w:val="0"/>
      <w:marRight w:val="0"/>
      <w:marTop w:val="0"/>
      <w:marBottom w:val="0"/>
      <w:divBdr>
        <w:top w:val="none" w:sz="0" w:space="0" w:color="auto"/>
        <w:left w:val="none" w:sz="0" w:space="0" w:color="auto"/>
        <w:bottom w:val="none" w:sz="0" w:space="0" w:color="auto"/>
        <w:right w:val="none" w:sz="0" w:space="0" w:color="auto"/>
      </w:divBdr>
      <w:divsChild>
        <w:div w:id="1803616802">
          <w:marLeft w:val="0"/>
          <w:marRight w:val="0"/>
          <w:marTop w:val="75"/>
          <w:marBottom w:val="75"/>
          <w:divBdr>
            <w:top w:val="none" w:sz="0" w:space="0" w:color="auto"/>
            <w:left w:val="none" w:sz="0" w:space="0" w:color="auto"/>
            <w:bottom w:val="none" w:sz="0" w:space="0" w:color="auto"/>
            <w:right w:val="none" w:sz="0" w:space="0" w:color="auto"/>
          </w:divBdr>
          <w:divsChild>
            <w:div w:id="1082487909">
              <w:marLeft w:val="0"/>
              <w:marRight w:val="0"/>
              <w:marTop w:val="0"/>
              <w:marBottom w:val="0"/>
              <w:divBdr>
                <w:top w:val="none" w:sz="0" w:space="0" w:color="auto"/>
                <w:left w:val="none" w:sz="0" w:space="0" w:color="auto"/>
                <w:bottom w:val="none" w:sz="0" w:space="0" w:color="auto"/>
                <w:right w:val="none" w:sz="0" w:space="0" w:color="auto"/>
              </w:divBdr>
              <w:divsChild>
                <w:div w:id="1274362078">
                  <w:marLeft w:val="0"/>
                  <w:marRight w:val="0"/>
                  <w:marTop w:val="0"/>
                  <w:marBottom w:val="75"/>
                  <w:divBdr>
                    <w:top w:val="single" w:sz="12" w:space="15" w:color="CCCCCC"/>
                    <w:left w:val="single" w:sz="12" w:space="8" w:color="CCCCCC"/>
                    <w:bottom w:val="single" w:sz="12" w:space="0" w:color="CCCCCC"/>
                    <w:right w:val="single" w:sz="12" w:space="8" w:color="CCCCCC"/>
                  </w:divBdr>
                  <w:divsChild>
                    <w:div w:id="10007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337275">
      <w:bodyDiv w:val="1"/>
      <w:marLeft w:val="0"/>
      <w:marRight w:val="0"/>
      <w:marTop w:val="0"/>
      <w:marBottom w:val="0"/>
      <w:divBdr>
        <w:top w:val="none" w:sz="0" w:space="0" w:color="auto"/>
        <w:left w:val="none" w:sz="0" w:space="0" w:color="auto"/>
        <w:bottom w:val="none" w:sz="0" w:space="0" w:color="auto"/>
        <w:right w:val="none" w:sz="0" w:space="0" w:color="auto"/>
      </w:divBdr>
      <w:divsChild>
        <w:div w:id="1487089440">
          <w:marLeft w:val="0"/>
          <w:marRight w:val="0"/>
          <w:marTop w:val="75"/>
          <w:marBottom w:val="75"/>
          <w:divBdr>
            <w:top w:val="none" w:sz="0" w:space="0" w:color="auto"/>
            <w:left w:val="none" w:sz="0" w:space="0" w:color="auto"/>
            <w:bottom w:val="none" w:sz="0" w:space="0" w:color="auto"/>
            <w:right w:val="none" w:sz="0" w:space="0" w:color="auto"/>
          </w:divBdr>
          <w:divsChild>
            <w:div w:id="170724835">
              <w:marLeft w:val="0"/>
              <w:marRight w:val="0"/>
              <w:marTop w:val="0"/>
              <w:marBottom w:val="0"/>
              <w:divBdr>
                <w:top w:val="none" w:sz="0" w:space="0" w:color="auto"/>
                <w:left w:val="none" w:sz="0" w:space="0" w:color="auto"/>
                <w:bottom w:val="none" w:sz="0" w:space="0" w:color="auto"/>
                <w:right w:val="none" w:sz="0" w:space="0" w:color="auto"/>
              </w:divBdr>
              <w:divsChild>
                <w:div w:id="349642534">
                  <w:marLeft w:val="0"/>
                  <w:marRight w:val="0"/>
                  <w:marTop w:val="0"/>
                  <w:marBottom w:val="75"/>
                  <w:divBdr>
                    <w:top w:val="single" w:sz="12" w:space="15" w:color="CCCCCC"/>
                    <w:left w:val="single" w:sz="12" w:space="8" w:color="CCCCCC"/>
                    <w:bottom w:val="single" w:sz="12" w:space="0" w:color="CCCCCC"/>
                    <w:right w:val="single" w:sz="12" w:space="8" w:color="CCCCCC"/>
                  </w:divBdr>
                  <w:divsChild>
                    <w:div w:id="45556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631613">
      <w:bodyDiv w:val="1"/>
      <w:marLeft w:val="0"/>
      <w:marRight w:val="0"/>
      <w:marTop w:val="0"/>
      <w:marBottom w:val="0"/>
      <w:divBdr>
        <w:top w:val="none" w:sz="0" w:space="0" w:color="auto"/>
        <w:left w:val="none" w:sz="0" w:space="0" w:color="auto"/>
        <w:bottom w:val="none" w:sz="0" w:space="0" w:color="auto"/>
        <w:right w:val="none" w:sz="0" w:space="0" w:color="auto"/>
      </w:divBdr>
      <w:divsChild>
        <w:div w:id="588735701">
          <w:marLeft w:val="0"/>
          <w:marRight w:val="0"/>
          <w:marTop w:val="0"/>
          <w:marBottom w:val="0"/>
          <w:divBdr>
            <w:top w:val="none" w:sz="0" w:space="0" w:color="auto"/>
            <w:left w:val="none" w:sz="0" w:space="0" w:color="auto"/>
            <w:bottom w:val="none" w:sz="0" w:space="0" w:color="auto"/>
            <w:right w:val="none" w:sz="0" w:space="0" w:color="auto"/>
          </w:divBdr>
          <w:divsChild>
            <w:div w:id="1530336789">
              <w:marLeft w:val="0"/>
              <w:marRight w:val="0"/>
              <w:marTop w:val="0"/>
              <w:marBottom w:val="0"/>
              <w:divBdr>
                <w:top w:val="none" w:sz="0" w:space="0" w:color="auto"/>
                <w:left w:val="none" w:sz="0" w:space="0" w:color="auto"/>
                <w:bottom w:val="none" w:sz="0" w:space="0" w:color="auto"/>
                <w:right w:val="none" w:sz="0" w:space="0" w:color="auto"/>
              </w:divBdr>
              <w:divsChild>
                <w:div w:id="1994747891">
                  <w:marLeft w:val="0"/>
                  <w:marRight w:val="0"/>
                  <w:marTop w:val="0"/>
                  <w:marBottom w:val="0"/>
                  <w:divBdr>
                    <w:top w:val="none" w:sz="0" w:space="0" w:color="auto"/>
                    <w:left w:val="none" w:sz="0" w:space="0" w:color="auto"/>
                    <w:bottom w:val="none" w:sz="0" w:space="0" w:color="auto"/>
                    <w:right w:val="none" w:sz="0" w:space="0" w:color="auto"/>
                  </w:divBdr>
                  <w:divsChild>
                    <w:div w:id="595557641">
                      <w:marLeft w:val="0"/>
                      <w:marRight w:val="0"/>
                      <w:marTop w:val="0"/>
                      <w:marBottom w:val="0"/>
                      <w:divBdr>
                        <w:top w:val="none" w:sz="0" w:space="0" w:color="auto"/>
                        <w:left w:val="none" w:sz="0" w:space="0" w:color="auto"/>
                        <w:bottom w:val="none" w:sz="0" w:space="0" w:color="auto"/>
                        <w:right w:val="none" w:sz="0" w:space="0" w:color="auto"/>
                      </w:divBdr>
                      <w:divsChild>
                        <w:div w:id="2133477942">
                          <w:marLeft w:val="0"/>
                          <w:marRight w:val="0"/>
                          <w:marTop w:val="45"/>
                          <w:marBottom w:val="0"/>
                          <w:divBdr>
                            <w:top w:val="none" w:sz="0" w:space="0" w:color="auto"/>
                            <w:left w:val="none" w:sz="0" w:space="0" w:color="auto"/>
                            <w:bottom w:val="none" w:sz="0" w:space="0" w:color="auto"/>
                            <w:right w:val="none" w:sz="0" w:space="0" w:color="auto"/>
                          </w:divBdr>
                          <w:divsChild>
                            <w:div w:id="565068197">
                              <w:marLeft w:val="0"/>
                              <w:marRight w:val="0"/>
                              <w:marTop w:val="0"/>
                              <w:marBottom w:val="0"/>
                              <w:divBdr>
                                <w:top w:val="none" w:sz="0" w:space="0" w:color="auto"/>
                                <w:left w:val="none" w:sz="0" w:space="0" w:color="auto"/>
                                <w:bottom w:val="none" w:sz="0" w:space="0" w:color="auto"/>
                                <w:right w:val="none" w:sz="0" w:space="0" w:color="auto"/>
                              </w:divBdr>
                              <w:divsChild>
                                <w:div w:id="624434005">
                                  <w:marLeft w:val="2070"/>
                                  <w:marRight w:val="3810"/>
                                  <w:marTop w:val="0"/>
                                  <w:marBottom w:val="0"/>
                                  <w:divBdr>
                                    <w:top w:val="none" w:sz="0" w:space="0" w:color="auto"/>
                                    <w:left w:val="none" w:sz="0" w:space="0" w:color="auto"/>
                                    <w:bottom w:val="none" w:sz="0" w:space="0" w:color="auto"/>
                                    <w:right w:val="none" w:sz="0" w:space="0" w:color="auto"/>
                                  </w:divBdr>
                                  <w:divsChild>
                                    <w:div w:id="1991707863">
                                      <w:marLeft w:val="0"/>
                                      <w:marRight w:val="0"/>
                                      <w:marTop w:val="0"/>
                                      <w:marBottom w:val="0"/>
                                      <w:divBdr>
                                        <w:top w:val="none" w:sz="0" w:space="0" w:color="auto"/>
                                        <w:left w:val="none" w:sz="0" w:space="0" w:color="auto"/>
                                        <w:bottom w:val="none" w:sz="0" w:space="0" w:color="auto"/>
                                        <w:right w:val="none" w:sz="0" w:space="0" w:color="auto"/>
                                      </w:divBdr>
                                      <w:divsChild>
                                        <w:div w:id="1739476166">
                                          <w:marLeft w:val="0"/>
                                          <w:marRight w:val="0"/>
                                          <w:marTop w:val="0"/>
                                          <w:marBottom w:val="0"/>
                                          <w:divBdr>
                                            <w:top w:val="none" w:sz="0" w:space="0" w:color="auto"/>
                                            <w:left w:val="none" w:sz="0" w:space="0" w:color="auto"/>
                                            <w:bottom w:val="none" w:sz="0" w:space="0" w:color="auto"/>
                                            <w:right w:val="none" w:sz="0" w:space="0" w:color="auto"/>
                                          </w:divBdr>
                                          <w:divsChild>
                                            <w:div w:id="503471040">
                                              <w:marLeft w:val="0"/>
                                              <w:marRight w:val="0"/>
                                              <w:marTop w:val="0"/>
                                              <w:marBottom w:val="0"/>
                                              <w:divBdr>
                                                <w:top w:val="none" w:sz="0" w:space="0" w:color="auto"/>
                                                <w:left w:val="none" w:sz="0" w:space="0" w:color="auto"/>
                                                <w:bottom w:val="none" w:sz="0" w:space="0" w:color="auto"/>
                                                <w:right w:val="none" w:sz="0" w:space="0" w:color="auto"/>
                                              </w:divBdr>
                                              <w:divsChild>
                                                <w:div w:id="826017570">
                                                  <w:marLeft w:val="0"/>
                                                  <w:marRight w:val="0"/>
                                                  <w:marTop w:val="0"/>
                                                  <w:marBottom w:val="0"/>
                                                  <w:divBdr>
                                                    <w:top w:val="none" w:sz="0" w:space="0" w:color="auto"/>
                                                    <w:left w:val="none" w:sz="0" w:space="0" w:color="auto"/>
                                                    <w:bottom w:val="none" w:sz="0" w:space="0" w:color="auto"/>
                                                    <w:right w:val="none" w:sz="0" w:space="0" w:color="auto"/>
                                                  </w:divBdr>
                                                  <w:divsChild>
                                                    <w:div w:id="791510536">
                                                      <w:marLeft w:val="0"/>
                                                      <w:marRight w:val="0"/>
                                                      <w:marTop w:val="0"/>
                                                      <w:marBottom w:val="0"/>
                                                      <w:divBdr>
                                                        <w:top w:val="none" w:sz="0" w:space="0" w:color="auto"/>
                                                        <w:left w:val="none" w:sz="0" w:space="0" w:color="auto"/>
                                                        <w:bottom w:val="none" w:sz="0" w:space="0" w:color="auto"/>
                                                        <w:right w:val="none" w:sz="0" w:space="0" w:color="auto"/>
                                                      </w:divBdr>
                                                      <w:divsChild>
                                                        <w:div w:id="1069810476">
                                                          <w:marLeft w:val="0"/>
                                                          <w:marRight w:val="0"/>
                                                          <w:marTop w:val="0"/>
                                                          <w:marBottom w:val="345"/>
                                                          <w:divBdr>
                                                            <w:top w:val="none" w:sz="0" w:space="0" w:color="auto"/>
                                                            <w:left w:val="none" w:sz="0" w:space="0" w:color="auto"/>
                                                            <w:bottom w:val="none" w:sz="0" w:space="0" w:color="auto"/>
                                                            <w:right w:val="none" w:sz="0" w:space="0" w:color="auto"/>
                                                          </w:divBdr>
                                                          <w:divsChild>
                                                            <w:div w:id="628434454">
                                                              <w:marLeft w:val="0"/>
                                                              <w:marRight w:val="0"/>
                                                              <w:marTop w:val="0"/>
                                                              <w:marBottom w:val="0"/>
                                                              <w:divBdr>
                                                                <w:top w:val="none" w:sz="0" w:space="0" w:color="auto"/>
                                                                <w:left w:val="none" w:sz="0" w:space="0" w:color="auto"/>
                                                                <w:bottom w:val="none" w:sz="0" w:space="0" w:color="auto"/>
                                                                <w:right w:val="none" w:sz="0" w:space="0" w:color="auto"/>
                                                              </w:divBdr>
                                                              <w:divsChild>
                                                                <w:div w:id="882907609">
                                                                  <w:marLeft w:val="0"/>
                                                                  <w:marRight w:val="0"/>
                                                                  <w:marTop w:val="0"/>
                                                                  <w:marBottom w:val="0"/>
                                                                  <w:divBdr>
                                                                    <w:top w:val="none" w:sz="0" w:space="0" w:color="auto"/>
                                                                    <w:left w:val="none" w:sz="0" w:space="0" w:color="auto"/>
                                                                    <w:bottom w:val="none" w:sz="0" w:space="0" w:color="auto"/>
                                                                    <w:right w:val="none" w:sz="0" w:space="0" w:color="auto"/>
                                                                  </w:divBdr>
                                                                  <w:divsChild>
                                                                    <w:div w:id="876089984">
                                                                      <w:marLeft w:val="0"/>
                                                                      <w:marRight w:val="0"/>
                                                                      <w:marTop w:val="0"/>
                                                                      <w:marBottom w:val="0"/>
                                                                      <w:divBdr>
                                                                        <w:top w:val="none" w:sz="0" w:space="0" w:color="auto"/>
                                                                        <w:left w:val="none" w:sz="0" w:space="0" w:color="auto"/>
                                                                        <w:bottom w:val="none" w:sz="0" w:space="0" w:color="auto"/>
                                                                        <w:right w:val="none" w:sz="0" w:space="0" w:color="auto"/>
                                                                      </w:divBdr>
                                                                      <w:divsChild>
                                                                        <w:div w:id="1622689034">
                                                                          <w:marLeft w:val="0"/>
                                                                          <w:marRight w:val="0"/>
                                                                          <w:marTop w:val="0"/>
                                                                          <w:marBottom w:val="0"/>
                                                                          <w:divBdr>
                                                                            <w:top w:val="none" w:sz="0" w:space="0" w:color="auto"/>
                                                                            <w:left w:val="none" w:sz="0" w:space="0" w:color="auto"/>
                                                                            <w:bottom w:val="none" w:sz="0" w:space="0" w:color="auto"/>
                                                                            <w:right w:val="none" w:sz="0" w:space="0" w:color="auto"/>
                                                                          </w:divBdr>
                                                                          <w:divsChild>
                                                                            <w:div w:id="1850946539">
                                                                              <w:marLeft w:val="0"/>
                                                                              <w:marRight w:val="0"/>
                                                                              <w:marTop w:val="0"/>
                                                                              <w:marBottom w:val="0"/>
                                                                              <w:divBdr>
                                                                                <w:top w:val="none" w:sz="0" w:space="0" w:color="auto"/>
                                                                                <w:left w:val="none" w:sz="0" w:space="0" w:color="auto"/>
                                                                                <w:bottom w:val="none" w:sz="0" w:space="0" w:color="auto"/>
                                                                                <w:right w:val="none" w:sz="0" w:space="0" w:color="auto"/>
                                                                              </w:divBdr>
                                                                              <w:divsChild>
                                                                                <w:div w:id="48813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2798298">
      <w:bodyDiv w:val="1"/>
      <w:marLeft w:val="0"/>
      <w:marRight w:val="0"/>
      <w:marTop w:val="0"/>
      <w:marBottom w:val="0"/>
      <w:divBdr>
        <w:top w:val="none" w:sz="0" w:space="0" w:color="auto"/>
        <w:left w:val="none" w:sz="0" w:space="0" w:color="auto"/>
        <w:bottom w:val="none" w:sz="0" w:space="0" w:color="auto"/>
        <w:right w:val="none" w:sz="0" w:space="0" w:color="auto"/>
      </w:divBdr>
      <w:divsChild>
        <w:div w:id="1251696769">
          <w:marLeft w:val="0"/>
          <w:marRight w:val="0"/>
          <w:marTop w:val="75"/>
          <w:marBottom w:val="75"/>
          <w:divBdr>
            <w:top w:val="none" w:sz="0" w:space="0" w:color="auto"/>
            <w:left w:val="none" w:sz="0" w:space="0" w:color="auto"/>
            <w:bottom w:val="none" w:sz="0" w:space="0" w:color="auto"/>
            <w:right w:val="none" w:sz="0" w:space="0" w:color="auto"/>
          </w:divBdr>
          <w:divsChild>
            <w:div w:id="1089697979">
              <w:marLeft w:val="0"/>
              <w:marRight w:val="0"/>
              <w:marTop w:val="0"/>
              <w:marBottom w:val="0"/>
              <w:divBdr>
                <w:top w:val="none" w:sz="0" w:space="0" w:color="auto"/>
                <w:left w:val="none" w:sz="0" w:space="0" w:color="auto"/>
                <w:bottom w:val="none" w:sz="0" w:space="0" w:color="auto"/>
                <w:right w:val="none" w:sz="0" w:space="0" w:color="auto"/>
              </w:divBdr>
              <w:divsChild>
                <w:div w:id="412163312">
                  <w:marLeft w:val="0"/>
                  <w:marRight w:val="0"/>
                  <w:marTop w:val="0"/>
                  <w:marBottom w:val="75"/>
                  <w:divBdr>
                    <w:top w:val="single" w:sz="12" w:space="15" w:color="CCCCCC"/>
                    <w:left w:val="single" w:sz="12" w:space="8" w:color="CCCCCC"/>
                    <w:bottom w:val="single" w:sz="12" w:space="0" w:color="CCCCCC"/>
                    <w:right w:val="single" w:sz="12" w:space="8" w:color="CCCCCC"/>
                  </w:divBdr>
                  <w:divsChild>
                    <w:div w:id="74333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672212">
      <w:bodyDiv w:val="1"/>
      <w:marLeft w:val="0"/>
      <w:marRight w:val="0"/>
      <w:marTop w:val="0"/>
      <w:marBottom w:val="0"/>
      <w:divBdr>
        <w:top w:val="none" w:sz="0" w:space="0" w:color="auto"/>
        <w:left w:val="none" w:sz="0" w:space="0" w:color="auto"/>
        <w:bottom w:val="none" w:sz="0" w:space="0" w:color="auto"/>
        <w:right w:val="none" w:sz="0" w:space="0" w:color="auto"/>
      </w:divBdr>
    </w:div>
    <w:div w:id="1742482641">
      <w:bodyDiv w:val="1"/>
      <w:marLeft w:val="0"/>
      <w:marRight w:val="0"/>
      <w:marTop w:val="0"/>
      <w:marBottom w:val="0"/>
      <w:divBdr>
        <w:top w:val="none" w:sz="0" w:space="0" w:color="auto"/>
        <w:left w:val="none" w:sz="0" w:space="0" w:color="auto"/>
        <w:bottom w:val="none" w:sz="0" w:space="0" w:color="auto"/>
        <w:right w:val="none" w:sz="0" w:space="0" w:color="auto"/>
      </w:divBdr>
    </w:div>
    <w:div w:id="1805199737">
      <w:bodyDiv w:val="1"/>
      <w:marLeft w:val="0"/>
      <w:marRight w:val="0"/>
      <w:marTop w:val="0"/>
      <w:marBottom w:val="0"/>
      <w:divBdr>
        <w:top w:val="none" w:sz="0" w:space="0" w:color="auto"/>
        <w:left w:val="none" w:sz="0" w:space="0" w:color="auto"/>
        <w:bottom w:val="none" w:sz="0" w:space="0" w:color="auto"/>
        <w:right w:val="none" w:sz="0" w:space="0" w:color="auto"/>
      </w:divBdr>
      <w:divsChild>
        <w:div w:id="801581418">
          <w:marLeft w:val="0"/>
          <w:marRight w:val="0"/>
          <w:marTop w:val="75"/>
          <w:marBottom w:val="75"/>
          <w:divBdr>
            <w:top w:val="none" w:sz="0" w:space="0" w:color="auto"/>
            <w:left w:val="none" w:sz="0" w:space="0" w:color="auto"/>
            <w:bottom w:val="none" w:sz="0" w:space="0" w:color="auto"/>
            <w:right w:val="none" w:sz="0" w:space="0" w:color="auto"/>
          </w:divBdr>
          <w:divsChild>
            <w:div w:id="2036736127">
              <w:marLeft w:val="0"/>
              <w:marRight w:val="0"/>
              <w:marTop w:val="0"/>
              <w:marBottom w:val="0"/>
              <w:divBdr>
                <w:top w:val="none" w:sz="0" w:space="0" w:color="auto"/>
                <w:left w:val="none" w:sz="0" w:space="0" w:color="auto"/>
                <w:bottom w:val="none" w:sz="0" w:space="0" w:color="auto"/>
                <w:right w:val="none" w:sz="0" w:space="0" w:color="auto"/>
              </w:divBdr>
              <w:divsChild>
                <w:div w:id="175391525">
                  <w:marLeft w:val="0"/>
                  <w:marRight w:val="0"/>
                  <w:marTop w:val="0"/>
                  <w:marBottom w:val="75"/>
                  <w:divBdr>
                    <w:top w:val="single" w:sz="12" w:space="15" w:color="CCCCCC"/>
                    <w:left w:val="single" w:sz="12" w:space="8" w:color="CCCCCC"/>
                    <w:bottom w:val="single" w:sz="12" w:space="0" w:color="CCCCCC"/>
                    <w:right w:val="single" w:sz="12" w:space="8" w:color="CCCCCC"/>
                  </w:divBdr>
                  <w:divsChild>
                    <w:div w:id="214573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781518">
      <w:bodyDiv w:val="1"/>
      <w:marLeft w:val="0"/>
      <w:marRight w:val="0"/>
      <w:marTop w:val="0"/>
      <w:marBottom w:val="0"/>
      <w:divBdr>
        <w:top w:val="none" w:sz="0" w:space="0" w:color="auto"/>
        <w:left w:val="none" w:sz="0" w:space="0" w:color="auto"/>
        <w:bottom w:val="none" w:sz="0" w:space="0" w:color="auto"/>
        <w:right w:val="none" w:sz="0" w:space="0" w:color="auto"/>
      </w:divBdr>
      <w:divsChild>
        <w:div w:id="508838599">
          <w:marLeft w:val="0"/>
          <w:marRight w:val="0"/>
          <w:marTop w:val="75"/>
          <w:marBottom w:val="0"/>
          <w:divBdr>
            <w:top w:val="none" w:sz="0" w:space="0" w:color="auto"/>
            <w:left w:val="none" w:sz="0" w:space="0" w:color="auto"/>
            <w:bottom w:val="none" w:sz="0" w:space="0" w:color="auto"/>
            <w:right w:val="none" w:sz="0" w:space="0" w:color="auto"/>
          </w:divBdr>
          <w:divsChild>
            <w:div w:id="1602109662">
              <w:marLeft w:val="0"/>
              <w:marRight w:val="0"/>
              <w:marTop w:val="0"/>
              <w:marBottom w:val="0"/>
              <w:divBdr>
                <w:top w:val="single" w:sz="6" w:space="8" w:color="CCCCCC"/>
                <w:left w:val="single" w:sz="6" w:space="11" w:color="CCCCCC"/>
                <w:bottom w:val="single" w:sz="18" w:space="19" w:color="999999"/>
                <w:right w:val="single" w:sz="18" w:space="8" w:color="999999"/>
              </w:divBdr>
              <w:divsChild>
                <w:div w:id="186177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259415">
      <w:bodyDiv w:val="1"/>
      <w:marLeft w:val="0"/>
      <w:marRight w:val="0"/>
      <w:marTop w:val="0"/>
      <w:marBottom w:val="0"/>
      <w:divBdr>
        <w:top w:val="none" w:sz="0" w:space="0" w:color="auto"/>
        <w:left w:val="none" w:sz="0" w:space="0" w:color="auto"/>
        <w:bottom w:val="none" w:sz="0" w:space="0" w:color="auto"/>
        <w:right w:val="none" w:sz="0" w:space="0" w:color="auto"/>
      </w:divBdr>
    </w:div>
    <w:div w:id="1836845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METhub@southampton.gov.uk" TargetMode="External"/><Relationship Id="rId21" Type="http://schemas.openxmlformats.org/officeDocument/2006/relationships/hyperlink" Target="https://southamptonscp.org.uk/child-exploitation/" TargetMode="External"/><Relationship Id="rId42" Type="http://schemas.openxmlformats.org/officeDocument/2006/relationships/hyperlink" Target="https://www.youngsouthampton.org/working-with-children/schools-guidance/safeguarding/local-advice-guidance.aspx" TargetMode="External"/><Relationship Id="rId47" Type="http://schemas.openxmlformats.org/officeDocument/2006/relationships/hyperlink" Target="https://www.youngsouthampton.org/working-with-children/schools-guidance/inclusion-services.aspx" TargetMode="External"/><Relationship Id="rId63" Type="http://schemas.openxmlformats.org/officeDocument/2006/relationships/hyperlink" Target="http://www.southampton.gov.uk/privacy" TargetMode="External"/><Relationship Id="rId68" Type="http://schemas.openxmlformats.org/officeDocument/2006/relationships/image" Target="media/image11.png"/><Relationship Id="rId84" Type="http://schemas.openxmlformats.org/officeDocument/2006/relationships/hyperlink" Target="https://www.southampton.gov.uk/health-social-care/children/child-social-care/early-help.aspx" TargetMode="External"/><Relationship Id="rId89" Type="http://schemas.openxmlformats.org/officeDocument/2006/relationships/fontTable" Target="fontTable.xml"/><Relationship Id="rId16" Type="http://schemas.openxmlformats.org/officeDocument/2006/relationships/hyperlink" Target="https://www.youngsouthampton.org/working-with-children/schools-guidance/inclusion-services.aspx" TargetMode="External"/><Relationship Id="rId11" Type="http://schemas.openxmlformats.org/officeDocument/2006/relationships/image" Target="media/image20.emf"/><Relationship Id="rId32" Type="http://schemas.openxmlformats.org/officeDocument/2006/relationships/hyperlink" Target="https://www.gov.uk/government/publications/children-who-run-away-or-go-missing-from-home-or-care" TargetMode="External"/><Relationship Id="rId37" Type="http://schemas.openxmlformats.org/officeDocument/2006/relationships/hyperlink" Target="https://www.gov.uk/government/publications/protecting-children-from-radicalisation-the-prevent-duty" TargetMode="External"/><Relationship Id="rId53" Type="http://schemas.openxmlformats.org/officeDocument/2006/relationships/hyperlink" Target="http://www.southampton.gov.uk/privacy" TargetMode="External"/><Relationship Id="rId58" Type="http://schemas.openxmlformats.org/officeDocument/2006/relationships/header" Target="header2.xml"/><Relationship Id="rId74" Type="http://schemas.openxmlformats.org/officeDocument/2006/relationships/image" Target="media/image12.png"/><Relationship Id="rId79" Type="http://schemas.openxmlformats.org/officeDocument/2006/relationships/image" Target="media/image17.png"/><Relationship Id="rId5" Type="http://schemas.openxmlformats.org/officeDocument/2006/relationships/webSettings" Target="webSettings.xml"/><Relationship Id="rId90" Type="http://schemas.openxmlformats.org/officeDocument/2006/relationships/glossaryDocument" Target="glossary/document.xml"/><Relationship Id="rId14" Type="http://schemas.openxmlformats.org/officeDocument/2006/relationships/hyperlink" Target="mailto:eliza.theobald-morgan@southampton.gov.uk" TargetMode="External"/><Relationship Id="rId22" Type="http://schemas.openxmlformats.org/officeDocument/2006/relationships/hyperlink" Target="https://www.youngsouthampton.org/working-with-children/schools-guidance/inclusion-services.aspx" TargetMode="External"/><Relationship Id="rId27" Type="http://schemas.openxmlformats.org/officeDocument/2006/relationships/hyperlink" Target="https://www.youngsouthampton.org/working-with-children/schools-guidance/inclusion-services.aspx" TargetMode="External"/><Relationship Id="rId30" Type="http://schemas.openxmlformats.org/officeDocument/2006/relationships/hyperlink" Target="https://www.gov.uk/government/publications/safeguarding-children-who-may-have-been-trafficked-practice-guidance" TargetMode="External"/><Relationship Id="rId35" Type="http://schemas.openxmlformats.org/officeDocument/2006/relationships/hyperlink" Target="https://www.gov.uk/government/publications/keeping-children-safe-in-education--2" TargetMode="External"/><Relationship Id="rId43" Type="http://schemas.openxmlformats.org/officeDocument/2006/relationships/hyperlink" Target="https://southamptonscp.org.uk/child-exploitation/" TargetMode="External"/><Relationship Id="rId48" Type="http://schemas.openxmlformats.org/officeDocument/2006/relationships/hyperlink" Target="https://www.youngsouthampton.org/working-with-children/schools-guidance/inclusion-services.aspx" TargetMode="External"/><Relationship Id="rId56" Type="http://schemas.openxmlformats.org/officeDocument/2006/relationships/hyperlink" Target="mailto:eliza.theobald-morgan@southampton.gov.uk" TargetMode="External"/><Relationship Id="rId64" Type="http://schemas.openxmlformats.org/officeDocument/2006/relationships/image" Target="media/image7.png"/><Relationship Id="rId69" Type="http://schemas.openxmlformats.org/officeDocument/2006/relationships/hyperlink" Target="https://www.gov.uk/find-local-council" TargetMode="External"/><Relationship Id="rId77" Type="http://schemas.openxmlformats.org/officeDocument/2006/relationships/image" Target="media/image15.png"/><Relationship Id="rId8" Type="http://schemas.openxmlformats.org/officeDocument/2006/relationships/image" Target="media/image1.emf"/><Relationship Id="rId51" Type="http://schemas.openxmlformats.org/officeDocument/2006/relationships/hyperlink" Target="https://www.southampton.gov.uk/health-social-care/children/fostering/private-fostering.aspx" TargetMode="External"/><Relationship Id="rId72" Type="http://schemas.openxmlformats.org/officeDocument/2006/relationships/footer" Target="footer5.xml"/><Relationship Id="rId80" Type="http://schemas.openxmlformats.org/officeDocument/2006/relationships/image" Target="media/image18.png"/><Relationship Id="rId85" Type="http://schemas.openxmlformats.org/officeDocument/2006/relationships/hyperlink" Target="https://www.southampton.gov.uk/health-social-care/children/child-social-care/early-help.aspx" TargetMode="External"/><Relationship Id="rId93" Type="http://schemas.microsoft.com/office/2018/08/relationships/commentsExtensible" Target="commentsExtensible.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s://www.youngsouthampton.org/working-with-children/schools-guidance/inclusion-services.aspx" TargetMode="External"/><Relationship Id="rId25" Type="http://schemas.openxmlformats.org/officeDocument/2006/relationships/hyperlink" Target="https://southamptonscp.org.uk/child-exploitation/" TargetMode="External"/><Relationship Id="rId33" Type="http://schemas.openxmlformats.org/officeDocument/2006/relationships/hyperlink" Target="https://www.gov.uk/government/publications/missing-children" TargetMode="External"/><Relationship Id="rId38" Type="http://schemas.openxmlformats.org/officeDocument/2006/relationships/hyperlink" Target="https://www.gov.uk/government/publications/children-missing-education" TargetMode="External"/><Relationship Id="rId46" Type="http://schemas.openxmlformats.org/officeDocument/2006/relationships/hyperlink" Target="https://www.youngsouthampton.org/working-with-children/schools-guidance/inclusion-services.aspx" TargetMode="External"/><Relationship Id="rId59" Type="http://schemas.openxmlformats.org/officeDocument/2006/relationships/footer" Target="footer1.xml"/><Relationship Id="rId67" Type="http://schemas.openxmlformats.org/officeDocument/2006/relationships/image" Target="media/image10.png"/><Relationship Id="rId20" Type="http://schemas.openxmlformats.org/officeDocument/2006/relationships/hyperlink" Target="mailto:ehehampshire@hants.gov.uk" TargetMode="External"/><Relationship Id="rId41" Type="http://schemas.openxmlformats.org/officeDocument/2006/relationships/hyperlink" Target="https://www.ukcisa.org.uk/" TargetMode="External"/><Relationship Id="rId54" Type="http://schemas.openxmlformats.org/officeDocument/2006/relationships/image" Target="media/image6.png"/><Relationship Id="rId62" Type="http://schemas.openxmlformats.org/officeDocument/2006/relationships/footer" Target="footer3.xml"/><Relationship Id="rId70" Type="http://schemas.openxmlformats.org/officeDocument/2006/relationships/header" Target="header4.xml"/><Relationship Id="rId75" Type="http://schemas.openxmlformats.org/officeDocument/2006/relationships/image" Target="media/image13.png"/><Relationship Id="rId83" Type="http://schemas.openxmlformats.org/officeDocument/2006/relationships/hyperlink" Target="https://www.southampton.gov.uk/health-social-care/children/child-social-care/early-help.aspx" TargetMode="External"/><Relationship Id="rId88" Type="http://schemas.openxmlformats.org/officeDocument/2006/relationships/hyperlink" Target="https://www.southampton.gov.uk/health-social-care/children/child-social-care/early-help.aspx"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www.youngsouthampton.org/working-with-children/schools-guidance/inclusion-services.aspx" TargetMode="External"/><Relationship Id="rId28" Type="http://schemas.openxmlformats.org/officeDocument/2006/relationships/hyperlink" Target="https://www.gov.uk/government/publications/school-attendance" TargetMode="External"/><Relationship Id="rId36" Type="http://schemas.openxmlformats.org/officeDocument/2006/relationships/hyperlink" Target="https://www.gov.uk/government/publications/working-together-to-safeguard-children--2" TargetMode="External"/><Relationship Id="rId49" Type="http://schemas.openxmlformats.org/officeDocument/2006/relationships/hyperlink" Target="https://www.youngsouthampton.org/working-with-children/schools-guidance/inclusion-services.aspx" TargetMode="External"/><Relationship Id="rId57" Type="http://schemas.openxmlformats.org/officeDocument/2006/relationships/header" Target="header1.xml"/><Relationship Id="rId10" Type="http://schemas.openxmlformats.org/officeDocument/2006/relationships/image" Target="media/image10.emf"/><Relationship Id="rId31" Type="http://schemas.openxmlformats.org/officeDocument/2006/relationships/hyperlink" Target="https://www.gov.uk/government/publications/school-admissions-code--2" TargetMode="External"/><Relationship Id="rId44" Type="http://schemas.openxmlformats.org/officeDocument/2006/relationships/hyperlink" Target="http://www.southampton.gov.uk/health-social-care/domestic-abuse/how-to-get-help/get-help-now.aspx" TargetMode="External"/><Relationship Id="rId52" Type="http://schemas.openxmlformats.org/officeDocument/2006/relationships/image" Target="media/image5.jpeg"/><Relationship Id="rId60" Type="http://schemas.openxmlformats.org/officeDocument/2006/relationships/footer" Target="footer2.xml"/><Relationship Id="rId65" Type="http://schemas.openxmlformats.org/officeDocument/2006/relationships/image" Target="media/image8.png"/><Relationship Id="rId73" Type="http://schemas.openxmlformats.org/officeDocument/2006/relationships/footer" Target="footer6.xml"/><Relationship Id="rId78" Type="http://schemas.openxmlformats.org/officeDocument/2006/relationships/image" Target="media/image16.png"/><Relationship Id="rId81" Type="http://schemas.openxmlformats.org/officeDocument/2006/relationships/image" Target="media/image19.png"/><Relationship Id="rId86" Type="http://schemas.openxmlformats.org/officeDocument/2006/relationships/hyperlink" Target="https://www.southampton.gov.uk/health-social-care/children/child-social-care/early-help.aspx"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mailto:eliza.theobald-morgan@southampton.gov.uk" TargetMode="External"/><Relationship Id="rId18" Type="http://schemas.openxmlformats.org/officeDocument/2006/relationships/hyperlink" Target="http://www.gov.uk/find-local-council" TargetMode="External"/><Relationship Id="rId39" Type="http://schemas.openxmlformats.org/officeDocument/2006/relationships/hyperlink" Target="https://www.gov.uk/government/publications/supporting-pupils-at-school-with-medical-conditions--3" TargetMode="External"/><Relationship Id="rId34" Type="http://schemas.openxmlformats.org/officeDocument/2006/relationships/hyperlink" Target="https://www.gov.uk/government/publications/elective-home-education" TargetMode="External"/><Relationship Id="rId50" Type="http://schemas.openxmlformats.org/officeDocument/2006/relationships/hyperlink" Target="https://www.youngsouthampton.org/working-with-children/schools-guidance/safeguarding/local-advice-guidance.aspx" TargetMode="External"/><Relationship Id="rId55" Type="http://schemas.openxmlformats.org/officeDocument/2006/relationships/hyperlink" Target="mailto:eliza.theobald-morgan@southampton.gov.uk" TargetMode="External"/><Relationship Id="rId76" Type="http://schemas.openxmlformats.org/officeDocument/2006/relationships/image" Target="media/image14.png"/><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hyperlink" Target="https://www.gov.uk/government/publications/child-sexual-exploitation-definition-and-guide-for-practitioners" TargetMode="External"/><Relationship Id="rId24" Type="http://schemas.openxmlformats.org/officeDocument/2006/relationships/hyperlink" Target="https://southamptonscp.org.uk/child-exploitation/" TargetMode="External"/><Relationship Id="rId40" Type="http://schemas.openxmlformats.org/officeDocument/2006/relationships/hyperlink" Target="https://www.gov.uk/guidance/visa-decision-waiting-times-applications-outside-the-uk" TargetMode="External"/><Relationship Id="rId45" Type="http://schemas.openxmlformats.org/officeDocument/2006/relationships/hyperlink" Target="https://southamptonscp.org.uk/workersandvolunteers/policies-and-guidance/" TargetMode="External"/><Relationship Id="rId66" Type="http://schemas.openxmlformats.org/officeDocument/2006/relationships/image" Target="media/image9.png"/><Relationship Id="rId87" Type="http://schemas.openxmlformats.org/officeDocument/2006/relationships/hyperlink" Target="https://www.southampton.gov.uk/health-social-care/children/child-social-care/early-help.aspx" TargetMode="External"/><Relationship Id="rId61" Type="http://schemas.openxmlformats.org/officeDocument/2006/relationships/header" Target="header3.xml"/><Relationship Id="rId82" Type="http://schemas.openxmlformats.org/officeDocument/2006/relationships/image" Target="media/image20.png"/><Relationship Id="rId19" Type="http://schemas.openxmlformats.org/officeDocument/2006/relationships/hyperlink" Target="http://www.gov.uk/find-local-counci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1270FF92BDD4D14A4230D697164A31F"/>
        <w:category>
          <w:name w:val="General"/>
          <w:gallery w:val="placeholder"/>
        </w:category>
        <w:types>
          <w:type w:val="bbPlcHdr"/>
        </w:types>
        <w:behaviors>
          <w:behavior w:val="content"/>
        </w:behaviors>
        <w:guid w:val="{A7904C5F-9CE9-4271-863A-AFE28ED01BAB}"/>
      </w:docPartPr>
      <w:docPartBody>
        <w:p w:rsidR="0078552D" w:rsidRDefault="00934097">
          <w:r w:rsidRPr="0061708C">
            <w:rPr>
              <w:rStyle w:val="PlaceholderText"/>
            </w:rPr>
            <w:t>[Title]</w:t>
          </w:r>
        </w:p>
      </w:docPartBody>
    </w:docPart>
    <w:docPart>
      <w:docPartPr>
        <w:name w:val="ED8CA1A797384249A53495A8E2A5224D"/>
        <w:category>
          <w:name w:val="General"/>
          <w:gallery w:val="placeholder"/>
        </w:category>
        <w:types>
          <w:type w:val="bbPlcHdr"/>
        </w:types>
        <w:behaviors>
          <w:behavior w:val="content"/>
        </w:behaviors>
        <w:guid w:val="{73A68A4F-2913-4663-BCC7-9E9D4F0A5DEC}"/>
      </w:docPartPr>
      <w:docPartBody>
        <w:p w:rsidR="00874FCE" w:rsidRDefault="0078552D" w:rsidP="0078552D">
          <w:pPr>
            <w:pStyle w:val="ED8CA1A797384249A53495A8E2A5224D"/>
          </w:pPr>
          <w:r w:rsidRPr="0061708C">
            <w:rPr>
              <w:rStyle w:val="PlaceholderText"/>
            </w:rPr>
            <w:t>[Title]</w:t>
          </w:r>
        </w:p>
      </w:docPartBody>
    </w:docPart>
    <w:docPart>
      <w:docPartPr>
        <w:name w:val="4A8A2E36D9D84EBCBACEDE43CB0042EF"/>
        <w:category>
          <w:name w:val="General"/>
          <w:gallery w:val="placeholder"/>
        </w:category>
        <w:types>
          <w:type w:val="bbPlcHdr"/>
        </w:types>
        <w:behaviors>
          <w:behavior w:val="content"/>
        </w:behaviors>
        <w:guid w:val="{48133C0A-9CF0-466F-8DE6-9F290D1AED1E}"/>
      </w:docPartPr>
      <w:docPartBody>
        <w:p w:rsidR="00874FCE" w:rsidRDefault="0078552D" w:rsidP="0078552D">
          <w:pPr>
            <w:pStyle w:val="4A8A2E36D9D84EBCBACEDE43CB0042EF"/>
          </w:pPr>
          <w:r w:rsidRPr="00580630">
            <w:rPr>
              <w:rStyle w:val="PlaceholderText"/>
            </w:rPr>
            <w:t>Click here to enter text.</w:t>
          </w:r>
        </w:p>
      </w:docPartBody>
    </w:docPart>
    <w:docPart>
      <w:docPartPr>
        <w:name w:val="4DEF1689A4CB4D5BAB94CB1525BFB341"/>
        <w:category>
          <w:name w:val="General"/>
          <w:gallery w:val="placeholder"/>
        </w:category>
        <w:types>
          <w:type w:val="bbPlcHdr"/>
        </w:types>
        <w:behaviors>
          <w:behavior w:val="content"/>
        </w:behaviors>
        <w:guid w:val="{EA63C1D7-0F11-4049-BC0F-9A43A4C9D508}"/>
      </w:docPartPr>
      <w:docPartBody>
        <w:p w:rsidR="00874FCE" w:rsidRDefault="00874FCE" w:rsidP="00874FCE">
          <w:pPr>
            <w:pStyle w:val="4DEF1689A4CB4D5BAB94CB1525BFB3411"/>
          </w:pPr>
          <w:r w:rsidRPr="00A874A2">
            <w:rPr>
              <w:rStyle w:val="PlaceholderText"/>
            </w:rPr>
            <w:t>Click here to enter a date.</w:t>
          </w:r>
        </w:p>
      </w:docPartBody>
    </w:docPart>
    <w:docPart>
      <w:docPartPr>
        <w:name w:val="ABC406635C8F4ADCA152651A7BD92862"/>
        <w:category>
          <w:name w:val="General"/>
          <w:gallery w:val="placeholder"/>
        </w:category>
        <w:types>
          <w:type w:val="bbPlcHdr"/>
        </w:types>
        <w:behaviors>
          <w:behavior w:val="content"/>
        </w:behaviors>
        <w:guid w:val="{F45F7822-9A09-4B08-A303-C3AC8CA42910}"/>
      </w:docPartPr>
      <w:docPartBody>
        <w:p w:rsidR="00874FCE" w:rsidRDefault="00874FCE" w:rsidP="00874FCE">
          <w:pPr>
            <w:pStyle w:val="ABC406635C8F4ADCA152651A7BD928621"/>
          </w:pPr>
          <w:r w:rsidRPr="00580630">
            <w:rPr>
              <w:rStyle w:val="PlaceholderText"/>
            </w:rPr>
            <w:t>Click here to enter a date.</w:t>
          </w:r>
        </w:p>
      </w:docPartBody>
    </w:docPart>
    <w:docPart>
      <w:docPartPr>
        <w:name w:val="95358B5E25FF4D1EA7C5B9BE1D9FFBF9"/>
        <w:category>
          <w:name w:val="General"/>
          <w:gallery w:val="placeholder"/>
        </w:category>
        <w:types>
          <w:type w:val="bbPlcHdr"/>
        </w:types>
        <w:behaviors>
          <w:behavior w:val="content"/>
        </w:behaviors>
        <w:guid w:val="{56E36059-EB14-497C-A571-A2539CB64D8E}"/>
      </w:docPartPr>
      <w:docPartBody>
        <w:p w:rsidR="00874FCE" w:rsidRDefault="00874FCE" w:rsidP="00874FCE">
          <w:pPr>
            <w:pStyle w:val="95358B5E25FF4D1EA7C5B9BE1D9FFBF91"/>
          </w:pPr>
          <w:r w:rsidRPr="00580630">
            <w:rPr>
              <w:rStyle w:val="PlaceholderText"/>
            </w:rPr>
            <w:t>Click here to enter a date.</w:t>
          </w:r>
        </w:p>
      </w:docPartBody>
    </w:docPart>
    <w:docPart>
      <w:docPartPr>
        <w:name w:val="58EEF5F8D88D498093287F5A5180D08D"/>
        <w:category>
          <w:name w:val="General"/>
          <w:gallery w:val="placeholder"/>
        </w:category>
        <w:types>
          <w:type w:val="bbPlcHdr"/>
        </w:types>
        <w:behaviors>
          <w:behavior w:val="content"/>
        </w:behaviors>
        <w:guid w:val="{40A11367-FCA0-4DA2-B098-C566F667A39F}"/>
      </w:docPartPr>
      <w:docPartBody>
        <w:p w:rsidR="00874FCE" w:rsidRDefault="00874FCE" w:rsidP="00874FCE">
          <w:pPr>
            <w:pStyle w:val="58EEF5F8D88D498093287F5A5180D08D1"/>
          </w:pPr>
          <w:r w:rsidRPr="00580630">
            <w:rPr>
              <w:rStyle w:val="PlaceholderText"/>
            </w:rPr>
            <w:t>Click here to enter a date.</w:t>
          </w:r>
        </w:p>
      </w:docPartBody>
    </w:docPart>
    <w:docPart>
      <w:docPartPr>
        <w:name w:val="6215283CB4234D3B83E59112E9A56092"/>
        <w:category>
          <w:name w:val="General"/>
          <w:gallery w:val="placeholder"/>
        </w:category>
        <w:types>
          <w:type w:val="bbPlcHdr"/>
        </w:types>
        <w:behaviors>
          <w:behavior w:val="content"/>
        </w:behaviors>
        <w:guid w:val="{3AB63A6C-F5FE-4E70-AC1A-F808A64C7C21}"/>
      </w:docPartPr>
      <w:docPartBody>
        <w:p w:rsidR="00983B50" w:rsidRDefault="00941A8C" w:rsidP="00941A8C">
          <w:pPr>
            <w:pStyle w:val="6215283CB4234D3B83E59112E9A56092"/>
          </w:pPr>
          <w:r w:rsidRPr="00E26F0E">
            <w:rPr>
              <w:rStyle w:val="PlaceholderText"/>
            </w:rPr>
            <w:t>Click here to enter text.</w:t>
          </w:r>
        </w:p>
      </w:docPartBody>
    </w:docPart>
    <w:docPart>
      <w:docPartPr>
        <w:name w:val="EA85933812D543C183C015E8E261AB0F"/>
        <w:category>
          <w:name w:val="General"/>
          <w:gallery w:val="placeholder"/>
        </w:category>
        <w:types>
          <w:type w:val="bbPlcHdr"/>
        </w:types>
        <w:behaviors>
          <w:behavior w:val="content"/>
        </w:behaviors>
        <w:guid w:val="{E2328787-61B5-476B-A162-60B75E7CEFE6}"/>
      </w:docPartPr>
      <w:docPartBody>
        <w:p w:rsidR="00983B50" w:rsidRDefault="00941A8C" w:rsidP="00941A8C">
          <w:pPr>
            <w:pStyle w:val="EA85933812D543C183C015E8E261AB0F"/>
          </w:pPr>
          <w:r w:rsidRPr="00E26F0E">
            <w:rPr>
              <w:rStyle w:val="PlaceholderText"/>
            </w:rPr>
            <w:t>Click here to enter a date.</w:t>
          </w:r>
        </w:p>
      </w:docPartBody>
    </w:docPart>
    <w:docPart>
      <w:docPartPr>
        <w:name w:val="AC3FE9E7E5624DA0BC0552C2B9C5B32B"/>
        <w:category>
          <w:name w:val="General"/>
          <w:gallery w:val="placeholder"/>
        </w:category>
        <w:types>
          <w:type w:val="bbPlcHdr"/>
        </w:types>
        <w:behaviors>
          <w:behavior w:val="content"/>
        </w:behaviors>
        <w:guid w:val="{08224629-F02C-4E06-BE1A-FF15619C48B3}"/>
      </w:docPartPr>
      <w:docPartBody>
        <w:p w:rsidR="00983B50" w:rsidRDefault="00941A8C" w:rsidP="00941A8C">
          <w:pPr>
            <w:pStyle w:val="AC3FE9E7E5624DA0BC0552C2B9C5B32B"/>
          </w:pPr>
          <w:r w:rsidRPr="00E26F0E">
            <w:rPr>
              <w:rStyle w:val="PlaceholderText"/>
            </w:rPr>
            <w:t>Click here to enter text.</w:t>
          </w:r>
        </w:p>
      </w:docPartBody>
    </w:docPart>
    <w:docPart>
      <w:docPartPr>
        <w:name w:val="11EE0BF0750B4292967C75BB1E0BB160"/>
        <w:category>
          <w:name w:val="General"/>
          <w:gallery w:val="placeholder"/>
        </w:category>
        <w:types>
          <w:type w:val="bbPlcHdr"/>
        </w:types>
        <w:behaviors>
          <w:behavior w:val="content"/>
        </w:behaviors>
        <w:guid w:val="{8C9F9EA7-25AC-41EB-BD51-7997C2C7A5D8}"/>
      </w:docPartPr>
      <w:docPartBody>
        <w:p w:rsidR="00983B50" w:rsidRDefault="00941A8C" w:rsidP="00941A8C">
          <w:pPr>
            <w:pStyle w:val="11EE0BF0750B4292967C75BB1E0BB160"/>
          </w:pPr>
          <w:r w:rsidRPr="00E26F0E">
            <w:rPr>
              <w:rStyle w:val="PlaceholderText"/>
            </w:rPr>
            <w:t>Click here to enter text.</w:t>
          </w:r>
        </w:p>
      </w:docPartBody>
    </w:docPart>
    <w:docPart>
      <w:docPartPr>
        <w:name w:val="EF46FF93EE9746A2A99379CD9B747F3E"/>
        <w:category>
          <w:name w:val="General"/>
          <w:gallery w:val="placeholder"/>
        </w:category>
        <w:types>
          <w:type w:val="bbPlcHdr"/>
        </w:types>
        <w:behaviors>
          <w:behavior w:val="content"/>
        </w:behaviors>
        <w:guid w:val="{6F6ADB70-1083-4A1A-9D75-6D53A8CE1BD4}"/>
      </w:docPartPr>
      <w:docPartBody>
        <w:p w:rsidR="00983B50" w:rsidRDefault="00941A8C" w:rsidP="00941A8C">
          <w:pPr>
            <w:pStyle w:val="EF46FF93EE9746A2A99379CD9B747F3E"/>
          </w:pPr>
          <w:r w:rsidRPr="00E26F0E">
            <w:rPr>
              <w:rStyle w:val="PlaceholderText"/>
            </w:rPr>
            <w:t>Click here to enter text.</w:t>
          </w:r>
        </w:p>
      </w:docPartBody>
    </w:docPart>
    <w:docPart>
      <w:docPartPr>
        <w:name w:val="09DA6D54EE79409DA28B13E16CE5D020"/>
        <w:category>
          <w:name w:val="General"/>
          <w:gallery w:val="placeholder"/>
        </w:category>
        <w:types>
          <w:type w:val="bbPlcHdr"/>
        </w:types>
        <w:behaviors>
          <w:behavior w:val="content"/>
        </w:behaviors>
        <w:guid w:val="{82B7A63E-376A-4C53-B0ED-0C2031941CDC}"/>
      </w:docPartPr>
      <w:docPartBody>
        <w:p w:rsidR="0082705A" w:rsidRDefault="0082705A" w:rsidP="0082705A">
          <w:pPr>
            <w:pStyle w:val="09DA6D54EE79409DA28B13E16CE5D020"/>
          </w:pPr>
          <w:r w:rsidRPr="00A874A2">
            <w:rPr>
              <w:color w:val="7F7F7F" w:themeColor="text1" w:themeTint="80"/>
              <w:sz w:val="20"/>
              <w:szCs w:val="20"/>
            </w:rPr>
            <w:t>Enter Version Number Here</w:t>
          </w:r>
        </w:p>
      </w:docPartBody>
    </w:docPart>
    <w:docPart>
      <w:docPartPr>
        <w:name w:val="C3C8D0A8FC124F3EA33B6000099C2D82"/>
        <w:category>
          <w:name w:val="General"/>
          <w:gallery w:val="placeholder"/>
        </w:category>
        <w:types>
          <w:type w:val="bbPlcHdr"/>
        </w:types>
        <w:behaviors>
          <w:behavior w:val="content"/>
        </w:behaviors>
        <w:guid w:val="{CFF63800-314F-401A-8C03-F364FC484F98}"/>
      </w:docPartPr>
      <w:docPartBody>
        <w:p w:rsidR="0082705A" w:rsidRDefault="0082705A" w:rsidP="0082705A">
          <w:pPr>
            <w:pStyle w:val="C3C8D0A8FC124F3EA33B6000099C2D82"/>
          </w:pPr>
          <w:r w:rsidRPr="00580630">
            <w:rPr>
              <w:rStyle w:val="PlaceholderText"/>
            </w:rPr>
            <w:t>Click here to enter text.</w:t>
          </w:r>
        </w:p>
      </w:docPartBody>
    </w:docPart>
    <w:docPart>
      <w:docPartPr>
        <w:name w:val="CFEF692F28A0410395B88B11C5A08122"/>
        <w:category>
          <w:name w:val="General"/>
          <w:gallery w:val="placeholder"/>
        </w:category>
        <w:types>
          <w:type w:val="bbPlcHdr"/>
        </w:types>
        <w:behaviors>
          <w:behavior w:val="content"/>
        </w:behaviors>
        <w:guid w:val="{AB2F1D2D-983D-4E38-9979-94421EE10E87}"/>
      </w:docPartPr>
      <w:docPartBody>
        <w:p w:rsidR="00C17205" w:rsidRDefault="0082705A" w:rsidP="0082705A">
          <w:pPr>
            <w:pStyle w:val="CFEF692F28A0410395B88B11C5A08122"/>
          </w:pPr>
          <w:r w:rsidRPr="00E26F0E">
            <w:rPr>
              <w:rStyle w:val="PlaceholderText"/>
            </w:rPr>
            <w:t>Click here to enter text.</w:t>
          </w:r>
        </w:p>
      </w:docPartBody>
    </w:docPart>
    <w:docPart>
      <w:docPartPr>
        <w:name w:val="1FDAFF65D5884F5887DE2FBB6386483A"/>
        <w:category>
          <w:name w:val="General"/>
          <w:gallery w:val="placeholder"/>
        </w:category>
        <w:types>
          <w:type w:val="bbPlcHdr"/>
        </w:types>
        <w:behaviors>
          <w:behavior w:val="content"/>
        </w:behaviors>
        <w:guid w:val="{DE5D2C2A-F500-423C-B9A2-A61B0C73A44D}"/>
      </w:docPartPr>
      <w:docPartBody>
        <w:p w:rsidR="00A4449E" w:rsidRDefault="00B93000" w:rsidP="00B93000">
          <w:pPr>
            <w:pStyle w:val="1FDAFF65D5884F5887DE2FBB6386483A"/>
          </w:pPr>
          <w:r w:rsidRPr="00E26F0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wiss 72 1 BT">
    <w:altName w:val="Swiss 72 1 BT"/>
    <w:panose1 w:val="00000000000000000000"/>
    <w:charset w:val="00"/>
    <w:family w:val="swiss"/>
    <w:notTrueType/>
    <w:pitch w:val="default"/>
    <w:sig w:usb0="00000003" w:usb1="00000000" w:usb2="00000000" w:usb3="00000000" w:csb0="00000001" w:csb1="00000000"/>
  </w:font>
  <w:font w:name="Southampton">
    <w:altName w:val="Corbel"/>
    <w:charset w:val="00"/>
    <w:family w:val="swiss"/>
    <w:pitch w:val="variable"/>
    <w:sig w:usb0="A00000AF" w:usb1="4000205B" w:usb2="00000000" w:usb3="00000000" w:csb0="0000009B" w:csb1="00000000"/>
  </w:font>
  <w:font w:name="Segoe UI Symbol">
    <w:panose1 w:val="020B0502040204020203"/>
    <w:charset w:val="00"/>
    <w:family w:val="swiss"/>
    <w:pitch w:val="variable"/>
    <w:sig w:usb0="800001E3" w:usb1="1200FFEF" w:usb2="0004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097"/>
    <w:rsid w:val="00133E1C"/>
    <w:rsid w:val="00171556"/>
    <w:rsid w:val="00173A73"/>
    <w:rsid w:val="00273654"/>
    <w:rsid w:val="0038367C"/>
    <w:rsid w:val="003D7629"/>
    <w:rsid w:val="005F2F8D"/>
    <w:rsid w:val="00735730"/>
    <w:rsid w:val="0078552D"/>
    <w:rsid w:val="00785E26"/>
    <w:rsid w:val="0082705A"/>
    <w:rsid w:val="00872309"/>
    <w:rsid w:val="00874FCE"/>
    <w:rsid w:val="00896CD5"/>
    <w:rsid w:val="00934097"/>
    <w:rsid w:val="00941A8C"/>
    <w:rsid w:val="00983B50"/>
    <w:rsid w:val="009E3D70"/>
    <w:rsid w:val="00A4449E"/>
    <w:rsid w:val="00B20AB1"/>
    <w:rsid w:val="00B77ECC"/>
    <w:rsid w:val="00B93000"/>
    <w:rsid w:val="00BA5436"/>
    <w:rsid w:val="00C17205"/>
    <w:rsid w:val="00C1772A"/>
    <w:rsid w:val="00FA5434"/>
    <w:rsid w:val="00FD3E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409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93000"/>
    <w:rPr>
      <w:color w:val="808080"/>
    </w:rPr>
  </w:style>
  <w:style w:type="paragraph" w:customStyle="1" w:styleId="ED8CA1A797384249A53495A8E2A5224D">
    <w:name w:val="ED8CA1A797384249A53495A8E2A5224D"/>
    <w:rsid w:val="0078552D"/>
  </w:style>
  <w:style w:type="paragraph" w:customStyle="1" w:styleId="3427E9E6BD16450EA6FB094652676C34">
    <w:name w:val="3427E9E6BD16450EA6FB094652676C34"/>
    <w:rsid w:val="0078552D"/>
  </w:style>
  <w:style w:type="paragraph" w:customStyle="1" w:styleId="4A8A2E36D9D84EBCBACEDE43CB0042EF">
    <w:name w:val="4A8A2E36D9D84EBCBACEDE43CB0042EF"/>
    <w:rsid w:val="0078552D"/>
  </w:style>
  <w:style w:type="paragraph" w:customStyle="1" w:styleId="4DEF1689A4CB4D5BAB94CB1525BFB341">
    <w:name w:val="4DEF1689A4CB4D5BAB94CB1525BFB341"/>
    <w:rsid w:val="0078552D"/>
  </w:style>
  <w:style w:type="paragraph" w:customStyle="1" w:styleId="ABC406635C8F4ADCA152651A7BD92862">
    <w:name w:val="ABC406635C8F4ADCA152651A7BD92862"/>
    <w:rsid w:val="0078552D"/>
  </w:style>
  <w:style w:type="paragraph" w:customStyle="1" w:styleId="95358B5E25FF4D1EA7C5B9BE1D9FFBF9">
    <w:name w:val="95358B5E25FF4D1EA7C5B9BE1D9FFBF9"/>
    <w:rsid w:val="0078552D"/>
  </w:style>
  <w:style w:type="paragraph" w:customStyle="1" w:styleId="58EEF5F8D88D498093287F5A5180D08D">
    <w:name w:val="58EEF5F8D88D498093287F5A5180D08D"/>
    <w:rsid w:val="0078552D"/>
  </w:style>
  <w:style w:type="paragraph" w:customStyle="1" w:styleId="3427E9E6BD16450EA6FB094652676C341">
    <w:name w:val="3427E9E6BD16450EA6FB094652676C341"/>
    <w:rsid w:val="00874FCE"/>
    <w:rPr>
      <w:rFonts w:ascii="Arial" w:eastAsiaTheme="minorHAnsi" w:hAnsi="Arial"/>
      <w:lang w:eastAsia="en-US"/>
    </w:rPr>
  </w:style>
  <w:style w:type="paragraph" w:customStyle="1" w:styleId="4DEF1689A4CB4D5BAB94CB1525BFB3411">
    <w:name w:val="4DEF1689A4CB4D5BAB94CB1525BFB3411"/>
    <w:rsid w:val="00874FCE"/>
    <w:rPr>
      <w:rFonts w:ascii="Arial" w:eastAsiaTheme="minorHAnsi" w:hAnsi="Arial"/>
      <w:lang w:eastAsia="en-US"/>
    </w:rPr>
  </w:style>
  <w:style w:type="paragraph" w:customStyle="1" w:styleId="ABC406635C8F4ADCA152651A7BD928621">
    <w:name w:val="ABC406635C8F4ADCA152651A7BD928621"/>
    <w:rsid w:val="00874FCE"/>
    <w:rPr>
      <w:rFonts w:ascii="Arial" w:eastAsiaTheme="minorHAnsi" w:hAnsi="Arial"/>
      <w:lang w:eastAsia="en-US"/>
    </w:rPr>
  </w:style>
  <w:style w:type="paragraph" w:customStyle="1" w:styleId="95358B5E25FF4D1EA7C5B9BE1D9FFBF91">
    <w:name w:val="95358B5E25FF4D1EA7C5B9BE1D9FFBF91"/>
    <w:rsid w:val="00874FCE"/>
    <w:rPr>
      <w:rFonts w:ascii="Arial" w:eastAsiaTheme="minorHAnsi" w:hAnsi="Arial"/>
      <w:lang w:eastAsia="en-US"/>
    </w:rPr>
  </w:style>
  <w:style w:type="paragraph" w:customStyle="1" w:styleId="58EEF5F8D88D498093287F5A5180D08D1">
    <w:name w:val="58EEF5F8D88D498093287F5A5180D08D1"/>
    <w:rsid w:val="00874FCE"/>
    <w:rPr>
      <w:rFonts w:ascii="Arial" w:eastAsiaTheme="minorHAnsi" w:hAnsi="Arial"/>
      <w:lang w:eastAsia="en-US"/>
    </w:rPr>
  </w:style>
  <w:style w:type="paragraph" w:customStyle="1" w:styleId="A61E159153C0404896808DA1348B86DA">
    <w:name w:val="A61E159153C0404896808DA1348B86DA"/>
    <w:rsid w:val="003D7629"/>
  </w:style>
  <w:style w:type="paragraph" w:customStyle="1" w:styleId="9EADDDB7D8C642969BAABFF3D2A8F917">
    <w:name w:val="9EADDDB7D8C642969BAABFF3D2A8F917"/>
    <w:rsid w:val="003D7629"/>
  </w:style>
  <w:style w:type="paragraph" w:customStyle="1" w:styleId="862A80DEE55F4209B4FDD241E4A5ADFC">
    <w:name w:val="862A80DEE55F4209B4FDD241E4A5ADFC"/>
    <w:rsid w:val="003D7629"/>
  </w:style>
  <w:style w:type="paragraph" w:customStyle="1" w:styleId="6215283CB4234D3B83E59112E9A56092">
    <w:name w:val="6215283CB4234D3B83E59112E9A56092"/>
    <w:rsid w:val="00941A8C"/>
  </w:style>
  <w:style w:type="paragraph" w:customStyle="1" w:styleId="EA85933812D543C183C015E8E261AB0F">
    <w:name w:val="EA85933812D543C183C015E8E261AB0F"/>
    <w:rsid w:val="00941A8C"/>
  </w:style>
  <w:style w:type="paragraph" w:customStyle="1" w:styleId="AC3FE9E7E5624DA0BC0552C2B9C5B32B">
    <w:name w:val="AC3FE9E7E5624DA0BC0552C2B9C5B32B"/>
    <w:rsid w:val="00941A8C"/>
  </w:style>
  <w:style w:type="paragraph" w:customStyle="1" w:styleId="11EE0BF0750B4292967C75BB1E0BB160">
    <w:name w:val="11EE0BF0750B4292967C75BB1E0BB160"/>
    <w:rsid w:val="00941A8C"/>
  </w:style>
  <w:style w:type="paragraph" w:customStyle="1" w:styleId="EF46FF93EE9746A2A99379CD9B747F3E">
    <w:name w:val="EF46FF93EE9746A2A99379CD9B747F3E"/>
    <w:rsid w:val="00941A8C"/>
  </w:style>
  <w:style w:type="paragraph" w:customStyle="1" w:styleId="09DA6D54EE79409DA28B13E16CE5D020">
    <w:name w:val="09DA6D54EE79409DA28B13E16CE5D020"/>
    <w:rsid w:val="0082705A"/>
  </w:style>
  <w:style w:type="paragraph" w:customStyle="1" w:styleId="C3C8D0A8FC124F3EA33B6000099C2D82">
    <w:name w:val="C3C8D0A8FC124F3EA33B6000099C2D82"/>
    <w:rsid w:val="0082705A"/>
  </w:style>
  <w:style w:type="paragraph" w:customStyle="1" w:styleId="CFEF692F28A0410395B88B11C5A08122">
    <w:name w:val="CFEF692F28A0410395B88B11C5A08122"/>
    <w:rsid w:val="0082705A"/>
  </w:style>
  <w:style w:type="paragraph" w:customStyle="1" w:styleId="1FDAFF65D5884F5887DE2FBB6386483A">
    <w:name w:val="1FDAFF65D5884F5887DE2FBB6386483A"/>
    <w:rsid w:val="00B930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9E20CE-E8C0-4953-A030-DCF3E3C5C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47</Pages>
  <Words>16675</Words>
  <Characters>95054</Characters>
  <Application>Microsoft Office Word</Application>
  <DocSecurity>8</DocSecurity>
  <Lines>792</Lines>
  <Paragraphs>223</Paragraphs>
  <ScaleCrop>false</ScaleCrop>
  <HeadingPairs>
    <vt:vector size="2" baseType="variant">
      <vt:variant>
        <vt:lpstr>Title</vt:lpstr>
      </vt:variant>
      <vt:variant>
        <vt:i4>1</vt:i4>
      </vt:variant>
    </vt:vector>
  </HeadingPairs>
  <TitlesOfParts>
    <vt:vector size="1" baseType="lpstr">
      <vt:lpstr>Children Missing Education (CME) guidance for schools 2021\22</vt:lpstr>
    </vt:vector>
  </TitlesOfParts>
  <Company>SCC</Company>
  <LinksUpToDate>false</LinksUpToDate>
  <CharactersWithSpaces>111506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Children Missing Education (CME) guidance for schools 2021\22</dc:title>
  <dc:subject/>
  <cp:keywords/>
  <dc:description/>
  <cp:revision>9</cp:revision>
  <cp:lastPrinted>2021-08-13T10:37:00Z</cp:lastPrinted>
  <dcterms:created xsi:type="dcterms:W3CDTF">2021-08-13T09:52:00Z</dcterms:created>
  <dcterms:modified xsi:type="dcterms:W3CDTF">2021-08-16T14:22:00Z</dcterms:modified>
</cp:coreProperties>
</file>