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BEE3E" w14:textId="77777777" w:rsidR="0075273B" w:rsidRDefault="0075273B" w:rsidP="00935F11">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Times New Roman"/>
          <w:b/>
          <w:kern w:val="28"/>
          <w:sz w:val="28"/>
          <w:szCs w:val="20"/>
        </w:rPr>
      </w:pPr>
    </w:p>
    <w:p w14:paraId="0DDFCC58"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jc w:val="center"/>
        <w:outlineLvl w:val="0"/>
        <w:rPr>
          <w:rFonts w:ascii="Arial" w:eastAsia="Times New Roman" w:hAnsi="Arial" w:cs="Times New Roman"/>
          <w:b/>
          <w:kern w:val="28"/>
          <w:sz w:val="28"/>
          <w:szCs w:val="20"/>
        </w:rPr>
      </w:pPr>
      <w:r w:rsidRPr="007258ED">
        <w:rPr>
          <w:rFonts w:ascii="Arial" w:eastAsia="Times New Roman" w:hAnsi="Arial" w:cs="Times New Roman"/>
          <w:b/>
          <w:kern w:val="28"/>
          <w:sz w:val="28"/>
          <w:szCs w:val="20"/>
        </w:rPr>
        <w:t>CONTRACT OF EMPLOYMENT - INCLUDING A STATEMENT OF PARTICULARS OF TERMS OF EMPLOYMENT</w:t>
      </w:r>
    </w:p>
    <w:p w14:paraId="5DAEFD58"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Times New Roman" w:eastAsia="Times New Roman" w:hAnsi="Times New Roman" w:cs="Times New Roman"/>
          <w:sz w:val="24"/>
          <w:szCs w:val="20"/>
        </w:rPr>
      </w:pPr>
    </w:p>
    <w:p w14:paraId="1D3A0DB6"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bCs/>
          <w:i/>
          <w:sz w:val="24"/>
          <w:szCs w:val="24"/>
        </w:rPr>
      </w:pPr>
      <w:r w:rsidRPr="007258ED">
        <w:rPr>
          <w:rFonts w:ascii="Arial" w:eastAsia="Times New Roman" w:hAnsi="Arial" w:cs="Arial"/>
          <w:sz w:val="24"/>
          <w:szCs w:val="24"/>
        </w:rPr>
        <w:t>This contract and written statement of particulars is issued in accordance with the Employment Rights Act 1996</w:t>
      </w:r>
      <w:r w:rsidRPr="007258ED">
        <w:rPr>
          <w:rFonts w:ascii="Arial" w:eastAsia="Times New Roman" w:hAnsi="Arial" w:cs="Arial"/>
          <w:color w:val="FF0000"/>
          <w:sz w:val="24"/>
          <w:szCs w:val="24"/>
        </w:rPr>
        <w:t>, and</w:t>
      </w:r>
      <w:r w:rsidRPr="007258ED">
        <w:rPr>
          <w:rFonts w:ascii="Arial" w:eastAsia="Times New Roman" w:hAnsi="Arial" w:cs="Arial"/>
          <w:bCs/>
          <w:color w:val="FF0000"/>
          <w:sz w:val="24"/>
          <w:szCs w:val="24"/>
        </w:rPr>
        <w:t xml:space="preserve"> is subject to the satisfactory completion of the pre-employment checks set out in your offer letter. </w:t>
      </w:r>
      <w:r w:rsidRPr="007258ED">
        <w:rPr>
          <w:rFonts w:ascii="Arial" w:eastAsia="Times New Roman" w:hAnsi="Arial" w:cs="Arial"/>
          <w:bCs/>
          <w:i/>
          <w:color w:val="FF0000"/>
          <w:sz w:val="24"/>
          <w:szCs w:val="24"/>
        </w:rPr>
        <w:t>[delete if checks complete]</w:t>
      </w:r>
    </w:p>
    <w:p w14:paraId="572CB271"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8C68326"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2A22A70" w14:textId="77777777" w:rsidR="007258ED" w:rsidRPr="007258ED" w:rsidRDefault="007258ED" w:rsidP="004160B1">
      <w:pPr>
        <w:tabs>
          <w:tab w:val="left" w:pos="600"/>
          <w:tab w:val="left" w:pos="1200"/>
          <w:tab w:val="left" w:pos="1800"/>
          <w:tab w:val="left" w:pos="2400"/>
          <w:tab w:val="left" w:pos="3261"/>
          <w:tab w:val="left" w:pos="7080"/>
          <w:tab w:val="left" w:pos="8280"/>
        </w:tabs>
        <w:spacing w:after="0" w:line="240" w:lineRule="auto"/>
        <w:ind w:left="3255" w:hanging="3255"/>
        <w:rPr>
          <w:rFonts w:ascii="Arial" w:eastAsia="Times New Roman" w:hAnsi="Arial" w:cs="Arial"/>
          <w:i/>
          <w:sz w:val="24"/>
          <w:szCs w:val="24"/>
        </w:rPr>
      </w:pPr>
      <w:r w:rsidRPr="007258ED">
        <w:rPr>
          <w:rFonts w:ascii="Arial" w:eastAsia="Times New Roman" w:hAnsi="Arial" w:cs="Arial"/>
          <w:b/>
          <w:sz w:val="24"/>
          <w:szCs w:val="24"/>
        </w:rPr>
        <w:t>Employer:</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00EB38A3" w:rsidRPr="00EB38A3">
        <w:rPr>
          <w:rFonts w:ascii="Arial" w:eastAsia="Times New Roman" w:hAnsi="Arial" w:cs="Arial"/>
          <w:sz w:val="24"/>
          <w:szCs w:val="24"/>
        </w:rPr>
        <w:t>Southampton City Council</w:t>
      </w:r>
    </w:p>
    <w:p w14:paraId="4242D82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196B960E"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Employee:</w:t>
      </w:r>
      <w:r w:rsidRPr="007258ED">
        <w:rPr>
          <w:rFonts w:ascii="Arial" w:eastAsia="Times New Roman" w:hAnsi="Arial" w:cs="Arial"/>
          <w:b/>
          <w:sz w:val="24"/>
          <w:szCs w:val="24"/>
        </w:rPr>
        <w:tab/>
      </w:r>
      <w:r w:rsidR="00C5561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EMPLOYEE NAME</w:t>
      </w:r>
      <w:r w:rsidRPr="007258ED">
        <w:rPr>
          <w:rFonts w:ascii="Arial" w:eastAsia="Times New Roman" w:hAnsi="Arial" w:cs="Arial"/>
          <w:sz w:val="24"/>
          <w:szCs w:val="24"/>
        </w:rPr>
        <w:fldChar w:fldCharType="end"/>
      </w:r>
    </w:p>
    <w:p w14:paraId="4F6865E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31A78C7"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Post:</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t xml:space="preserve">FIXED </w:t>
      </w:r>
      <w:proofErr w:type="gramStart"/>
      <w:r w:rsidRPr="007258ED">
        <w:rPr>
          <w:rFonts w:ascii="Arial" w:eastAsia="Times New Roman" w:hAnsi="Arial" w:cs="Arial"/>
          <w:sz w:val="24"/>
          <w:szCs w:val="24"/>
        </w:rPr>
        <w:t>TERM</w:t>
      </w:r>
      <w:r w:rsidRPr="007258ED">
        <w:rPr>
          <w:rFonts w:ascii="Arial" w:eastAsia="Times New Roman" w:hAnsi="Arial" w:cs="Arial"/>
          <w:i/>
          <w:color w:val="FF0000"/>
          <w:sz w:val="24"/>
          <w:szCs w:val="24"/>
        </w:rPr>
        <w:t>[</w:t>
      </w:r>
      <w:proofErr w:type="gramEnd"/>
      <w:r w:rsidRPr="007258ED">
        <w:rPr>
          <w:rFonts w:ascii="Arial" w:eastAsia="Times New Roman" w:hAnsi="Arial" w:cs="Arial"/>
          <w:i/>
          <w:color w:val="FF0000"/>
          <w:sz w:val="24"/>
          <w:szCs w:val="24"/>
        </w:rPr>
        <w:t>delete if permanent]</w:t>
      </w:r>
      <w:r w:rsidRPr="007258ED">
        <w:rPr>
          <w:rFonts w:ascii="Arial" w:eastAsia="Times New Roman" w:hAnsi="Arial" w:cs="Arial"/>
          <w:sz w:val="24"/>
          <w:szCs w:val="24"/>
        </w:rPr>
        <w:t xml:space="preserve"> </w:t>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POST TITLE</w:t>
      </w:r>
      <w:r w:rsidRPr="007258ED">
        <w:rPr>
          <w:rFonts w:ascii="Arial" w:eastAsia="Times New Roman" w:hAnsi="Arial" w:cs="Arial"/>
          <w:sz w:val="24"/>
          <w:szCs w:val="24"/>
        </w:rPr>
        <w:fldChar w:fldCharType="end"/>
      </w:r>
    </w:p>
    <w:p w14:paraId="5998620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5F58A92"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Location:</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SCHOOL NAME</w:t>
      </w:r>
      <w:r w:rsidRPr="007258ED">
        <w:rPr>
          <w:rFonts w:ascii="Arial" w:eastAsia="Times New Roman" w:hAnsi="Arial" w:cs="Arial"/>
          <w:sz w:val="24"/>
          <w:szCs w:val="24"/>
        </w:rPr>
        <w:fldChar w:fldCharType="end"/>
      </w:r>
      <w:r w:rsidRPr="007258ED">
        <w:rPr>
          <w:rFonts w:ascii="Arial" w:eastAsia="Times New Roman" w:hAnsi="Arial" w:cs="Arial"/>
          <w:sz w:val="24"/>
          <w:szCs w:val="24"/>
        </w:rPr>
        <w:t xml:space="preserve">  </w:t>
      </w:r>
    </w:p>
    <w:p w14:paraId="77D1EFAF"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color w:val="FF0000"/>
          <w:sz w:val="24"/>
          <w:szCs w:val="24"/>
        </w:rPr>
      </w:pP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color w:val="FF0000"/>
          <w:sz w:val="24"/>
          <w:szCs w:val="24"/>
        </w:rPr>
        <w:t xml:space="preserve">There may be a requirement for you to work, on </w:t>
      </w:r>
    </w:p>
    <w:p w14:paraId="4BE4F4F3"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color w:val="FF0000"/>
          <w:sz w:val="24"/>
          <w:szCs w:val="24"/>
        </w:rPr>
      </w:pP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 xml:space="preserve">occasion, in another school that is part of the </w:t>
      </w:r>
    </w:p>
    <w:p w14:paraId="2995E92B"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i/>
          <w:color w:val="FF0000"/>
          <w:sz w:val="24"/>
          <w:szCs w:val="24"/>
        </w:rPr>
      </w:pP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cluster/Trust.</w:t>
      </w:r>
      <w:r w:rsidRPr="007258ED">
        <w:rPr>
          <w:rFonts w:ascii="Arial" w:eastAsia="Times New Roman" w:hAnsi="Arial" w:cs="Arial"/>
          <w:i/>
          <w:color w:val="FF0000"/>
          <w:sz w:val="24"/>
          <w:szCs w:val="24"/>
        </w:rPr>
        <w:t xml:space="preserve"> [delete if not applicable to your school]</w:t>
      </w:r>
    </w:p>
    <w:p w14:paraId="771ED6C2" w14:textId="77777777" w:rsid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i/>
          <w:color w:val="FF0000"/>
          <w:sz w:val="24"/>
          <w:szCs w:val="24"/>
        </w:rPr>
      </w:pPr>
    </w:p>
    <w:p w14:paraId="7521BCE5" w14:textId="77777777" w:rsidR="00C5561D" w:rsidRPr="007258ED" w:rsidRDefault="00C5561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i/>
          <w:color w:val="FF0000"/>
          <w:sz w:val="24"/>
          <w:szCs w:val="24"/>
        </w:rPr>
      </w:pPr>
    </w:p>
    <w:p w14:paraId="2A58971A"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color w:val="FF0000"/>
          <w:sz w:val="24"/>
          <w:szCs w:val="24"/>
        </w:rPr>
      </w:pPr>
      <w:r w:rsidRPr="007258ED">
        <w:rPr>
          <w:rFonts w:ascii="Arial" w:eastAsia="Times New Roman" w:hAnsi="Arial" w:cs="Arial"/>
          <w:color w:val="FF0000"/>
          <w:sz w:val="24"/>
          <w:szCs w:val="24"/>
        </w:rPr>
        <w:t>Proportion of Full Time</w:t>
      </w:r>
    </w:p>
    <w:p w14:paraId="23A9884E"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440" w:hanging="1440"/>
        <w:rPr>
          <w:rFonts w:ascii="Arial" w:eastAsia="Times New Roman" w:hAnsi="Arial" w:cs="Arial"/>
          <w:color w:val="FF0000"/>
          <w:sz w:val="24"/>
          <w:szCs w:val="24"/>
        </w:rPr>
      </w:pPr>
      <w:r w:rsidRPr="007258ED">
        <w:rPr>
          <w:rFonts w:ascii="Arial" w:eastAsia="Times New Roman" w:hAnsi="Arial" w:cs="Arial"/>
          <w:color w:val="FF0000"/>
          <w:sz w:val="24"/>
          <w:szCs w:val="24"/>
        </w:rPr>
        <w:t>Service:</w:t>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ANNUAL FRACTION</w:t>
      </w:r>
      <w:r w:rsidRPr="00F06F5B">
        <w:rPr>
          <w:rFonts w:ascii="Arial" w:eastAsia="Times New Roman" w:hAnsi="Arial" w:cs="Arial"/>
          <w:i/>
          <w:color w:val="FF0000"/>
          <w:sz w:val="24"/>
          <w:szCs w:val="24"/>
        </w:rPr>
        <w:t xml:space="preserve"> </w:t>
      </w:r>
      <w:r w:rsidR="00C5561D" w:rsidRPr="00F06F5B">
        <w:rPr>
          <w:rFonts w:ascii="Arial" w:eastAsia="Times New Roman" w:hAnsi="Arial" w:cs="Arial"/>
          <w:i/>
          <w:color w:val="FF0000"/>
          <w:sz w:val="24"/>
          <w:szCs w:val="24"/>
        </w:rPr>
        <w:t>[delete if not applicable]</w:t>
      </w:r>
    </w:p>
    <w:p w14:paraId="39DED33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45A4F6F"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Post Start Date:</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t>START DATE</w:t>
      </w:r>
      <w:r w:rsidRPr="007258ED">
        <w:rPr>
          <w:rFonts w:ascii="Arial" w:eastAsia="Times New Roman" w:hAnsi="Arial" w:cs="Arial"/>
          <w:b/>
          <w:sz w:val="24"/>
          <w:szCs w:val="24"/>
        </w:rPr>
        <w:t xml:space="preserve"> </w:t>
      </w:r>
    </w:p>
    <w:p w14:paraId="07A6165E"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Arial"/>
          <w:b/>
          <w:sz w:val="24"/>
          <w:szCs w:val="24"/>
        </w:rPr>
      </w:pPr>
      <w:r w:rsidRPr="007258ED">
        <w:rPr>
          <w:rFonts w:ascii="Arial" w:eastAsia="Times New Roman" w:hAnsi="Arial" w:cs="Arial"/>
          <w:b/>
          <w:kern w:val="28"/>
          <w:sz w:val="24"/>
          <w:szCs w:val="24"/>
        </w:rPr>
        <w:t>School Continuous</w:t>
      </w:r>
      <w:r w:rsidRPr="007258ED">
        <w:rPr>
          <w:rFonts w:ascii="Arial" w:eastAsia="Times New Roman" w:hAnsi="Arial" w:cs="Arial"/>
          <w:b/>
          <w:sz w:val="24"/>
          <w:szCs w:val="24"/>
        </w:rPr>
        <w:t xml:space="preserve"> </w:t>
      </w:r>
    </w:p>
    <w:p w14:paraId="09B4BABD" w14:textId="77777777" w:rsidR="007258ED" w:rsidRPr="007258ED" w:rsidRDefault="007258ED" w:rsidP="007258ED">
      <w:pPr>
        <w:tabs>
          <w:tab w:val="left" w:pos="1200"/>
          <w:tab w:val="left" w:pos="1800"/>
          <w:tab w:val="left" w:pos="2400"/>
          <w:tab w:val="left" w:pos="3261"/>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Employment Start Date:</w:t>
      </w:r>
      <w:r w:rsidRPr="007258ED">
        <w:rPr>
          <w:rFonts w:ascii="Arial" w:eastAsia="Times New Roman" w:hAnsi="Arial" w:cs="Arial"/>
          <w:b/>
          <w:sz w:val="24"/>
          <w:szCs w:val="24"/>
        </w:rPr>
        <w:tab/>
      </w:r>
      <w:r w:rsidRPr="007258ED">
        <w:rPr>
          <w:rFonts w:ascii="Arial" w:eastAsia="Times New Roman" w:hAnsi="Arial" w:cs="Arial"/>
          <w:sz w:val="24"/>
          <w:szCs w:val="24"/>
        </w:rPr>
        <w:t>DATE</w:t>
      </w:r>
      <w:r w:rsidRPr="007258ED">
        <w:rPr>
          <w:rFonts w:ascii="Arial" w:eastAsia="Times New Roman" w:hAnsi="Arial" w:cs="Arial"/>
          <w:b/>
          <w:sz w:val="24"/>
          <w:szCs w:val="24"/>
        </w:rPr>
        <w:tab/>
      </w:r>
    </w:p>
    <w:p w14:paraId="756CAD0A" w14:textId="77777777" w:rsidR="007258ED" w:rsidRPr="007258ED"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6537444E" w14:textId="77777777" w:rsidR="007258ED" w:rsidRPr="007258ED"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 xml:space="preserve">Continuous Local </w:t>
      </w:r>
    </w:p>
    <w:p w14:paraId="14443EED" w14:textId="77777777" w:rsidR="007258ED" w:rsidRPr="007258ED" w:rsidRDefault="007258ED" w:rsidP="007258ED">
      <w:pPr>
        <w:tabs>
          <w:tab w:val="left" w:pos="1200"/>
          <w:tab w:val="left" w:pos="1800"/>
          <w:tab w:val="left" w:pos="2400"/>
          <w:tab w:val="left" w:pos="3261"/>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Government Start Date:</w:t>
      </w:r>
      <w:r w:rsidRPr="007258ED">
        <w:rPr>
          <w:rFonts w:ascii="Arial" w:eastAsia="Times New Roman" w:hAnsi="Arial" w:cs="Arial"/>
          <w:b/>
          <w:sz w:val="24"/>
          <w:szCs w:val="24"/>
        </w:rPr>
        <w:tab/>
      </w:r>
      <w:r w:rsidRPr="007258ED">
        <w:rPr>
          <w:rFonts w:ascii="Arial" w:eastAsia="Times New Roman" w:hAnsi="Arial" w:cs="Arial"/>
          <w:sz w:val="24"/>
          <w:szCs w:val="24"/>
        </w:rPr>
        <w:t>DATE</w:t>
      </w:r>
    </w:p>
    <w:p w14:paraId="192ED4B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ind w:left="600"/>
        <w:rPr>
          <w:rFonts w:ascii="Arial" w:eastAsia="Times New Roman" w:hAnsi="Arial" w:cs="Arial"/>
          <w:b/>
          <w:sz w:val="24"/>
          <w:szCs w:val="24"/>
        </w:rPr>
      </w:pPr>
    </w:p>
    <w:p w14:paraId="34A3BA1D" w14:textId="77777777" w:rsidR="00447919" w:rsidRDefault="00447919" w:rsidP="0044791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p>
    <w:p w14:paraId="0827BC83" w14:textId="77777777" w:rsidR="00DE01BB" w:rsidRDefault="00A003BB" w:rsidP="0044791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A003BB">
        <w:rPr>
          <w:rFonts w:ascii="Arial" w:eastAsia="Times New Roman" w:hAnsi="Arial" w:cs="Arial"/>
          <w:color w:val="FF0000"/>
          <w:sz w:val="24"/>
          <w:szCs w:val="24"/>
        </w:rPr>
        <w:t>For details on previous service p</w:t>
      </w:r>
      <w:r w:rsidR="00447919" w:rsidRPr="00A003BB">
        <w:rPr>
          <w:rFonts w:ascii="Arial" w:eastAsia="Times New Roman" w:hAnsi="Arial" w:cs="Arial"/>
          <w:color w:val="FF0000"/>
          <w:sz w:val="24"/>
          <w:szCs w:val="24"/>
        </w:rPr>
        <w:t>lease refer to the table at the en</w:t>
      </w:r>
      <w:r w:rsidRPr="00A003BB">
        <w:rPr>
          <w:rFonts w:ascii="Arial" w:eastAsia="Times New Roman" w:hAnsi="Arial" w:cs="Arial"/>
          <w:color w:val="FF0000"/>
          <w:sz w:val="24"/>
          <w:szCs w:val="24"/>
        </w:rPr>
        <w:t>d of the contract of employment.</w:t>
      </w:r>
      <w:r>
        <w:rPr>
          <w:rFonts w:ascii="Arial" w:eastAsia="Times New Roman" w:hAnsi="Arial" w:cs="Arial"/>
          <w:i/>
          <w:color w:val="FF0000"/>
          <w:sz w:val="24"/>
          <w:szCs w:val="24"/>
        </w:rPr>
        <w:t xml:space="preserve"> [delete if not applicable]</w:t>
      </w:r>
    </w:p>
    <w:p w14:paraId="7777961F" w14:textId="77777777" w:rsidR="00447919" w:rsidRDefault="00447919" w:rsidP="00447919">
      <w:pPr>
        <w:tabs>
          <w:tab w:val="left" w:pos="600"/>
          <w:tab w:val="left" w:pos="1200"/>
          <w:tab w:val="left" w:pos="1800"/>
          <w:tab w:val="left" w:pos="2400"/>
          <w:tab w:val="left" w:pos="4440"/>
          <w:tab w:val="left" w:pos="7080"/>
          <w:tab w:val="left" w:pos="8280"/>
        </w:tabs>
        <w:spacing w:after="0" w:line="240" w:lineRule="auto"/>
        <w:ind w:left="3600"/>
        <w:rPr>
          <w:rFonts w:ascii="Arial" w:eastAsia="Times New Roman" w:hAnsi="Arial" w:cs="Arial"/>
          <w:i/>
          <w:color w:val="FF0000"/>
          <w:sz w:val="24"/>
          <w:szCs w:val="24"/>
        </w:rPr>
      </w:pPr>
      <w:r>
        <w:rPr>
          <w:rFonts w:ascii="Arial" w:eastAsia="Times New Roman" w:hAnsi="Arial" w:cs="Arial"/>
          <w:i/>
          <w:color w:val="FF0000"/>
          <w:sz w:val="24"/>
          <w:szCs w:val="24"/>
        </w:rPr>
        <w:tab/>
      </w:r>
      <w:r>
        <w:rPr>
          <w:rFonts w:ascii="Arial" w:eastAsia="Times New Roman" w:hAnsi="Arial" w:cs="Arial"/>
          <w:i/>
          <w:color w:val="FF0000"/>
          <w:sz w:val="24"/>
          <w:szCs w:val="24"/>
        </w:rPr>
        <w:tab/>
      </w:r>
      <w:r>
        <w:rPr>
          <w:rFonts w:ascii="Arial" w:eastAsia="Times New Roman" w:hAnsi="Arial" w:cs="Arial"/>
          <w:i/>
          <w:color w:val="FF0000"/>
          <w:sz w:val="24"/>
          <w:szCs w:val="24"/>
        </w:rPr>
        <w:tab/>
      </w:r>
      <w:r>
        <w:rPr>
          <w:rFonts w:ascii="Arial" w:eastAsia="Times New Roman" w:hAnsi="Arial" w:cs="Arial"/>
          <w:i/>
          <w:color w:val="FF0000"/>
          <w:sz w:val="24"/>
          <w:szCs w:val="24"/>
        </w:rPr>
        <w:tab/>
        <w:t xml:space="preserve">                </w:t>
      </w:r>
    </w:p>
    <w:p w14:paraId="41C72DBB" w14:textId="77777777" w:rsidR="007258ED" w:rsidRPr="007258ED" w:rsidRDefault="007258ED"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ab/>
      </w:r>
      <w:r w:rsidRPr="007258ED">
        <w:rPr>
          <w:rFonts w:ascii="Arial" w:eastAsia="Times New Roman" w:hAnsi="Arial" w:cs="Arial"/>
          <w:b/>
          <w:sz w:val="24"/>
          <w:szCs w:val="24"/>
        </w:rPr>
        <w:tab/>
      </w:r>
    </w:p>
    <w:p w14:paraId="11322C30"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i/>
          <w:iCs/>
          <w:sz w:val="24"/>
          <w:szCs w:val="24"/>
          <w:u w:val="single"/>
        </w:rPr>
      </w:pPr>
      <w:r w:rsidRPr="007258ED">
        <w:rPr>
          <w:rFonts w:ascii="Arial" w:eastAsia="Times New Roman" w:hAnsi="Arial" w:cs="Arial"/>
          <w:b/>
          <w:sz w:val="24"/>
          <w:szCs w:val="24"/>
          <w:u w:val="single"/>
        </w:rPr>
        <w:t>Details of Your Appointment</w:t>
      </w:r>
    </w:p>
    <w:p w14:paraId="4CD5EB54"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7258ED">
        <w:rPr>
          <w:rFonts w:ascii="Arial" w:eastAsia="Times New Roman" w:hAnsi="Arial" w:cs="Arial"/>
          <w:bCs/>
          <w:sz w:val="24"/>
          <w:szCs w:val="24"/>
        </w:rPr>
        <w:t xml:space="preserve">This contract is for a </w:t>
      </w:r>
      <w:r w:rsidRPr="007258ED">
        <w:rPr>
          <w:rFonts w:ascii="Arial" w:eastAsia="Times New Roman" w:hAnsi="Arial" w:cs="Arial"/>
          <w:bCs/>
          <w:color w:val="FF0000"/>
          <w:sz w:val="24"/>
          <w:szCs w:val="24"/>
        </w:rPr>
        <w:t xml:space="preserve">PERMANENT/FIXED TERM </w:t>
      </w:r>
      <w:r w:rsidRPr="007258ED">
        <w:rPr>
          <w:rFonts w:ascii="Arial" w:eastAsia="Times New Roman" w:hAnsi="Arial" w:cs="Arial"/>
          <w:bCs/>
          <w:sz w:val="24"/>
          <w:szCs w:val="24"/>
        </w:rPr>
        <w:t xml:space="preserve">appointment </w:t>
      </w:r>
      <w:r w:rsidRPr="007258ED">
        <w:rPr>
          <w:rFonts w:ascii="Arial" w:eastAsia="Times New Roman" w:hAnsi="Arial" w:cs="Arial"/>
          <w:bCs/>
          <w:color w:val="FF0000"/>
          <w:sz w:val="24"/>
          <w:szCs w:val="24"/>
        </w:rPr>
        <w:t>and is expected to end on END DATE</w:t>
      </w:r>
      <w:r w:rsidR="00855194">
        <w:rPr>
          <w:rFonts w:ascii="Arial" w:eastAsia="Times New Roman" w:hAnsi="Arial" w:cs="Arial"/>
          <w:bCs/>
          <w:color w:val="FF0000"/>
          <w:sz w:val="24"/>
          <w:szCs w:val="24"/>
        </w:rPr>
        <w:t xml:space="preserve"> </w:t>
      </w:r>
      <w:r w:rsidRPr="00C5561D">
        <w:rPr>
          <w:rFonts w:ascii="Arial" w:eastAsia="Times New Roman" w:hAnsi="Arial" w:cs="Arial"/>
          <w:bCs/>
          <w:color w:val="FF0000"/>
          <w:sz w:val="24"/>
          <w:szCs w:val="24"/>
        </w:rPr>
        <w:t xml:space="preserve">(unless terminated earlier - see notice periods). </w:t>
      </w:r>
      <w:r w:rsidR="00855194">
        <w:rPr>
          <w:rFonts w:ascii="Arial" w:eastAsia="Times New Roman" w:hAnsi="Arial" w:cs="Arial"/>
          <w:bCs/>
          <w:color w:val="FF0000"/>
          <w:sz w:val="24"/>
          <w:szCs w:val="24"/>
        </w:rPr>
        <w:t>Appointment letter details the reason for this fixed term appointment</w:t>
      </w:r>
      <w:r w:rsidR="00855194" w:rsidRPr="007258ED">
        <w:rPr>
          <w:rFonts w:ascii="Arial" w:eastAsia="Times New Roman" w:hAnsi="Arial" w:cs="Arial"/>
          <w:bCs/>
          <w:color w:val="FF0000"/>
          <w:sz w:val="24"/>
          <w:szCs w:val="24"/>
        </w:rPr>
        <w:t xml:space="preserve"> </w:t>
      </w:r>
      <w:r w:rsidRPr="007258ED">
        <w:rPr>
          <w:rFonts w:ascii="Arial" w:eastAsia="Times New Roman" w:hAnsi="Arial" w:cs="Arial"/>
          <w:i/>
          <w:color w:val="FF0000"/>
          <w:sz w:val="24"/>
          <w:szCs w:val="24"/>
        </w:rPr>
        <w:t>[delete as appropriate]</w:t>
      </w:r>
      <w:r w:rsidR="0031420E">
        <w:rPr>
          <w:rFonts w:ascii="Arial" w:eastAsia="Times New Roman" w:hAnsi="Arial" w:cs="Arial"/>
          <w:i/>
          <w:color w:val="FF0000"/>
          <w:sz w:val="24"/>
          <w:szCs w:val="24"/>
        </w:rPr>
        <w:t xml:space="preserve"> </w:t>
      </w:r>
    </w:p>
    <w:p w14:paraId="45B1D0B4" w14:textId="77777777" w:rsidR="00E21182" w:rsidRPr="007258ED" w:rsidRDefault="00E21182"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p>
    <w:p w14:paraId="51A0656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   </w:t>
      </w:r>
    </w:p>
    <w:p w14:paraId="115EFC5C"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Teachers’ Duties</w:t>
      </w:r>
    </w:p>
    <w:p w14:paraId="04040408"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Your duties and responsibilities are set out in the current School Teachers’ Pay and Conditions Document, Teacher </w:t>
      </w:r>
      <w:r w:rsidR="004C240E" w:rsidRPr="007258ED">
        <w:rPr>
          <w:rFonts w:ascii="Arial" w:eastAsia="Times New Roman" w:hAnsi="Arial" w:cs="Arial"/>
          <w:snapToGrid w:val="0"/>
          <w:sz w:val="24"/>
          <w:szCs w:val="24"/>
          <w:lang w:val="en-US"/>
        </w:rPr>
        <w:t>Standards</w:t>
      </w:r>
      <w:r w:rsidR="004C240E">
        <w:rPr>
          <w:rFonts w:ascii="Arial" w:eastAsia="Times New Roman" w:hAnsi="Arial" w:cs="Arial"/>
          <w:snapToGrid w:val="0"/>
          <w:sz w:val="24"/>
          <w:szCs w:val="24"/>
          <w:lang w:val="en-US"/>
        </w:rPr>
        <w:t xml:space="preserve"> as applicable </w:t>
      </w:r>
      <w:r w:rsidRPr="007258ED">
        <w:rPr>
          <w:rFonts w:ascii="Arial" w:eastAsia="Times New Roman" w:hAnsi="Arial" w:cs="Arial"/>
          <w:snapToGrid w:val="0"/>
          <w:sz w:val="24"/>
          <w:szCs w:val="24"/>
          <w:lang w:val="en-US"/>
        </w:rPr>
        <w:t>and in your job description. Please note that the school reserves the right to update your job description from time to time to reflect changes in or to the job</w:t>
      </w:r>
      <w:r w:rsidR="004C240E">
        <w:rPr>
          <w:rFonts w:ascii="Arial" w:eastAsia="Times New Roman" w:hAnsi="Arial" w:cs="Arial"/>
          <w:snapToGrid w:val="0"/>
          <w:sz w:val="24"/>
          <w:szCs w:val="24"/>
          <w:lang w:val="en-US"/>
        </w:rPr>
        <w:t xml:space="preserve"> in consultation with you</w:t>
      </w:r>
      <w:r w:rsidRPr="007258ED">
        <w:rPr>
          <w:rFonts w:ascii="Arial" w:eastAsia="Times New Roman" w:hAnsi="Arial" w:cs="Arial"/>
          <w:snapToGrid w:val="0"/>
          <w:sz w:val="24"/>
          <w:szCs w:val="24"/>
          <w:lang w:val="en-US"/>
        </w:rPr>
        <w:t>.</w:t>
      </w:r>
    </w:p>
    <w:p w14:paraId="291B59A2" w14:textId="77777777" w:rsidR="004C240E" w:rsidRPr="007258ED" w:rsidRDefault="004C240E" w:rsidP="007258ED">
      <w:pPr>
        <w:widowControl w:val="0"/>
        <w:spacing w:after="0" w:line="240" w:lineRule="auto"/>
        <w:rPr>
          <w:rFonts w:ascii="Arial" w:eastAsia="Times New Roman" w:hAnsi="Arial" w:cs="Arial"/>
          <w:snapToGrid w:val="0"/>
          <w:sz w:val="24"/>
          <w:szCs w:val="24"/>
          <w:lang w:val="en-US"/>
        </w:rPr>
      </w:pPr>
    </w:p>
    <w:p w14:paraId="194A7492"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Period of Duty and Holidays</w:t>
      </w:r>
    </w:p>
    <w:p w14:paraId="5866BAE9" w14:textId="77777777" w:rsidR="00622BFA"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Your annual hours of work and days of attendance are as set in the School Teachers’ Pay and Conditions Document</w:t>
      </w:r>
      <w:r w:rsidR="00622BFA">
        <w:rPr>
          <w:rFonts w:ascii="Arial" w:eastAsia="Times New Roman" w:hAnsi="Arial" w:cs="Arial"/>
          <w:sz w:val="24"/>
          <w:szCs w:val="24"/>
        </w:rPr>
        <w:t xml:space="preserve"> i.e. 1265 hours over 195 days (pro-rata for part-time appointment</w:t>
      </w:r>
      <w:r w:rsidR="00C5561D">
        <w:rPr>
          <w:rFonts w:ascii="Arial" w:eastAsia="Times New Roman" w:hAnsi="Arial" w:cs="Arial"/>
          <w:sz w:val="24"/>
          <w:szCs w:val="24"/>
        </w:rPr>
        <w:t>s)</w:t>
      </w:r>
      <w:r w:rsidR="00622BFA">
        <w:rPr>
          <w:rFonts w:ascii="Arial" w:eastAsia="Times New Roman" w:hAnsi="Arial" w:cs="Arial"/>
          <w:sz w:val="24"/>
          <w:szCs w:val="24"/>
        </w:rPr>
        <w:t>.</w:t>
      </w:r>
    </w:p>
    <w:p w14:paraId="781D6D7C" w14:textId="77777777" w:rsidR="00622BFA" w:rsidRDefault="00622B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BFE1D05" w14:textId="767F8262" w:rsidR="005474B1" w:rsidRDefault="007258ED" w:rsidP="005474B1">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Your daily hours of work wil</w:t>
      </w:r>
      <w:r w:rsidR="00C5561D">
        <w:rPr>
          <w:rFonts w:ascii="Arial" w:eastAsia="Times New Roman" w:hAnsi="Arial" w:cs="Arial"/>
          <w:sz w:val="24"/>
          <w:szCs w:val="24"/>
        </w:rPr>
        <w:t>l be determined locally by the h</w:t>
      </w:r>
      <w:r w:rsidRPr="007258ED">
        <w:rPr>
          <w:rFonts w:ascii="Arial" w:eastAsia="Times New Roman" w:hAnsi="Arial" w:cs="Arial"/>
          <w:sz w:val="24"/>
          <w:szCs w:val="24"/>
        </w:rPr>
        <w:t xml:space="preserve">eadteacher according to the times of the school day and circumstances applying at the school to which you have been appointed. </w:t>
      </w:r>
    </w:p>
    <w:p w14:paraId="14B9E90F" w14:textId="77777777" w:rsidR="00AE160C" w:rsidRDefault="00AE160C" w:rsidP="005474B1">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63EA248"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If you are a part-time member of staff, your working hours per day </w:t>
      </w:r>
      <w:r w:rsidR="00C923A3">
        <w:rPr>
          <w:rFonts w:ascii="Arial" w:eastAsia="Times New Roman" w:hAnsi="Arial" w:cs="Arial"/>
          <w:sz w:val="24"/>
          <w:szCs w:val="24"/>
        </w:rPr>
        <w:t xml:space="preserve">or </w:t>
      </w:r>
      <w:r w:rsidR="004C240E">
        <w:rPr>
          <w:rFonts w:ascii="Arial" w:eastAsia="Times New Roman" w:hAnsi="Arial" w:cs="Arial"/>
          <w:sz w:val="24"/>
          <w:szCs w:val="24"/>
        </w:rPr>
        <w:t>your</w:t>
      </w:r>
      <w:r w:rsidRPr="007258ED">
        <w:rPr>
          <w:rFonts w:ascii="Arial" w:eastAsia="Times New Roman" w:hAnsi="Arial" w:cs="Arial"/>
          <w:sz w:val="24"/>
          <w:szCs w:val="24"/>
        </w:rPr>
        <w:t xml:space="preserve"> working days per week may need to vary from one academic year to another. Any such variations will be the subject of consultation at the earliest reasonable time with you, so your views may be taken into account, subject to the operational needs of the school being paramount. </w:t>
      </w:r>
    </w:p>
    <w:p w14:paraId="1BE48125" w14:textId="77777777" w:rsidR="00DE01BB" w:rsidRPr="007258ED" w:rsidRDefault="00DE01BB"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83B2BE1"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10F1C80"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Pay</w:t>
      </w:r>
    </w:p>
    <w:p w14:paraId="3BC51219" w14:textId="77777777" w:rsidR="007258ED" w:rsidRDefault="007258ED" w:rsidP="007258ED">
      <w:pPr>
        <w:widowControl w:val="0"/>
        <w:spacing w:after="0" w:line="240" w:lineRule="auto"/>
        <w:rPr>
          <w:rFonts w:ascii="Arial" w:eastAsia="Times New Roman" w:hAnsi="Arial" w:cs="Arial"/>
          <w:snapToGrid w:val="0"/>
          <w:sz w:val="24"/>
          <w:szCs w:val="24"/>
          <w:lang w:val="en-US"/>
        </w:rPr>
      </w:pPr>
    </w:p>
    <w:tbl>
      <w:tblPr>
        <w:tblStyle w:val="TableGrid"/>
        <w:tblW w:w="0" w:type="auto"/>
        <w:tblLook w:val="04A0" w:firstRow="1" w:lastRow="0" w:firstColumn="1" w:lastColumn="0" w:noHBand="0" w:noVBand="1"/>
      </w:tblPr>
      <w:tblGrid>
        <w:gridCol w:w="4106"/>
        <w:gridCol w:w="2552"/>
        <w:gridCol w:w="2358"/>
      </w:tblGrid>
      <w:tr w:rsidR="00251F36" w14:paraId="35B7DC5E" w14:textId="77777777" w:rsidTr="00443BD6">
        <w:tc>
          <w:tcPr>
            <w:tcW w:w="4106" w:type="dxa"/>
          </w:tcPr>
          <w:p w14:paraId="12541A62" w14:textId="77777777" w:rsidR="00251F36" w:rsidRDefault="00251F36" w:rsidP="007258ED">
            <w:pPr>
              <w:widowControl w:val="0"/>
              <w:rPr>
                <w:rFonts w:ascii="Arial" w:hAnsi="Arial" w:cs="Arial"/>
                <w:b/>
                <w:snapToGrid w:val="0"/>
                <w:sz w:val="24"/>
                <w:szCs w:val="24"/>
                <w:lang w:val="en-US"/>
              </w:rPr>
            </w:pPr>
            <w:r>
              <w:rPr>
                <w:rFonts w:ascii="Arial" w:hAnsi="Arial" w:cs="Arial"/>
                <w:b/>
                <w:snapToGrid w:val="0"/>
                <w:sz w:val="24"/>
                <w:szCs w:val="24"/>
                <w:lang w:val="en-US"/>
              </w:rPr>
              <w:t>Point on range appointed to</w:t>
            </w:r>
          </w:p>
          <w:p w14:paraId="3F84E39D" w14:textId="77777777" w:rsidR="00251F36" w:rsidRDefault="00251F36" w:rsidP="007258ED">
            <w:pPr>
              <w:widowControl w:val="0"/>
              <w:rPr>
                <w:rFonts w:ascii="Arial" w:hAnsi="Arial" w:cs="Arial"/>
                <w:b/>
                <w:snapToGrid w:val="0"/>
                <w:sz w:val="24"/>
                <w:szCs w:val="24"/>
                <w:lang w:val="en-US"/>
              </w:rPr>
            </w:pPr>
          </w:p>
        </w:tc>
        <w:tc>
          <w:tcPr>
            <w:tcW w:w="4910" w:type="dxa"/>
            <w:gridSpan w:val="2"/>
          </w:tcPr>
          <w:p w14:paraId="681CD8D9" w14:textId="77777777" w:rsidR="00251F36" w:rsidRDefault="00251F36" w:rsidP="007258ED">
            <w:pPr>
              <w:widowControl w:val="0"/>
              <w:rPr>
                <w:rFonts w:ascii="Arial" w:hAnsi="Arial" w:cs="Arial"/>
                <w:snapToGrid w:val="0"/>
                <w:sz w:val="24"/>
                <w:szCs w:val="24"/>
                <w:lang w:val="en-US"/>
              </w:rPr>
            </w:pPr>
          </w:p>
        </w:tc>
      </w:tr>
      <w:tr w:rsidR="0087099D" w14:paraId="3609B52A" w14:textId="77777777" w:rsidTr="00443BD6">
        <w:tc>
          <w:tcPr>
            <w:tcW w:w="4106" w:type="dxa"/>
          </w:tcPr>
          <w:p w14:paraId="698DCC53" w14:textId="77777777" w:rsidR="0087099D" w:rsidRDefault="0087099D" w:rsidP="007258ED">
            <w:pPr>
              <w:widowControl w:val="0"/>
              <w:rPr>
                <w:rFonts w:ascii="Arial" w:hAnsi="Arial" w:cs="Arial"/>
                <w:snapToGrid w:val="0"/>
                <w:sz w:val="24"/>
                <w:szCs w:val="24"/>
                <w:lang w:val="en-US"/>
              </w:rPr>
            </w:pPr>
          </w:p>
        </w:tc>
        <w:tc>
          <w:tcPr>
            <w:tcW w:w="2552" w:type="dxa"/>
          </w:tcPr>
          <w:p w14:paraId="7FE4859C" w14:textId="77777777" w:rsidR="0087099D" w:rsidRPr="0087099D" w:rsidRDefault="0087099D" w:rsidP="007258ED">
            <w:pPr>
              <w:widowControl w:val="0"/>
              <w:rPr>
                <w:rFonts w:ascii="Arial" w:hAnsi="Arial" w:cs="Arial"/>
                <w:b/>
                <w:snapToGrid w:val="0"/>
                <w:sz w:val="24"/>
                <w:szCs w:val="24"/>
                <w:lang w:val="en-US"/>
              </w:rPr>
            </w:pPr>
            <w:r w:rsidRPr="0087099D">
              <w:rPr>
                <w:rFonts w:ascii="Arial" w:hAnsi="Arial" w:cs="Arial"/>
                <w:b/>
                <w:snapToGrid w:val="0"/>
                <w:sz w:val="24"/>
                <w:szCs w:val="24"/>
                <w:lang w:val="en-US"/>
              </w:rPr>
              <w:t>Full Time</w:t>
            </w:r>
          </w:p>
        </w:tc>
        <w:tc>
          <w:tcPr>
            <w:tcW w:w="2358" w:type="dxa"/>
          </w:tcPr>
          <w:p w14:paraId="7CE69C5E" w14:textId="77777777" w:rsidR="0087099D" w:rsidRPr="0087099D" w:rsidRDefault="0087099D" w:rsidP="007258ED">
            <w:pPr>
              <w:widowControl w:val="0"/>
              <w:rPr>
                <w:rFonts w:ascii="Arial" w:hAnsi="Arial" w:cs="Arial"/>
                <w:b/>
                <w:snapToGrid w:val="0"/>
                <w:sz w:val="24"/>
                <w:szCs w:val="24"/>
                <w:lang w:val="en-US"/>
              </w:rPr>
            </w:pPr>
            <w:r w:rsidRPr="0087099D">
              <w:rPr>
                <w:rFonts w:ascii="Arial" w:hAnsi="Arial" w:cs="Arial"/>
                <w:b/>
                <w:snapToGrid w:val="0"/>
                <w:sz w:val="24"/>
                <w:szCs w:val="24"/>
                <w:lang w:val="en-US"/>
              </w:rPr>
              <w:t>Part Time (Pro-rata if applicable)</w:t>
            </w:r>
          </w:p>
        </w:tc>
      </w:tr>
      <w:tr w:rsidR="0087099D" w14:paraId="429DD229" w14:textId="77777777" w:rsidTr="00443BD6">
        <w:tc>
          <w:tcPr>
            <w:tcW w:w="4106" w:type="dxa"/>
          </w:tcPr>
          <w:p w14:paraId="2D77DF34" w14:textId="77777777" w:rsidR="0087099D" w:rsidRPr="00251F36" w:rsidRDefault="0031420E" w:rsidP="007258ED">
            <w:pPr>
              <w:widowControl w:val="0"/>
              <w:rPr>
                <w:rFonts w:ascii="Arial" w:hAnsi="Arial" w:cs="Arial"/>
                <w:b/>
                <w:snapToGrid w:val="0"/>
                <w:sz w:val="24"/>
                <w:szCs w:val="24"/>
                <w:lang w:val="en-US"/>
              </w:rPr>
            </w:pPr>
            <w:r w:rsidRPr="00251F36">
              <w:rPr>
                <w:rFonts w:ascii="Arial" w:hAnsi="Arial" w:cs="Arial"/>
                <w:b/>
                <w:snapToGrid w:val="0"/>
                <w:sz w:val="24"/>
                <w:szCs w:val="24"/>
                <w:lang w:val="en-US"/>
              </w:rPr>
              <w:t xml:space="preserve">Individual </w:t>
            </w:r>
            <w:r w:rsidR="005305E2" w:rsidRPr="00251F36">
              <w:rPr>
                <w:rFonts w:ascii="Arial" w:hAnsi="Arial" w:cs="Arial"/>
                <w:b/>
                <w:snapToGrid w:val="0"/>
                <w:sz w:val="24"/>
                <w:szCs w:val="24"/>
                <w:lang w:val="en-US"/>
              </w:rPr>
              <w:t>s</w:t>
            </w:r>
            <w:r w:rsidR="0087099D" w:rsidRPr="00251F36">
              <w:rPr>
                <w:rFonts w:ascii="Arial" w:hAnsi="Arial" w:cs="Arial"/>
                <w:b/>
                <w:snapToGrid w:val="0"/>
                <w:sz w:val="24"/>
                <w:szCs w:val="24"/>
                <w:lang w:val="en-US"/>
              </w:rPr>
              <w:t xml:space="preserve">alary </w:t>
            </w:r>
            <w:r w:rsidRPr="00251F36">
              <w:rPr>
                <w:rFonts w:ascii="Arial" w:hAnsi="Arial" w:cs="Arial"/>
                <w:b/>
                <w:snapToGrid w:val="0"/>
                <w:sz w:val="24"/>
                <w:szCs w:val="24"/>
                <w:lang w:val="en-US"/>
              </w:rPr>
              <w:t xml:space="preserve">within </w:t>
            </w:r>
            <w:r w:rsidR="0087099D" w:rsidRPr="00251F36">
              <w:rPr>
                <w:rFonts w:ascii="Arial" w:hAnsi="Arial" w:cs="Arial"/>
                <w:b/>
                <w:snapToGrid w:val="0"/>
                <w:sz w:val="24"/>
                <w:szCs w:val="24"/>
                <w:lang w:val="en-US"/>
              </w:rPr>
              <w:t>range</w:t>
            </w:r>
          </w:p>
          <w:p w14:paraId="6ABAAAA6" w14:textId="77777777" w:rsidR="00443BD6" w:rsidRDefault="00443BD6" w:rsidP="007258ED">
            <w:pPr>
              <w:widowControl w:val="0"/>
              <w:rPr>
                <w:rFonts w:ascii="Arial" w:hAnsi="Arial" w:cs="Arial"/>
                <w:snapToGrid w:val="0"/>
                <w:sz w:val="24"/>
                <w:szCs w:val="24"/>
                <w:lang w:val="en-US"/>
              </w:rPr>
            </w:pPr>
          </w:p>
        </w:tc>
        <w:tc>
          <w:tcPr>
            <w:tcW w:w="2552" w:type="dxa"/>
          </w:tcPr>
          <w:p w14:paraId="16319D91"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08766F70"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bl>
    <w:p w14:paraId="3B944AC2" w14:textId="77777777" w:rsidR="0087099D" w:rsidRDefault="0087099D" w:rsidP="007258ED">
      <w:pPr>
        <w:widowControl w:val="0"/>
        <w:spacing w:after="0" w:line="240" w:lineRule="auto"/>
        <w:rPr>
          <w:rFonts w:ascii="Arial" w:eastAsia="Times New Roman" w:hAnsi="Arial" w:cs="Arial"/>
          <w:snapToGrid w:val="0"/>
          <w:sz w:val="24"/>
          <w:szCs w:val="24"/>
          <w:lang w:val="en-US"/>
        </w:rPr>
      </w:pPr>
    </w:p>
    <w:p w14:paraId="4304C27A" w14:textId="77777777" w:rsidR="007258ED" w:rsidRPr="007258ED" w:rsidRDefault="0087099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ab/>
      </w:r>
    </w:p>
    <w:p w14:paraId="28A59F88" w14:textId="77777777" w:rsidR="007258ED" w:rsidRPr="00A003BB"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A003BB">
        <w:rPr>
          <w:rFonts w:ascii="Arial" w:eastAsia="Times New Roman" w:hAnsi="Arial" w:cs="Arial"/>
          <w:b/>
          <w:color w:val="FF0000"/>
          <w:sz w:val="24"/>
          <w:szCs w:val="24"/>
          <w:u w:val="single"/>
        </w:rPr>
        <w:t>Salary Safeguarding</w:t>
      </w:r>
      <w:r w:rsidRPr="00A003BB">
        <w:rPr>
          <w:rFonts w:ascii="Arial" w:eastAsia="Times New Roman" w:hAnsi="Arial" w:cs="Arial"/>
          <w:b/>
          <w:color w:val="FF0000"/>
          <w:sz w:val="24"/>
          <w:szCs w:val="24"/>
        </w:rPr>
        <w:t xml:space="preserve"> </w:t>
      </w:r>
      <w:r w:rsidRPr="00A003BB">
        <w:rPr>
          <w:rFonts w:ascii="Arial" w:eastAsia="Times New Roman" w:hAnsi="Arial" w:cs="Arial"/>
          <w:i/>
          <w:color w:val="FF0000"/>
          <w:sz w:val="24"/>
          <w:szCs w:val="24"/>
        </w:rPr>
        <w:t xml:space="preserve">[delete if not applicable]  </w:t>
      </w:r>
    </w:p>
    <w:p w14:paraId="74E5FCBE" w14:textId="77777777" w:rsidR="007258ED" w:rsidRPr="00A003BB" w:rsidRDefault="007258ED" w:rsidP="007258ED">
      <w:pPr>
        <w:widowControl w:val="0"/>
        <w:spacing w:after="0" w:line="240" w:lineRule="auto"/>
        <w:rPr>
          <w:rFonts w:ascii="Arial" w:eastAsia="Times New Roman" w:hAnsi="Arial" w:cs="Arial"/>
          <w:snapToGrid w:val="0"/>
          <w:color w:val="FF0000"/>
          <w:sz w:val="24"/>
          <w:szCs w:val="24"/>
          <w:lang w:val="en-US"/>
        </w:rPr>
      </w:pPr>
      <w:r w:rsidRPr="00A003BB">
        <w:rPr>
          <w:rFonts w:ascii="Arial" w:eastAsia="Times New Roman" w:hAnsi="Arial" w:cs="Arial"/>
          <w:snapToGrid w:val="0"/>
          <w:color w:val="FF0000"/>
          <w:sz w:val="24"/>
          <w:szCs w:val="24"/>
          <w:lang w:val="en-US"/>
        </w:rPr>
        <w:t xml:space="preserve">You are eligible for salary safeguarding as detailed in the School Teachers’ Pay and Conditions Document. </w:t>
      </w:r>
    </w:p>
    <w:p w14:paraId="361E0B25"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399E69AD" w14:textId="77777777" w:rsidR="00AC1A32" w:rsidRDefault="00AC1A32" w:rsidP="007258ED">
      <w:pPr>
        <w:widowControl w:val="0"/>
        <w:spacing w:after="0" w:line="240" w:lineRule="auto"/>
        <w:rPr>
          <w:rFonts w:ascii="Arial" w:eastAsia="Times New Roman" w:hAnsi="Arial" w:cs="Arial"/>
          <w:b/>
          <w:snapToGrid w:val="0"/>
          <w:sz w:val="24"/>
          <w:szCs w:val="24"/>
          <w:u w:val="single"/>
          <w:lang w:val="en-US"/>
        </w:rPr>
      </w:pPr>
    </w:p>
    <w:p w14:paraId="0D48E685"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r w:rsidRPr="007258ED">
        <w:rPr>
          <w:rFonts w:ascii="Arial" w:eastAsia="Times New Roman" w:hAnsi="Arial" w:cs="Arial"/>
          <w:b/>
          <w:snapToGrid w:val="0"/>
          <w:sz w:val="24"/>
          <w:szCs w:val="24"/>
          <w:u w:val="single"/>
          <w:lang w:val="en-US"/>
        </w:rPr>
        <w:t>Pay Arrangements</w:t>
      </w:r>
    </w:p>
    <w:p w14:paraId="40C03988"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You will normally be paid in 12 equal monthly instalments by credit transfer on the 23rd of each calendar month (or the working day before).  You must maintain a suitable bank or building society account into which payment can be made and ensure that the school holds details of it and is notified of any changes.</w:t>
      </w:r>
    </w:p>
    <w:p w14:paraId="296BFF9B"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2F39B80C" w14:textId="77777777" w:rsidR="00AC1A32" w:rsidRDefault="00AC1A32"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54567CEC"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Incremental Progression</w:t>
      </w:r>
    </w:p>
    <w:p w14:paraId="15035E67" w14:textId="77777777" w:rsidR="007258ED" w:rsidRPr="007258ED" w:rsidRDefault="00E21182"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bCs/>
          <w:snapToGrid w:val="0"/>
          <w:color w:val="000000"/>
          <w:sz w:val="24"/>
          <w:szCs w:val="24"/>
          <w:lang w:val="en-US"/>
        </w:rPr>
        <w:t xml:space="preserve">Progression within a pay </w:t>
      </w:r>
      <w:r w:rsidR="00C5561D">
        <w:rPr>
          <w:rFonts w:ascii="Arial" w:eastAsia="Times New Roman" w:hAnsi="Arial" w:cs="Arial"/>
          <w:bCs/>
          <w:snapToGrid w:val="0"/>
          <w:color w:val="000000"/>
          <w:sz w:val="24"/>
          <w:szCs w:val="24"/>
          <w:lang w:val="en-US"/>
        </w:rPr>
        <w:t>range</w:t>
      </w:r>
      <w:r w:rsidR="007258ED" w:rsidRPr="007258ED">
        <w:rPr>
          <w:rFonts w:ascii="Arial" w:eastAsia="Times New Roman" w:hAnsi="Arial" w:cs="Arial"/>
          <w:bCs/>
          <w:snapToGrid w:val="0"/>
          <w:color w:val="000000"/>
          <w:sz w:val="24"/>
          <w:szCs w:val="24"/>
          <w:lang w:val="en-US"/>
        </w:rPr>
        <w:t xml:space="preserve"> is on an annual basis, each September and is dependent on reaching the required performance standard as detailed in your </w:t>
      </w:r>
      <w:r>
        <w:rPr>
          <w:rFonts w:ascii="Arial" w:eastAsia="Times New Roman" w:hAnsi="Arial" w:cs="Arial"/>
          <w:bCs/>
          <w:snapToGrid w:val="0"/>
          <w:color w:val="000000"/>
          <w:sz w:val="24"/>
          <w:szCs w:val="24"/>
          <w:lang w:val="en-US"/>
        </w:rPr>
        <w:t>appraisal</w:t>
      </w:r>
      <w:r w:rsidR="007258ED" w:rsidRPr="007258ED">
        <w:rPr>
          <w:rFonts w:ascii="Arial" w:eastAsia="Times New Roman" w:hAnsi="Arial" w:cs="Arial"/>
          <w:bCs/>
          <w:snapToGrid w:val="0"/>
          <w:color w:val="000000"/>
          <w:sz w:val="24"/>
          <w:szCs w:val="24"/>
          <w:lang w:val="en-US"/>
        </w:rPr>
        <w:t xml:space="preserve"> and the School’s Pay Policy.</w:t>
      </w:r>
    </w:p>
    <w:p w14:paraId="3D4941C7"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3E6D3726" w14:textId="77777777" w:rsidR="00AC1A32" w:rsidRDefault="00AC1A32"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7EE98E0F" w14:textId="77777777" w:rsidR="007258ED" w:rsidRPr="00A003BB"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A003BB">
        <w:rPr>
          <w:rFonts w:ascii="Arial" w:eastAsia="Times New Roman" w:hAnsi="Arial" w:cs="Arial"/>
          <w:b/>
          <w:color w:val="FF0000"/>
          <w:sz w:val="24"/>
          <w:szCs w:val="24"/>
          <w:u w:val="single"/>
        </w:rPr>
        <w:t xml:space="preserve">Job Share </w:t>
      </w:r>
      <w:r w:rsidRPr="00A003BB">
        <w:rPr>
          <w:rFonts w:ascii="Arial" w:eastAsia="Times New Roman" w:hAnsi="Arial" w:cs="Arial"/>
          <w:i/>
          <w:color w:val="FF0000"/>
          <w:sz w:val="24"/>
          <w:szCs w:val="24"/>
        </w:rPr>
        <w:t xml:space="preserve">[delete if not applicable]  </w:t>
      </w:r>
    </w:p>
    <w:p w14:paraId="60FBCCCF" w14:textId="77777777" w:rsidR="007258ED" w:rsidRPr="00A003BB"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r w:rsidRPr="00A003BB">
        <w:rPr>
          <w:rFonts w:ascii="Arial" w:eastAsia="Times New Roman" w:hAnsi="Arial" w:cs="Arial"/>
          <w:color w:val="FF0000"/>
          <w:sz w:val="24"/>
          <w:szCs w:val="24"/>
        </w:rPr>
        <w:t>You have been appointed on a job sharing basis.  The job share will be worked as agreed between your job sharing partner, your headteacher and yourself.</w:t>
      </w:r>
      <w:r w:rsidRPr="00A003BB">
        <w:rPr>
          <w:rFonts w:ascii="Arial" w:eastAsia="Times New Roman" w:hAnsi="Arial" w:cs="Arial"/>
          <w:bCs/>
          <w:color w:val="FF0000"/>
          <w:sz w:val="24"/>
          <w:szCs w:val="24"/>
        </w:rPr>
        <w:t xml:space="preserve">   </w:t>
      </w:r>
    </w:p>
    <w:p w14:paraId="36ED08AD" w14:textId="77777777" w:rsidR="007258ED" w:rsidRPr="00A003BB"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color w:val="FF0000"/>
          <w:sz w:val="24"/>
          <w:szCs w:val="24"/>
        </w:rPr>
      </w:pPr>
    </w:p>
    <w:p w14:paraId="3E72A8C5" w14:textId="77777777" w:rsidR="007258ED" w:rsidRPr="00A003BB"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color w:val="FF0000"/>
          <w:sz w:val="24"/>
          <w:szCs w:val="24"/>
        </w:rPr>
      </w:pPr>
      <w:r w:rsidRPr="00A003BB">
        <w:rPr>
          <w:rFonts w:ascii="Arial" w:eastAsia="Times New Roman" w:hAnsi="Arial" w:cs="Arial"/>
          <w:color w:val="FF0000"/>
          <w:sz w:val="24"/>
          <w:szCs w:val="24"/>
        </w:rPr>
        <w:t xml:space="preserve">You will not be compelled to work additional hours, but when your job sharing partner is absent you may be given the opportunity to undertake additional hours beyond your contracted hours, which will be paid at plain time rate.  </w:t>
      </w:r>
    </w:p>
    <w:p w14:paraId="4FC151D3"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ind w:left="567"/>
        <w:rPr>
          <w:rFonts w:ascii="Arial" w:eastAsia="Times New Roman" w:hAnsi="Arial" w:cs="Arial"/>
          <w:sz w:val="24"/>
          <w:szCs w:val="24"/>
        </w:rPr>
      </w:pPr>
    </w:p>
    <w:p w14:paraId="466CF7B3" w14:textId="77777777" w:rsidR="00DE01BB" w:rsidRPr="007258ED" w:rsidRDefault="00DE01BB" w:rsidP="007258ED">
      <w:pPr>
        <w:tabs>
          <w:tab w:val="left" w:pos="600"/>
          <w:tab w:val="left" w:pos="1200"/>
          <w:tab w:val="left" w:pos="1800"/>
          <w:tab w:val="left" w:pos="2400"/>
          <w:tab w:val="left" w:pos="4440"/>
          <w:tab w:val="left" w:pos="7080"/>
          <w:tab w:val="left" w:pos="8280"/>
        </w:tabs>
        <w:spacing w:after="0" w:line="240" w:lineRule="auto"/>
        <w:ind w:left="567"/>
        <w:rPr>
          <w:rFonts w:ascii="Arial" w:eastAsia="Times New Roman" w:hAnsi="Arial" w:cs="Arial"/>
          <w:sz w:val="24"/>
          <w:szCs w:val="24"/>
        </w:rPr>
      </w:pPr>
    </w:p>
    <w:p w14:paraId="5D676505" w14:textId="77777777" w:rsidR="007258ED" w:rsidRPr="007258ED" w:rsidRDefault="007258ED" w:rsidP="007258ED">
      <w:pPr>
        <w:widowControl w:val="0"/>
        <w:spacing w:after="0" w:line="240" w:lineRule="auto"/>
        <w:rPr>
          <w:rFonts w:ascii="Arial" w:eastAsia="Times New Roman" w:hAnsi="Arial" w:cs="Arial"/>
          <w:b/>
          <w:snapToGrid w:val="0"/>
          <w:color w:val="000000"/>
          <w:sz w:val="24"/>
          <w:szCs w:val="24"/>
          <w:u w:val="single"/>
          <w:lang w:val="en-US"/>
        </w:rPr>
      </w:pPr>
      <w:r w:rsidRPr="007258ED">
        <w:rPr>
          <w:rFonts w:ascii="Arial" w:eastAsia="Times New Roman" w:hAnsi="Arial" w:cs="Arial"/>
          <w:b/>
          <w:snapToGrid w:val="0"/>
          <w:color w:val="000000"/>
          <w:sz w:val="24"/>
          <w:szCs w:val="24"/>
          <w:u w:val="single"/>
          <w:lang w:val="en-US"/>
        </w:rPr>
        <w:t xml:space="preserve">Pensions </w:t>
      </w:r>
    </w:p>
    <w:p w14:paraId="629B463C"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Membership of the Teachers’ Pension Scheme is given from the date of appointment, subject to eligibility.  For further information please visit the Teachers’ Pension website </w:t>
      </w:r>
      <w:hyperlink r:id="rId8" w:history="1">
        <w:r w:rsidRPr="007258ED">
          <w:rPr>
            <w:rFonts w:ascii="Arial" w:eastAsia="Times New Roman" w:hAnsi="Arial" w:cs="Arial"/>
            <w:snapToGrid w:val="0"/>
            <w:color w:val="0000FF"/>
            <w:sz w:val="24"/>
            <w:szCs w:val="24"/>
            <w:u w:val="single"/>
            <w:lang w:val="en-US"/>
          </w:rPr>
          <w:t>https://www.teacherspensions.co.uk/</w:t>
        </w:r>
      </w:hyperlink>
    </w:p>
    <w:p w14:paraId="79E24855" w14:textId="77777777" w:rsidR="007258ED" w:rsidRDefault="007258ED" w:rsidP="007258ED">
      <w:pPr>
        <w:widowControl w:val="0"/>
        <w:spacing w:after="0" w:line="240" w:lineRule="auto"/>
        <w:rPr>
          <w:rFonts w:ascii="Arial" w:eastAsia="Times New Roman" w:hAnsi="Arial" w:cs="Arial"/>
          <w:b/>
          <w:snapToGrid w:val="0"/>
          <w:sz w:val="24"/>
          <w:szCs w:val="24"/>
          <w:lang w:val="en-US"/>
        </w:rPr>
      </w:pPr>
    </w:p>
    <w:p w14:paraId="78FDCB3A" w14:textId="77777777" w:rsidR="00DE01BB" w:rsidRPr="007258ED" w:rsidRDefault="00DE01BB" w:rsidP="007258ED">
      <w:pPr>
        <w:widowControl w:val="0"/>
        <w:spacing w:after="0" w:line="240" w:lineRule="auto"/>
        <w:rPr>
          <w:rFonts w:ascii="Arial" w:eastAsia="Times New Roman" w:hAnsi="Arial" w:cs="Arial"/>
          <w:b/>
          <w:snapToGrid w:val="0"/>
          <w:sz w:val="24"/>
          <w:szCs w:val="24"/>
          <w:lang w:val="en-US"/>
        </w:rPr>
      </w:pPr>
    </w:p>
    <w:p w14:paraId="3B6A7512"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Overpayments</w:t>
      </w:r>
    </w:p>
    <w:p w14:paraId="7E19F6E5" w14:textId="77777777" w:rsidR="007258ED" w:rsidRPr="007258ED" w:rsidRDefault="007258ED" w:rsidP="007258ED">
      <w:pPr>
        <w:widowControl w:val="0"/>
        <w:tabs>
          <w:tab w:val="left" w:pos="0"/>
        </w:tabs>
        <w:spacing w:after="0" w:line="240" w:lineRule="auto"/>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Where an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 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salary or allowances is made which is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rable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w:t>
      </w:r>
      <w:r w:rsidRPr="007258ED">
        <w:rPr>
          <w:rFonts w:ascii="Arial" w:eastAsia="Arial" w:hAnsi="Arial" w:cs="Arial"/>
          <w:snapToGrid w:val="0"/>
          <w:color w:val="000000"/>
          <w:spacing w:val="-1"/>
          <w:sz w:val="24"/>
          <w:szCs w:val="24"/>
          <w:lang w:val="en-US"/>
        </w:rPr>
        <w:t>n</w:t>
      </w:r>
      <w:r w:rsidRPr="007258ED">
        <w:rPr>
          <w:rFonts w:ascii="Arial" w:eastAsia="Arial" w:hAnsi="Arial" w:cs="Arial"/>
          <w:snapToGrid w:val="0"/>
          <w:color w:val="000000"/>
          <w:sz w:val="24"/>
          <w:szCs w:val="24"/>
          <w:lang w:val="en-US"/>
        </w:rPr>
        <w:t>der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he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ter</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Employment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Righ</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Act 1</w:t>
      </w:r>
      <w:r w:rsidRPr="007258ED">
        <w:rPr>
          <w:rFonts w:ascii="Arial" w:eastAsia="Arial" w:hAnsi="Arial" w:cs="Arial"/>
          <w:snapToGrid w:val="0"/>
          <w:color w:val="000000"/>
          <w:spacing w:val="-1"/>
          <w:sz w:val="24"/>
          <w:szCs w:val="24"/>
          <w:lang w:val="en-US"/>
        </w:rPr>
        <w:t>9</w:t>
      </w:r>
      <w:r w:rsidRPr="007258ED">
        <w:rPr>
          <w:rFonts w:ascii="Arial" w:eastAsia="Arial" w:hAnsi="Arial" w:cs="Arial"/>
          <w:snapToGrid w:val="0"/>
          <w:color w:val="000000"/>
          <w:sz w:val="24"/>
          <w:szCs w:val="24"/>
          <w:lang w:val="en-US"/>
        </w:rPr>
        <w:t>96,</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school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1"/>
          <w:sz w:val="24"/>
          <w:szCs w:val="24"/>
          <w:lang w:val="en-US"/>
        </w:rPr>
        <w:t>h</w:t>
      </w:r>
      <w:r w:rsidRPr="007258ED">
        <w:rPr>
          <w:rFonts w:ascii="Arial" w:eastAsia="Arial" w:hAnsi="Arial" w:cs="Arial"/>
          <w:snapToGrid w:val="0"/>
          <w:color w:val="000000"/>
          <w:sz w:val="24"/>
          <w:szCs w:val="24"/>
          <w:lang w:val="en-US"/>
        </w:rPr>
        <w:t>e</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ri</w:t>
      </w:r>
      <w:r w:rsidRPr="007258ED">
        <w:rPr>
          <w:rFonts w:ascii="Arial" w:eastAsia="Arial" w:hAnsi="Arial" w:cs="Arial"/>
          <w:snapToGrid w:val="0"/>
          <w:color w:val="000000"/>
          <w:spacing w:val="-1"/>
          <w:sz w:val="24"/>
          <w:szCs w:val="24"/>
          <w:lang w:val="en-US"/>
        </w:rPr>
        <w:t>gh</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adju</w:t>
      </w:r>
      <w:r w:rsidRPr="007258ED">
        <w:rPr>
          <w:rFonts w:ascii="Arial" w:eastAsia="Arial" w:hAnsi="Arial" w:cs="Arial"/>
          <w:snapToGrid w:val="0"/>
          <w:color w:val="000000"/>
          <w:spacing w:val="1"/>
          <w:sz w:val="24"/>
          <w:szCs w:val="24"/>
          <w:lang w:val="en-US"/>
        </w:rPr>
        <w:t>s</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your </w:t>
      </w:r>
      <w:r w:rsidRPr="007258ED">
        <w:rPr>
          <w:rFonts w:ascii="Arial" w:eastAsia="Arial" w:hAnsi="Arial" w:cs="Arial"/>
          <w:snapToGrid w:val="0"/>
          <w:color w:val="000000"/>
          <w:sz w:val="24"/>
          <w:szCs w:val="24"/>
          <w:lang w:val="en-US"/>
        </w:rPr>
        <w:t>future</w:t>
      </w:r>
      <w:r w:rsidRPr="007258ED">
        <w:rPr>
          <w:rFonts w:ascii="Arial" w:eastAsia="Arial" w:hAnsi="Arial" w:cs="Arial"/>
          <w:snapToGrid w:val="0"/>
          <w:color w:val="000000"/>
          <w:spacing w:val="1"/>
          <w:sz w:val="24"/>
          <w:szCs w:val="24"/>
          <w:lang w:val="en-US"/>
        </w:rPr>
        <w:t xml:space="preserve"> s</w:t>
      </w:r>
      <w:r w:rsidRPr="007258ED">
        <w:rPr>
          <w:rFonts w:ascii="Arial" w:eastAsia="Arial" w:hAnsi="Arial" w:cs="Arial"/>
          <w:snapToGrid w:val="0"/>
          <w:color w:val="000000"/>
          <w:sz w:val="24"/>
          <w:szCs w:val="24"/>
          <w:lang w:val="en-US"/>
        </w:rPr>
        <w:t>alar</w:t>
      </w:r>
      <w:r w:rsidRPr="007258ED">
        <w:rPr>
          <w:rFonts w:ascii="Arial" w:eastAsia="Arial" w:hAnsi="Arial" w:cs="Arial"/>
          <w:snapToGrid w:val="0"/>
          <w:color w:val="000000"/>
          <w:spacing w:val="-1"/>
          <w:sz w:val="24"/>
          <w:szCs w:val="24"/>
          <w:lang w:val="en-US"/>
        </w:rPr>
        <w:t>y</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p</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yments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ntil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the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has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b</w:t>
      </w:r>
      <w:r w:rsidRPr="007258ED">
        <w:rPr>
          <w:rFonts w:ascii="Arial" w:eastAsia="Arial" w:hAnsi="Arial" w:cs="Arial"/>
          <w:snapToGrid w:val="0"/>
          <w:color w:val="000000"/>
          <w:sz w:val="24"/>
          <w:szCs w:val="24"/>
          <w:lang w:val="en-US"/>
        </w:rPr>
        <w:t>een 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covered and/</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w:t>
      </w:r>
      <w:r w:rsidRPr="007258ED">
        <w:rPr>
          <w:rFonts w:ascii="Arial" w:eastAsia="Arial" w:hAnsi="Arial" w:cs="Arial"/>
          <w:snapToGrid w:val="0"/>
          <w:color w:val="000000"/>
          <w:spacing w:val="-1"/>
          <w:sz w:val="24"/>
          <w:szCs w:val="24"/>
          <w:lang w:val="en-US"/>
        </w:rPr>
        <w:t>q</w:t>
      </w:r>
      <w:r w:rsidRPr="007258ED">
        <w:rPr>
          <w:rFonts w:ascii="Arial" w:eastAsia="Arial" w:hAnsi="Arial" w:cs="Arial"/>
          <w:snapToGrid w:val="0"/>
          <w:color w:val="000000"/>
          <w:sz w:val="24"/>
          <w:szCs w:val="24"/>
          <w:lang w:val="en-US"/>
        </w:rPr>
        <w:t>uire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p</w:t>
      </w:r>
      <w:r w:rsidRPr="007258ED">
        <w:rPr>
          <w:rFonts w:ascii="Arial" w:eastAsia="Arial" w:hAnsi="Arial" w:cs="Arial"/>
          <w:snapToGrid w:val="0"/>
          <w:color w:val="000000"/>
          <w:sz w:val="24"/>
          <w:szCs w:val="24"/>
          <w:lang w:val="en-US"/>
        </w:rPr>
        <w:t>ayment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up</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req</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 xml:space="preserve">est. </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Any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adjust</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will</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only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be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a</w:t>
      </w:r>
      <w:r w:rsidRPr="007258ED">
        <w:rPr>
          <w:rFonts w:ascii="Arial" w:eastAsia="Arial" w:hAnsi="Arial" w:cs="Arial"/>
          <w:snapToGrid w:val="0"/>
          <w:color w:val="000000"/>
          <w:spacing w:val="-1"/>
          <w:sz w:val="24"/>
          <w:szCs w:val="24"/>
          <w:lang w:val="en-US"/>
        </w:rPr>
        <w:t>d</w:t>
      </w:r>
      <w:r w:rsidRPr="007258ED">
        <w:rPr>
          <w:rFonts w:ascii="Arial" w:eastAsia="Arial" w:hAnsi="Arial" w:cs="Arial"/>
          <w:snapToGrid w:val="0"/>
          <w:color w:val="000000"/>
          <w:sz w:val="24"/>
          <w:szCs w:val="24"/>
          <w:lang w:val="en-US"/>
        </w:rPr>
        <w:t>e after c</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nsult</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 xml:space="preserve">tion with you.  </w:t>
      </w:r>
    </w:p>
    <w:p w14:paraId="4521BAB5" w14:textId="77777777" w:rsidR="007258ED" w:rsidRPr="007258ED" w:rsidRDefault="007258ED" w:rsidP="007258ED">
      <w:pPr>
        <w:widowControl w:val="0"/>
        <w:tabs>
          <w:tab w:val="left" w:pos="600"/>
        </w:tabs>
        <w:spacing w:after="0" w:line="240" w:lineRule="auto"/>
        <w:rPr>
          <w:rFonts w:ascii="Arial" w:eastAsia="Arial" w:hAnsi="Arial" w:cs="Arial"/>
          <w:snapToGrid w:val="0"/>
          <w:color w:val="000000"/>
          <w:sz w:val="24"/>
          <w:szCs w:val="24"/>
          <w:lang w:val="en-US"/>
        </w:rPr>
      </w:pPr>
    </w:p>
    <w:p w14:paraId="3A0493FC" w14:textId="77777777" w:rsidR="007258ED" w:rsidRPr="007258ED" w:rsidRDefault="007258ED" w:rsidP="007258ED">
      <w:pPr>
        <w:widowControl w:val="0"/>
        <w:spacing w:after="0" w:line="240" w:lineRule="auto"/>
        <w:ind w:hanging="11"/>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 xml:space="preserve">Employees are expected to check their pay slip and where there is any suspected overpayment report this immediately to the school. </w:t>
      </w:r>
    </w:p>
    <w:p w14:paraId="5CAE0968"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1BABB2F9" w14:textId="77777777" w:rsidR="00DE01BB" w:rsidRPr="007258ED" w:rsidRDefault="00DE01BB" w:rsidP="007258ED">
      <w:pPr>
        <w:widowControl w:val="0"/>
        <w:spacing w:after="0" w:line="240" w:lineRule="auto"/>
        <w:rPr>
          <w:rFonts w:ascii="Arial" w:eastAsia="Times New Roman" w:hAnsi="Arial" w:cs="Arial"/>
          <w:snapToGrid w:val="0"/>
          <w:sz w:val="24"/>
          <w:szCs w:val="24"/>
          <w:lang w:val="en-US"/>
        </w:rPr>
      </w:pPr>
    </w:p>
    <w:p w14:paraId="24FDCC48"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Notice</w:t>
      </w:r>
    </w:p>
    <w:p w14:paraId="3792A71F"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Notice to terminate the appointment will take effect at the</w:t>
      </w:r>
      <w:r w:rsidR="00C5561D">
        <w:rPr>
          <w:rFonts w:ascii="Arial" w:eastAsia="Times New Roman" w:hAnsi="Arial" w:cs="Arial"/>
          <w:snapToGrid w:val="0"/>
          <w:sz w:val="24"/>
          <w:szCs w:val="24"/>
          <w:lang w:val="en-US"/>
        </w:rPr>
        <w:t xml:space="preserve"> end of the school te</w:t>
      </w:r>
      <w:r w:rsidR="00FA603F">
        <w:rPr>
          <w:rFonts w:ascii="Arial" w:eastAsia="Times New Roman" w:hAnsi="Arial" w:cs="Arial"/>
          <w:snapToGrid w:val="0"/>
          <w:sz w:val="24"/>
          <w:szCs w:val="24"/>
          <w:lang w:val="en-US"/>
        </w:rPr>
        <w:t>r</w:t>
      </w:r>
      <w:r w:rsidR="00C5561D">
        <w:rPr>
          <w:rFonts w:ascii="Arial" w:eastAsia="Times New Roman" w:hAnsi="Arial" w:cs="Arial"/>
          <w:snapToGrid w:val="0"/>
          <w:sz w:val="24"/>
          <w:szCs w:val="24"/>
          <w:lang w:val="en-US"/>
        </w:rPr>
        <w:t>m and the</w:t>
      </w:r>
      <w:r w:rsidRPr="007258ED">
        <w:rPr>
          <w:rFonts w:ascii="Arial" w:eastAsia="Times New Roman" w:hAnsi="Arial" w:cs="Arial"/>
          <w:snapToGrid w:val="0"/>
          <w:sz w:val="24"/>
          <w:szCs w:val="24"/>
          <w:lang w:val="en-US"/>
        </w:rPr>
        <w:t xml:space="preserve"> school terms will be regarded as ending on the 31 December, 30</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April and 31</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August. The minimum period of notice that will be given by the employer or employee will be in accordance with the table below:</w:t>
      </w:r>
    </w:p>
    <w:p w14:paraId="1022163F" w14:textId="77777777" w:rsidR="00A003BB" w:rsidRPr="007258ED" w:rsidRDefault="00A003BB" w:rsidP="007258ED">
      <w:pPr>
        <w:widowControl w:val="0"/>
        <w:spacing w:after="0" w:line="240" w:lineRule="auto"/>
        <w:rPr>
          <w:rFonts w:ascii="Arial" w:eastAsia="Times New Roman" w:hAnsi="Arial" w:cs="Arial"/>
          <w:snapToGrid w:val="0"/>
          <w:sz w:val="24"/>
          <w:szCs w:val="24"/>
          <w:lang w:val="en-US"/>
        </w:rPr>
      </w:pPr>
    </w:p>
    <w:tbl>
      <w:tblPr>
        <w:tblStyle w:val="TableGrid"/>
        <w:tblW w:w="0" w:type="auto"/>
        <w:tblLook w:val="04A0" w:firstRow="1" w:lastRow="0" w:firstColumn="1" w:lastColumn="0" w:noHBand="0" w:noVBand="1"/>
      </w:tblPr>
      <w:tblGrid>
        <w:gridCol w:w="1980"/>
        <w:gridCol w:w="3872"/>
        <w:gridCol w:w="2926"/>
      </w:tblGrid>
      <w:tr w:rsidR="007258ED" w:rsidRPr="007258ED" w14:paraId="7E3F3042" w14:textId="77777777" w:rsidTr="004D32E3">
        <w:tc>
          <w:tcPr>
            <w:tcW w:w="8778" w:type="dxa"/>
            <w:gridSpan w:val="3"/>
          </w:tcPr>
          <w:p w14:paraId="06BC3B64" w14:textId="77777777" w:rsidR="007258ED" w:rsidRPr="007258ED" w:rsidRDefault="007258ED" w:rsidP="007258ED">
            <w:pPr>
              <w:widowControl w:val="0"/>
              <w:jc w:val="center"/>
              <w:rPr>
                <w:rFonts w:ascii="Arial" w:hAnsi="Arial" w:cs="Arial"/>
                <w:b/>
                <w:snapToGrid w:val="0"/>
                <w:sz w:val="24"/>
                <w:szCs w:val="24"/>
                <w:lang w:val="en-US"/>
              </w:rPr>
            </w:pPr>
            <w:r w:rsidRPr="007258ED">
              <w:rPr>
                <w:rFonts w:ascii="Arial" w:hAnsi="Arial" w:cs="Arial"/>
                <w:b/>
                <w:snapToGrid w:val="0"/>
                <w:sz w:val="24"/>
                <w:szCs w:val="24"/>
                <w:lang w:val="en-US"/>
              </w:rPr>
              <w:t>Minimum period of notice for an appointment terminating on;</w:t>
            </w:r>
          </w:p>
        </w:tc>
      </w:tr>
      <w:tr w:rsidR="007258ED" w:rsidRPr="007258ED" w14:paraId="3ED3B6DC" w14:textId="77777777" w:rsidTr="004D32E3">
        <w:tc>
          <w:tcPr>
            <w:tcW w:w="1980" w:type="dxa"/>
          </w:tcPr>
          <w:p w14:paraId="592B5860" w14:textId="77777777" w:rsidR="007258ED" w:rsidRPr="007258ED" w:rsidRDefault="007258ED" w:rsidP="007258ED">
            <w:pPr>
              <w:widowControl w:val="0"/>
              <w:rPr>
                <w:rFonts w:ascii="Arial" w:hAnsi="Arial" w:cs="Arial"/>
                <w:snapToGrid w:val="0"/>
                <w:sz w:val="24"/>
                <w:szCs w:val="24"/>
                <w:lang w:val="en-US"/>
              </w:rPr>
            </w:pPr>
          </w:p>
        </w:tc>
        <w:tc>
          <w:tcPr>
            <w:tcW w:w="3872" w:type="dxa"/>
          </w:tcPr>
          <w:p w14:paraId="6EEA3337" w14:textId="77777777" w:rsidR="007258ED" w:rsidRPr="007258ED" w:rsidRDefault="00C5561D" w:rsidP="007258ED">
            <w:pPr>
              <w:widowControl w:val="0"/>
              <w:rPr>
                <w:rFonts w:ascii="Arial" w:hAnsi="Arial" w:cs="Arial"/>
                <w:snapToGrid w:val="0"/>
                <w:sz w:val="24"/>
                <w:szCs w:val="24"/>
                <w:lang w:val="en-US"/>
              </w:rPr>
            </w:pPr>
            <w:r>
              <w:rPr>
                <w:rFonts w:ascii="Arial" w:hAnsi="Arial" w:cs="Arial"/>
                <w:snapToGrid w:val="0"/>
                <w:sz w:val="24"/>
                <w:szCs w:val="24"/>
                <w:lang w:val="en-US"/>
              </w:rPr>
              <w:t xml:space="preserve">31 </w:t>
            </w:r>
            <w:r w:rsidR="007258ED" w:rsidRPr="007258ED">
              <w:rPr>
                <w:rFonts w:ascii="Arial" w:hAnsi="Arial" w:cs="Arial"/>
                <w:snapToGrid w:val="0"/>
                <w:sz w:val="24"/>
                <w:szCs w:val="24"/>
                <w:lang w:val="en-US"/>
              </w:rPr>
              <w:t>December or 30</w:t>
            </w:r>
            <w:r>
              <w:rPr>
                <w:rFonts w:ascii="Arial" w:hAnsi="Arial" w:cs="Arial"/>
                <w:snapToGrid w:val="0"/>
                <w:sz w:val="24"/>
                <w:szCs w:val="24"/>
                <w:vertAlign w:val="superscript"/>
                <w:lang w:val="en-US"/>
              </w:rPr>
              <w:t xml:space="preserve"> </w:t>
            </w:r>
            <w:r w:rsidR="007258ED" w:rsidRPr="007258ED">
              <w:rPr>
                <w:rFonts w:ascii="Arial" w:hAnsi="Arial" w:cs="Arial"/>
                <w:snapToGrid w:val="0"/>
                <w:sz w:val="24"/>
                <w:szCs w:val="24"/>
                <w:lang w:val="en-US"/>
              </w:rPr>
              <w:t>April</w:t>
            </w:r>
          </w:p>
          <w:p w14:paraId="29BBA4BE" w14:textId="77777777" w:rsidR="007258ED" w:rsidRPr="007258ED" w:rsidRDefault="007258ED" w:rsidP="007258ED">
            <w:pPr>
              <w:widowControl w:val="0"/>
              <w:rPr>
                <w:rFonts w:ascii="Arial" w:hAnsi="Arial" w:cs="Arial"/>
                <w:snapToGrid w:val="0"/>
                <w:sz w:val="24"/>
                <w:szCs w:val="24"/>
                <w:lang w:val="en-US"/>
              </w:rPr>
            </w:pPr>
          </w:p>
        </w:tc>
        <w:tc>
          <w:tcPr>
            <w:tcW w:w="2926" w:type="dxa"/>
          </w:tcPr>
          <w:p w14:paraId="1EABC5E5"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31 August</w:t>
            </w:r>
          </w:p>
        </w:tc>
      </w:tr>
      <w:tr w:rsidR="007258ED" w:rsidRPr="007258ED" w14:paraId="5756E004" w14:textId="77777777" w:rsidTr="004D32E3">
        <w:tc>
          <w:tcPr>
            <w:tcW w:w="1980" w:type="dxa"/>
          </w:tcPr>
          <w:p w14:paraId="5B1AF980"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employee:</w:t>
            </w:r>
          </w:p>
        </w:tc>
        <w:tc>
          <w:tcPr>
            <w:tcW w:w="3872" w:type="dxa"/>
          </w:tcPr>
          <w:p w14:paraId="34E28CB3"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2 months</w:t>
            </w:r>
          </w:p>
        </w:tc>
        <w:tc>
          <w:tcPr>
            <w:tcW w:w="2926" w:type="dxa"/>
          </w:tcPr>
          <w:p w14:paraId="723C89C3"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 months</w:t>
            </w:r>
          </w:p>
          <w:p w14:paraId="177DFCC5" w14:textId="77777777" w:rsidR="007258ED" w:rsidRPr="007258ED" w:rsidRDefault="007258ED" w:rsidP="007258ED">
            <w:pPr>
              <w:widowControl w:val="0"/>
              <w:rPr>
                <w:rFonts w:ascii="Arial" w:hAnsi="Arial" w:cs="Arial"/>
                <w:snapToGrid w:val="0"/>
                <w:sz w:val="24"/>
                <w:szCs w:val="24"/>
                <w:lang w:val="en-US"/>
              </w:rPr>
            </w:pPr>
          </w:p>
        </w:tc>
      </w:tr>
      <w:tr w:rsidR="007258ED" w:rsidRPr="007258ED" w14:paraId="79AC8A81" w14:textId="77777777" w:rsidTr="004D32E3">
        <w:tc>
          <w:tcPr>
            <w:tcW w:w="1980" w:type="dxa"/>
          </w:tcPr>
          <w:p w14:paraId="3ADCDA1C"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employer:</w:t>
            </w:r>
          </w:p>
        </w:tc>
        <w:tc>
          <w:tcPr>
            <w:tcW w:w="3872" w:type="dxa"/>
          </w:tcPr>
          <w:p w14:paraId="45A84A26"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1 week for each year of continuous employment by subject to a minimum of 2 months and maximum of 3 months</w:t>
            </w:r>
            <w:r w:rsidR="00EF56A1">
              <w:rPr>
                <w:rFonts w:ascii="Arial" w:hAnsi="Arial" w:cs="Arial"/>
                <w:snapToGrid w:val="0"/>
                <w:sz w:val="24"/>
                <w:szCs w:val="24"/>
                <w:lang w:val="en-US"/>
              </w:rPr>
              <w:t xml:space="preserve"> depending on the term in which termination occurs</w:t>
            </w:r>
          </w:p>
        </w:tc>
        <w:tc>
          <w:tcPr>
            <w:tcW w:w="2926" w:type="dxa"/>
          </w:tcPr>
          <w:p w14:paraId="643175CF"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 months</w:t>
            </w:r>
          </w:p>
          <w:p w14:paraId="58817684"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 xml:space="preserve"> </w:t>
            </w:r>
          </w:p>
        </w:tc>
      </w:tr>
    </w:tbl>
    <w:p w14:paraId="6B4A6DEC"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2167E8B4"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rPr>
        <w:t>Upon the recommendation of the Governing Body, the Council has the right to terminate your employment without notice or pay in lieu of notice</w:t>
      </w:r>
      <w:r w:rsidR="004C240E">
        <w:rPr>
          <w:rFonts w:ascii="Arial" w:eastAsia="Times New Roman" w:hAnsi="Arial" w:cs="Arial"/>
          <w:snapToGrid w:val="0"/>
          <w:sz w:val="24"/>
          <w:szCs w:val="24"/>
        </w:rPr>
        <w:t>, following due process</w:t>
      </w:r>
      <w:r w:rsidRPr="007258ED">
        <w:rPr>
          <w:rFonts w:ascii="Arial" w:eastAsia="Times New Roman" w:hAnsi="Arial" w:cs="Arial"/>
          <w:snapToGrid w:val="0"/>
          <w:sz w:val="24"/>
          <w:szCs w:val="24"/>
        </w:rPr>
        <w:t xml:space="preserve"> in the event of gross misconduct or other fundamental breach of contract on your part.</w:t>
      </w:r>
    </w:p>
    <w:p w14:paraId="2A56FF82"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6694E7F4" w14:textId="77777777" w:rsidR="00DE01BB" w:rsidRDefault="00DE01BB" w:rsidP="007258ED">
      <w:pPr>
        <w:widowControl w:val="0"/>
        <w:spacing w:after="0" w:line="240" w:lineRule="auto"/>
        <w:rPr>
          <w:rFonts w:ascii="Arial" w:eastAsia="Times New Roman" w:hAnsi="Arial" w:cs="Arial"/>
          <w:snapToGrid w:val="0"/>
          <w:sz w:val="24"/>
          <w:szCs w:val="24"/>
          <w:lang w:val="en-US"/>
        </w:rPr>
      </w:pPr>
    </w:p>
    <w:p w14:paraId="799371A6" w14:textId="77777777" w:rsidR="00A003BB" w:rsidRDefault="00A003BB" w:rsidP="007258ED">
      <w:pPr>
        <w:widowControl w:val="0"/>
        <w:spacing w:after="0" w:line="240" w:lineRule="auto"/>
        <w:rPr>
          <w:rFonts w:ascii="Arial" w:eastAsia="Times New Roman" w:hAnsi="Arial" w:cs="Arial"/>
          <w:snapToGrid w:val="0"/>
          <w:sz w:val="24"/>
          <w:szCs w:val="24"/>
          <w:lang w:val="en-US"/>
        </w:rPr>
      </w:pPr>
    </w:p>
    <w:p w14:paraId="287BF0BB" w14:textId="77777777" w:rsidR="00A003BB" w:rsidRPr="007258ED" w:rsidRDefault="00A003BB" w:rsidP="007258ED">
      <w:pPr>
        <w:widowControl w:val="0"/>
        <w:spacing w:after="0" w:line="240" w:lineRule="auto"/>
        <w:rPr>
          <w:rFonts w:ascii="Arial" w:eastAsia="Times New Roman" w:hAnsi="Arial" w:cs="Arial"/>
          <w:snapToGrid w:val="0"/>
          <w:sz w:val="24"/>
          <w:szCs w:val="24"/>
          <w:lang w:val="en-US"/>
        </w:rPr>
      </w:pPr>
    </w:p>
    <w:p w14:paraId="35CF007D" w14:textId="77777777" w:rsidR="007258ED" w:rsidRPr="00B2182A"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bCs/>
          <w:sz w:val="24"/>
          <w:szCs w:val="24"/>
          <w:u w:val="single"/>
        </w:rPr>
      </w:pPr>
      <w:r w:rsidRPr="00B2182A">
        <w:rPr>
          <w:rFonts w:ascii="Arial" w:eastAsia="Times New Roman" w:hAnsi="Arial" w:cs="Arial"/>
          <w:b/>
          <w:sz w:val="24"/>
          <w:szCs w:val="24"/>
          <w:u w:val="single"/>
        </w:rPr>
        <w:t xml:space="preserve">Disclosure </w:t>
      </w:r>
      <w:r w:rsidR="00B2182A" w:rsidRPr="00B2182A">
        <w:rPr>
          <w:rFonts w:ascii="Arial" w:eastAsia="Times New Roman" w:hAnsi="Arial" w:cs="Arial"/>
          <w:b/>
          <w:sz w:val="24"/>
          <w:szCs w:val="24"/>
          <w:u w:val="single"/>
        </w:rPr>
        <w:t>and</w:t>
      </w:r>
      <w:r w:rsidRPr="00B2182A">
        <w:rPr>
          <w:rFonts w:ascii="Arial" w:eastAsia="Times New Roman" w:hAnsi="Arial" w:cs="Arial"/>
          <w:b/>
          <w:sz w:val="24"/>
          <w:szCs w:val="24"/>
          <w:u w:val="single"/>
        </w:rPr>
        <w:t xml:space="preserve"> Barring Service Check (DBS) </w:t>
      </w:r>
      <w:r w:rsidR="00B2182A" w:rsidRPr="00B2182A">
        <w:rPr>
          <w:rFonts w:ascii="Arial" w:eastAsia="Times New Roman" w:hAnsi="Arial" w:cs="Arial"/>
          <w:b/>
          <w:sz w:val="24"/>
          <w:szCs w:val="24"/>
          <w:u w:val="single"/>
        </w:rPr>
        <w:t xml:space="preserve">and Childcare </w:t>
      </w:r>
      <w:r w:rsidR="00E91082">
        <w:rPr>
          <w:rFonts w:ascii="Arial" w:eastAsia="Times New Roman" w:hAnsi="Arial" w:cs="Arial"/>
          <w:b/>
          <w:sz w:val="24"/>
          <w:szCs w:val="24"/>
          <w:u w:val="single"/>
        </w:rPr>
        <w:t>(</w:t>
      </w:r>
      <w:r w:rsidR="00B2182A" w:rsidRPr="00B2182A">
        <w:rPr>
          <w:rFonts w:ascii="Arial" w:eastAsia="Times New Roman" w:hAnsi="Arial" w:cs="Arial"/>
          <w:b/>
          <w:sz w:val="24"/>
          <w:szCs w:val="24"/>
          <w:u w:val="single"/>
        </w:rPr>
        <w:t>Disqualification</w:t>
      </w:r>
      <w:r w:rsidR="00E91082">
        <w:rPr>
          <w:rFonts w:ascii="Arial" w:eastAsia="Times New Roman" w:hAnsi="Arial" w:cs="Arial"/>
          <w:b/>
          <w:sz w:val="24"/>
          <w:szCs w:val="24"/>
          <w:u w:val="single"/>
        </w:rPr>
        <w:t>)</w:t>
      </w:r>
      <w:r w:rsidR="00B2182A" w:rsidRPr="00B2182A">
        <w:rPr>
          <w:rFonts w:ascii="Arial" w:eastAsia="Times New Roman" w:hAnsi="Arial" w:cs="Arial"/>
          <w:b/>
          <w:sz w:val="24"/>
          <w:szCs w:val="24"/>
          <w:u w:val="single"/>
        </w:rPr>
        <w:t xml:space="preserve"> Regulations</w:t>
      </w:r>
    </w:p>
    <w:p w14:paraId="61528AFB"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r w:rsidRPr="007258ED">
        <w:rPr>
          <w:rFonts w:ascii="Arial" w:eastAsia="Times New Roman" w:hAnsi="Arial" w:cs="Arial"/>
          <w:snapToGrid w:val="0"/>
          <w:sz w:val="24"/>
          <w:szCs w:val="24"/>
          <w:lang w:val="en-US"/>
        </w:rPr>
        <w:t xml:space="preserve">The school reserves the right to require a disclosure and barring check /follow up disclosure as this post is exempt from </w:t>
      </w:r>
      <w:r w:rsidRPr="007258ED">
        <w:rPr>
          <w:rFonts w:ascii="Arial" w:eastAsia="Times New Roman" w:hAnsi="Arial" w:cs="Arial"/>
          <w:bCs/>
          <w:snapToGrid w:val="0"/>
          <w:color w:val="000000"/>
          <w:sz w:val="24"/>
          <w:szCs w:val="24"/>
          <w:lang w:val="en-US"/>
        </w:rPr>
        <w:t xml:space="preserve">the </w:t>
      </w:r>
      <w:r w:rsidRPr="007258ED">
        <w:rPr>
          <w:rFonts w:ascii="Arial" w:eastAsia="Times New Roman" w:hAnsi="Arial" w:cs="Arial"/>
          <w:snapToGrid w:val="0"/>
          <w:color w:val="000000"/>
          <w:sz w:val="24"/>
          <w:szCs w:val="24"/>
          <w:lang w:val="en-US"/>
        </w:rPr>
        <w:t>Rehabilitation of Offenders Act (ROA) 1974 (Exceptions) Order 1975 (amended 2013).</w:t>
      </w:r>
      <w:r w:rsidRPr="007258ED">
        <w:rPr>
          <w:rFonts w:ascii="Arial" w:eastAsia="Times New Roman" w:hAnsi="Arial" w:cs="Arial"/>
          <w:snapToGrid w:val="0"/>
          <w:sz w:val="24"/>
          <w:szCs w:val="24"/>
          <w:lang w:val="en-US"/>
        </w:rPr>
        <w:t xml:space="preserve">  For further details please refer to </w:t>
      </w:r>
      <w:r w:rsidRPr="007258ED">
        <w:rPr>
          <w:rFonts w:ascii="Arial" w:eastAsia="Times New Roman" w:hAnsi="Arial" w:cs="Arial"/>
          <w:bCs/>
          <w:snapToGrid w:val="0"/>
          <w:sz w:val="24"/>
          <w:szCs w:val="24"/>
          <w:lang w:val="en-US"/>
        </w:rPr>
        <w:t>the Disclosure &amp; Barring Policy available in school.</w:t>
      </w:r>
    </w:p>
    <w:p w14:paraId="36AABBA4"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4EED511A" w14:textId="77777777" w:rsidR="007258ED" w:rsidRDefault="007258ED" w:rsidP="00496025">
      <w:pPr>
        <w:widowControl w:val="0"/>
        <w:spacing w:after="0" w:line="240" w:lineRule="auto"/>
        <w:ind w:hanging="11"/>
        <w:rPr>
          <w:rFonts w:ascii="Arial" w:eastAsia="Times New Roman" w:hAnsi="Arial" w:cs="Arial"/>
          <w:bCs/>
          <w:snapToGrid w:val="0"/>
          <w:sz w:val="24"/>
          <w:szCs w:val="24"/>
          <w:lang w:val="en-US"/>
        </w:rPr>
      </w:pPr>
      <w:r w:rsidRPr="007258ED">
        <w:rPr>
          <w:rFonts w:ascii="Arial" w:eastAsia="Times New Roman" w:hAnsi="Arial" w:cs="Arial"/>
          <w:bCs/>
          <w:snapToGrid w:val="0"/>
          <w:sz w:val="24"/>
          <w:szCs w:val="24"/>
          <w:lang w:val="en-US"/>
        </w:rPr>
        <w:t>If your employment at any point in time comes under the Childcare (Disqualification) Regulations 2009, the disqualification criteria contained in the statutory guidance will apply.</w:t>
      </w:r>
    </w:p>
    <w:p w14:paraId="014D3A13" w14:textId="77777777" w:rsidR="00DE01BB" w:rsidRPr="007258ED" w:rsidRDefault="00DE01BB" w:rsidP="00496025">
      <w:pPr>
        <w:widowControl w:val="0"/>
        <w:spacing w:after="0" w:line="240" w:lineRule="auto"/>
        <w:ind w:hanging="11"/>
        <w:rPr>
          <w:rFonts w:ascii="Arial" w:eastAsia="Times New Roman" w:hAnsi="Arial" w:cs="Arial"/>
          <w:bCs/>
          <w:snapToGrid w:val="0"/>
          <w:sz w:val="24"/>
          <w:szCs w:val="24"/>
          <w:lang w:val="en-US"/>
        </w:rPr>
      </w:pPr>
    </w:p>
    <w:p w14:paraId="0AB9A666"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0F315314"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Sick Leave and Sick Pay</w:t>
      </w:r>
    </w:p>
    <w:p w14:paraId="724CD1D5"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The regulations regarding your entitlement to sick leave and associated allowances are detailed in the Conditions of Service for School Teachers (Burgundy Book). </w:t>
      </w:r>
    </w:p>
    <w:p w14:paraId="081ADD58" w14:textId="77777777" w:rsid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09AA25B4" w14:textId="77777777" w:rsidR="00DE01BB" w:rsidRPr="007258ED" w:rsidRDefault="00DE01BB" w:rsidP="007258ED">
      <w:pPr>
        <w:widowControl w:val="0"/>
        <w:spacing w:after="0" w:line="240" w:lineRule="auto"/>
        <w:ind w:hanging="11"/>
        <w:rPr>
          <w:rFonts w:ascii="Arial" w:eastAsia="Times New Roman" w:hAnsi="Arial" w:cs="Arial"/>
          <w:bCs/>
          <w:snapToGrid w:val="0"/>
          <w:sz w:val="24"/>
          <w:szCs w:val="24"/>
          <w:lang w:val="en-US"/>
        </w:rPr>
      </w:pPr>
    </w:p>
    <w:p w14:paraId="5F752EB9"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Disciplinary Procedure</w:t>
      </w:r>
    </w:p>
    <w:p w14:paraId="2D8E6239" w14:textId="77777777" w:rsidR="007258ED" w:rsidRPr="007258ED" w:rsidRDefault="00C5561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The teachers’ associations, Governing Body</w:t>
      </w:r>
      <w:r w:rsidR="007258ED" w:rsidRPr="007258ED">
        <w:rPr>
          <w:rFonts w:ascii="Arial" w:eastAsia="Times New Roman" w:hAnsi="Arial" w:cs="Arial"/>
          <w:snapToGrid w:val="0"/>
          <w:sz w:val="24"/>
          <w:szCs w:val="24"/>
          <w:lang w:val="en-US"/>
        </w:rPr>
        <w:t xml:space="preserve"> and the Council </w:t>
      </w:r>
      <w:proofErr w:type="spellStart"/>
      <w:r w:rsidR="007258ED" w:rsidRPr="007258ED">
        <w:rPr>
          <w:rFonts w:ascii="Arial" w:eastAsia="Times New Roman" w:hAnsi="Arial" w:cs="Arial"/>
          <w:snapToGrid w:val="0"/>
          <w:sz w:val="24"/>
          <w:szCs w:val="24"/>
          <w:lang w:val="en-US"/>
        </w:rPr>
        <w:t>recognise</w:t>
      </w:r>
      <w:proofErr w:type="spellEnd"/>
      <w:r w:rsidR="007258ED" w:rsidRPr="007258ED">
        <w:rPr>
          <w:rFonts w:ascii="Arial" w:eastAsia="Times New Roman" w:hAnsi="Arial" w:cs="Arial"/>
          <w:snapToGrid w:val="0"/>
          <w:sz w:val="24"/>
          <w:szCs w:val="24"/>
          <w:lang w:val="en-US"/>
        </w:rPr>
        <w:t xml:space="preserve"> that it is the responsibility of management to maintain discipline and hence it is in the interests of the school and its employees to establish a disciplinary procedure for the fair treatment of employees. </w:t>
      </w:r>
    </w:p>
    <w:p w14:paraId="4A5AF794"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1ED8BE90" w14:textId="77777777" w:rsidR="00311EBD" w:rsidRPr="00E5102C" w:rsidRDefault="007258ED" w:rsidP="00E5102C">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Disciplinary rules relating to your employment are contained within the Disciplinary Procedure and the Code of Conduct which are available in school</w:t>
      </w:r>
      <w:r w:rsidR="00E5102C">
        <w:rPr>
          <w:rFonts w:ascii="Arial" w:eastAsia="Times New Roman" w:hAnsi="Arial" w:cs="Arial"/>
          <w:snapToGrid w:val="0"/>
          <w:sz w:val="24"/>
          <w:szCs w:val="24"/>
          <w:lang w:val="en-US"/>
        </w:rPr>
        <w:t xml:space="preserve"> or via </w:t>
      </w:r>
      <w:r w:rsidR="004C240E">
        <w:rPr>
          <w:rFonts w:ascii="Arial" w:eastAsia="Times New Roman" w:hAnsi="Arial" w:cs="Arial"/>
          <w:snapToGrid w:val="0"/>
          <w:sz w:val="24"/>
          <w:szCs w:val="24"/>
          <w:lang w:val="en-US"/>
        </w:rPr>
        <w:t xml:space="preserve">the council </w:t>
      </w:r>
      <w:r w:rsidR="006778BD">
        <w:rPr>
          <w:rFonts w:ascii="Arial" w:eastAsia="Times New Roman" w:hAnsi="Arial" w:cs="Arial"/>
          <w:snapToGrid w:val="0"/>
          <w:sz w:val="24"/>
          <w:szCs w:val="24"/>
          <w:lang w:val="en-US"/>
        </w:rPr>
        <w:t>website</w:t>
      </w:r>
      <w:r w:rsidR="00C923A3">
        <w:rPr>
          <w:rFonts w:ascii="Arial" w:eastAsia="Times New Roman" w:hAnsi="Arial" w:cs="Arial"/>
          <w:snapToGrid w:val="0"/>
          <w:sz w:val="24"/>
          <w:szCs w:val="24"/>
          <w:lang w:val="en-US"/>
        </w:rPr>
        <w:t xml:space="preserve">. </w:t>
      </w:r>
      <w:r w:rsidR="00E5102C">
        <w:rPr>
          <w:rFonts w:ascii="Arial" w:hAnsi="Arial" w:cs="Arial"/>
          <w:sz w:val="24"/>
          <w:szCs w:val="24"/>
        </w:rPr>
        <w:t>I</w:t>
      </w:r>
      <w:r w:rsidR="00311EBD" w:rsidRPr="00C923A3">
        <w:rPr>
          <w:rFonts w:ascii="Arial" w:hAnsi="Arial" w:cs="Arial"/>
          <w:sz w:val="24"/>
          <w:szCs w:val="24"/>
        </w:rPr>
        <w:t>t is important to note that some schools do not adopt all SCC policies, so you w</w:t>
      </w:r>
      <w:r w:rsidR="00C923A3">
        <w:rPr>
          <w:rFonts w:ascii="Arial" w:hAnsi="Arial" w:cs="Arial"/>
          <w:sz w:val="24"/>
          <w:szCs w:val="24"/>
        </w:rPr>
        <w:t>ill</w:t>
      </w:r>
      <w:r w:rsidR="00311EBD" w:rsidRPr="00C923A3">
        <w:rPr>
          <w:rFonts w:ascii="Arial" w:hAnsi="Arial" w:cs="Arial"/>
          <w:sz w:val="24"/>
          <w:szCs w:val="24"/>
        </w:rPr>
        <w:t xml:space="preserve"> need to check with your school where the local</w:t>
      </w:r>
      <w:r w:rsidR="00C923A3">
        <w:rPr>
          <w:rFonts w:ascii="Arial" w:hAnsi="Arial" w:cs="Arial"/>
          <w:sz w:val="24"/>
          <w:szCs w:val="24"/>
        </w:rPr>
        <w:t>ly agreed policies can be found</w:t>
      </w:r>
      <w:r w:rsidR="00311EBD" w:rsidRPr="00C923A3">
        <w:rPr>
          <w:rFonts w:ascii="Arial" w:hAnsi="Arial" w:cs="Arial"/>
          <w:sz w:val="24"/>
          <w:szCs w:val="24"/>
        </w:rPr>
        <w:t>.</w:t>
      </w:r>
    </w:p>
    <w:p w14:paraId="7C134CF6"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0B7C717B"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  </w:t>
      </w:r>
    </w:p>
    <w:p w14:paraId="401A35C1"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Grievance Procedure</w:t>
      </w:r>
    </w:p>
    <w:p w14:paraId="488CFE2F" w14:textId="77777777" w:rsidR="00311EBD" w:rsidRDefault="007258ED" w:rsidP="00311EBD">
      <w:pPr>
        <w:rPr>
          <w:rFonts w:cs="Arial"/>
        </w:rPr>
      </w:pPr>
      <w:r w:rsidRPr="007258ED">
        <w:rPr>
          <w:rFonts w:ascii="Arial" w:eastAsia="Times New Roman" w:hAnsi="Arial" w:cs="Arial"/>
          <w:snapToGrid w:val="0"/>
          <w:sz w:val="24"/>
          <w:szCs w:val="24"/>
          <w:lang w:val="en-US"/>
        </w:rPr>
        <w:t>If you have a grievance relating to your employment the matter should be taken up in the first instance with your designated line manager or headteacher and resolved in accordance with the Grievance Procedure. The Grievance Procedure is available in school</w:t>
      </w:r>
      <w:r w:rsidR="004C240E">
        <w:rPr>
          <w:rFonts w:ascii="Arial" w:eastAsia="Times New Roman" w:hAnsi="Arial" w:cs="Arial"/>
          <w:snapToGrid w:val="0"/>
          <w:sz w:val="24"/>
          <w:szCs w:val="24"/>
          <w:lang w:val="en-US"/>
        </w:rPr>
        <w:t xml:space="preserve"> or via the council </w:t>
      </w:r>
      <w:r w:rsidR="006778BD">
        <w:rPr>
          <w:rFonts w:ascii="Arial" w:eastAsia="Times New Roman" w:hAnsi="Arial" w:cs="Arial"/>
          <w:snapToGrid w:val="0"/>
          <w:sz w:val="24"/>
          <w:szCs w:val="24"/>
          <w:lang w:val="en-US"/>
        </w:rPr>
        <w:t>website</w:t>
      </w:r>
      <w:r w:rsidR="00C923A3">
        <w:rPr>
          <w:rFonts w:ascii="Arial" w:eastAsia="Times New Roman" w:hAnsi="Arial" w:cs="Arial"/>
          <w:snapToGrid w:val="0"/>
          <w:sz w:val="24"/>
          <w:szCs w:val="24"/>
          <w:lang w:val="en-US"/>
        </w:rPr>
        <w:t>.</w:t>
      </w:r>
      <w:r w:rsidR="00311EBD" w:rsidRPr="00311EBD">
        <w:rPr>
          <w:rFonts w:cs="Arial"/>
        </w:rPr>
        <w:t xml:space="preserve"> </w:t>
      </w:r>
      <w:r w:rsidR="00C923A3" w:rsidRPr="00C923A3">
        <w:rPr>
          <w:rFonts w:ascii="Arial" w:hAnsi="Arial" w:cs="Arial"/>
          <w:sz w:val="24"/>
          <w:szCs w:val="24"/>
        </w:rPr>
        <w:t>I</w:t>
      </w:r>
      <w:r w:rsidR="00311EBD" w:rsidRPr="00C923A3">
        <w:rPr>
          <w:rFonts w:ascii="Arial" w:hAnsi="Arial" w:cs="Arial"/>
          <w:sz w:val="24"/>
          <w:szCs w:val="24"/>
        </w:rPr>
        <w:t>t is important to note that some schools do not adopt</w:t>
      </w:r>
      <w:r w:rsidR="00C923A3" w:rsidRPr="00C923A3">
        <w:rPr>
          <w:rFonts w:ascii="Arial" w:hAnsi="Arial" w:cs="Arial"/>
          <w:sz w:val="24"/>
          <w:szCs w:val="24"/>
        </w:rPr>
        <w:t xml:space="preserve"> all SCC policies, so you will </w:t>
      </w:r>
      <w:r w:rsidR="00311EBD" w:rsidRPr="00C923A3">
        <w:rPr>
          <w:rFonts w:ascii="Arial" w:hAnsi="Arial" w:cs="Arial"/>
          <w:sz w:val="24"/>
          <w:szCs w:val="24"/>
        </w:rPr>
        <w:t>need to check with your school where the local</w:t>
      </w:r>
      <w:r w:rsidR="00C923A3" w:rsidRPr="00C923A3">
        <w:rPr>
          <w:rFonts w:ascii="Arial" w:hAnsi="Arial" w:cs="Arial"/>
          <w:sz w:val="24"/>
          <w:szCs w:val="24"/>
        </w:rPr>
        <w:t>ly agreed policies can be found</w:t>
      </w:r>
      <w:r w:rsidR="00311EBD" w:rsidRPr="00C923A3">
        <w:rPr>
          <w:rFonts w:ascii="Arial" w:hAnsi="Arial" w:cs="Arial"/>
          <w:sz w:val="24"/>
          <w:szCs w:val="24"/>
        </w:rPr>
        <w:t>.</w:t>
      </w:r>
    </w:p>
    <w:p w14:paraId="64003F71"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788EC13E" w14:textId="77777777" w:rsidR="00AC1A32" w:rsidRDefault="00AC1A32" w:rsidP="00AC1A32">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79856A5" w14:textId="77777777" w:rsidR="007258ED" w:rsidRPr="00AC1A32" w:rsidRDefault="007258ED" w:rsidP="00AC1A32">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b/>
          <w:sz w:val="24"/>
          <w:szCs w:val="24"/>
          <w:u w:val="single"/>
        </w:rPr>
        <w:t>Terms and Conditions of Employment</w:t>
      </w:r>
    </w:p>
    <w:p w14:paraId="4A40B9CE" w14:textId="77777777" w:rsidR="007258ED" w:rsidRPr="00313D86" w:rsidRDefault="00313D86"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napToGrid w:val="0"/>
          <w:sz w:val="24"/>
          <w:szCs w:val="24"/>
          <w:lang w:val="en-US"/>
        </w:rPr>
      </w:pPr>
      <w:r w:rsidRPr="00313D86">
        <w:rPr>
          <w:rFonts w:ascii="Arial" w:eastAsia="Times New Roman" w:hAnsi="Arial" w:cs="Arial"/>
          <w:snapToGrid w:val="0"/>
          <w:sz w:val="24"/>
          <w:szCs w:val="24"/>
          <w:lang w:val="en-US"/>
        </w:rPr>
        <w:t>During your employment your terms and conditions will be in accordance with:</w:t>
      </w:r>
    </w:p>
    <w:p w14:paraId="3024E0B7"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statutory School Teachers’ Pay and Conditions Document</w:t>
      </w:r>
    </w:p>
    <w:p w14:paraId="11CD8DE5"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Education Regulations</w:t>
      </w:r>
    </w:p>
    <w:p w14:paraId="15C953A0"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Conditions of Service for School Teachers in England and Wales (Burgundy Book)</w:t>
      </w:r>
    </w:p>
    <w:p w14:paraId="6799D4E6"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 xml:space="preserve">any local collective agreements relevant to your employment reached by trade unions/professional associations recognised by the Council </w:t>
      </w:r>
    </w:p>
    <w:p w14:paraId="1389691A"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articles and instruments of government of the school</w:t>
      </w:r>
    </w:p>
    <w:p w14:paraId="1991D35A"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policies and procedures</w:t>
      </w:r>
    </w:p>
    <w:p w14:paraId="0A65F36C" w14:textId="77777777" w:rsidR="007258ED" w:rsidRPr="00313D86"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43833E8"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313D86">
        <w:rPr>
          <w:rFonts w:ascii="Arial" w:eastAsia="Times New Roman" w:hAnsi="Arial" w:cs="Arial"/>
          <w:snapToGrid w:val="0"/>
          <w:sz w:val="24"/>
          <w:szCs w:val="24"/>
          <w:lang w:val="en-US"/>
        </w:rPr>
        <w:t>Any future changes in the terms will be advised to you in writing, or otherwise recorded for you to refer to, within one month of the change.</w:t>
      </w:r>
    </w:p>
    <w:p w14:paraId="7B2BEB33" w14:textId="77777777" w:rsidR="00AC1A32"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 </w:t>
      </w:r>
    </w:p>
    <w:p w14:paraId="5EEAEBE7" w14:textId="77777777" w:rsidR="00C923A3" w:rsidRPr="007258ED" w:rsidRDefault="00C923A3"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568D7CE" w14:textId="77777777" w:rsidR="001F5EC5" w:rsidRPr="001F5EC5" w:rsidRDefault="007258ED" w:rsidP="00A61471">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u w:val="single"/>
        </w:rPr>
      </w:pPr>
      <w:r w:rsidRPr="00622BFA">
        <w:rPr>
          <w:rFonts w:ascii="Arial" w:eastAsia="Times New Roman" w:hAnsi="Arial" w:cs="Arial"/>
          <w:b/>
          <w:sz w:val="24"/>
          <w:szCs w:val="24"/>
          <w:u w:val="single"/>
        </w:rPr>
        <w:t>Continuous &amp; Aggregated Service</w:t>
      </w:r>
      <w:r w:rsidR="001F5EC5">
        <w:rPr>
          <w:rFonts w:ascii="Arial" w:eastAsia="Times New Roman" w:hAnsi="Arial" w:cs="Arial"/>
          <w:b/>
          <w:sz w:val="24"/>
          <w:szCs w:val="24"/>
          <w:u w:val="single"/>
        </w:rPr>
        <w:t xml:space="preserve">      </w:t>
      </w:r>
    </w:p>
    <w:p w14:paraId="522BE056"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622BFA">
        <w:rPr>
          <w:rFonts w:ascii="Arial" w:eastAsia="Times New Roman" w:hAnsi="Arial" w:cs="Arial"/>
          <w:snapToGrid w:val="0"/>
          <w:sz w:val="24"/>
          <w:szCs w:val="24"/>
          <w:lang w:val="en-US"/>
        </w:rPr>
        <w:t>Your period of continuous employment for statutory entitlements under the Employment Rights Acts will be calculated from the date of commencement of employment with this school.  Service with other Southampton schools where Southampton City Council is the employer and employment with the Council itself, will be counted towards continuous service where there have been no breaks in service between periods of employment.</w:t>
      </w:r>
    </w:p>
    <w:p w14:paraId="784A2FA9" w14:textId="77777777" w:rsidR="00DE01BB" w:rsidRDefault="00DE01BB" w:rsidP="007258ED">
      <w:pPr>
        <w:widowControl w:val="0"/>
        <w:spacing w:after="0" w:line="240" w:lineRule="auto"/>
        <w:rPr>
          <w:rFonts w:ascii="Arial" w:eastAsia="Times New Roman" w:hAnsi="Arial" w:cs="Arial"/>
          <w:snapToGrid w:val="0"/>
          <w:sz w:val="24"/>
          <w:szCs w:val="24"/>
          <w:lang w:val="en-US"/>
        </w:rPr>
      </w:pPr>
    </w:p>
    <w:p w14:paraId="5113603A" w14:textId="77777777" w:rsidR="007258ED" w:rsidRDefault="00A61471"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 xml:space="preserve">Employees transferring from a Southampton Academy or Trust to a school where Southampton City Council is the employee will retain continuous service where there have been no breaks in service between periods of employment. </w:t>
      </w:r>
    </w:p>
    <w:p w14:paraId="6F5F7865" w14:textId="77777777" w:rsidR="00A61471" w:rsidRPr="00622BFA" w:rsidRDefault="00A61471" w:rsidP="007258ED">
      <w:pPr>
        <w:widowControl w:val="0"/>
        <w:spacing w:after="0" w:line="240" w:lineRule="auto"/>
        <w:rPr>
          <w:rFonts w:ascii="Arial" w:eastAsia="Times New Roman" w:hAnsi="Arial" w:cs="Arial"/>
          <w:snapToGrid w:val="0"/>
          <w:sz w:val="24"/>
          <w:szCs w:val="24"/>
          <w:lang w:val="en-US"/>
        </w:rPr>
      </w:pPr>
    </w:p>
    <w:p w14:paraId="3C9AA70A" w14:textId="77777777" w:rsidR="007258ED" w:rsidRPr="00622BFA" w:rsidRDefault="007258ED" w:rsidP="007258ED">
      <w:pPr>
        <w:widowControl w:val="0"/>
        <w:spacing w:after="0" w:line="240" w:lineRule="auto"/>
        <w:rPr>
          <w:rFonts w:ascii="Arial" w:eastAsia="Times New Roman" w:hAnsi="Arial" w:cs="Arial"/>
          <w:snapToGrid w:val="0"/>
          <w:sz w:val="24"/>
          <w:szCs w:val="24"/>
          <w:lang w:val="en-US"/>
        </w:rPr>
      </w:pPr>
      <w:r w:rsidRPr="00622BFA">
        <w:rPr>
          <w:rFonts w:ascii="Arial" w:eastAsia="Times New Roman" w:hAnsi="Arial" w:cs="Arial"/>
          <w:snapToGrid w:val="0"/>
          <w:sz w:val="24"/>
          <w:szCs w:val="24"/>
          <w:lang w:val="en-US"/>
        </w:rPr>
        <w:t>For the purposes of determ</w:t>
      </w:r>
      <w:r w:rsidR="00622BFA" w:rsidRPr="00622BFA">
        <w:rPr>
          <w:rFonts w:ascii="Arial" w:eastAsia="Times New Roman" w:hAnsi="Arial" w:cs="Arial"/>
          <w:snapToGrid w:val="0"/>
          <w:sz w:val="24"/>
          <w:szCs w:val="24"/>
          <w:lang w:val="en-US"/>
        </w:rPr>
        <w:t xml:space="preserve">ination of redundancy payments </w:t>
      </w:r>
      <w:r w:rsidRPr="00622BFA">
        <w:rPr>
          <w:rFonts w:ascii="Arial" w:eastAsia="Times New Roman" w:hAnsi="Arial" w:cs="Arial"/>
          <w:snapToGrid w:val="0"/>
          <w:sz w:val="24"/>
          <w:szCs w:val="24"/>
          <w:lang w:val="en-US"/>
        </w:rPr>
        <w:t>any continuous service with a body identified as an associated employer under the Redundancy Payments (Local Government) Modification Order 1983 (as amended) will be taken into account.</w:t>
      </w:r>
    </w:p>
    <w:p w14:paraId="1406F74A" w14:textId="77777777" w:rsidR="007258ED" w:rsidRPr="007258ED" w:rsidRDefault="007258ED" w:rsidP="007258ED">
      <w:pPr>
        <w:widowControl w:val="0"/>
        <w:spacing w:after="0" w:line="240" w:lineRule="auto"/>
        <w:rPr>
          <w:rFonts w:ascii="Arial" w:eastAsia="Times New Roman" w:hAnsi="Arial" w:cs="Arial"/>
          <w:snapToGrid w:val="0"/>
          <w:sz w:val="24"/>
          <w:szCs w:val="24"/>
          <w:highlight w:val="yellow"/>
          <w:lang w:val="en-US"/>
        </w:rPr>
      </w:pPr>
    </w:p>
    <w:p w14:paraId="6A497E63" w14:textId="77777777" w:rsidR="007258ED"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For the purposes of sick pay, your total teaching employment in maintained schools, including with other Local Authorities is added together to calculate your entitlement.</w:t>
      </w:r>
    </w:p>
    <w:p w14:paraId="20829820" w14:textId="77777777" w:rsidR="00622BFA" w:rsidRDefault="00622BFA" w:rsidP="007258ED">
      <w:pPr>
        <w:widowControl w:val="0"/>
        <w:spacing w:after="0" w:line="240" w:lineRule="auto"/>
        <w:rPr>
          <w:rFonts w:ascii="Arial" w:eastAsia="Times New Roman" w:hAnsi="Arial" w:cs="Arial"/>
          <w:snapToGrid w:val="0"/>
          <w:sz w:val="24"/>
          <w:szCs w:val="24"/>
          <w:lang w:val="en-US"/>
        </w:rPr>
      </w:pPr>
    </w:p>
    <w:p w14:paraId="4D12B647" w14:textId="77777777" w:rsidR="00622BFA"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For the purposes of maternity pay</w:t>
      </w:r>
      <w:r w:rsidR="004C240E">
        <w:rPr>
          <w:rFonts w:ascii="Arial" w:eastAsia="Times New Roman" w:hAnsi="Arial" w:cs="Arial"/>
          <w:snapToGrid w:val="0"/>
          <w:sz w:val="24"/>
          <w:szCs w:val="24"/>
          <w:lang w:val="en-US"/>
        </w:rPr>
        <w:t>,</w:t>
      </w:r>
      <w:r>
        <w:rPr>
          <w:rFonts w:ascii="Arial" w:eastAsia="Times New Roman" w:hAnsi="Arial" w:cs="Arial"/>
          <w:snapToGrid w:val="0"/>
          <w:sz w:val="24"/>
          <w:szCs w:val="24"/>
          <w:lang w:val="en-US"/>
        </w:rPr>
        <w:t xml:space="preserve"> adoption leave </w:t>
      </w:r>
      <w:r w:rsidR="004C240E">
        <w:rPr>
          <w:rFonts w:ascii="Arial" w:eastAsia="Times New Roman" w:hAnsi="Arial" w:cs="Arial"/>
          <w:snapToGrid w:val="0"/>
          <w:sz w:val="24"/>
          <w:szCs w:val="24"/>
          <w:lang w:val="en-US"/>
        </w:rPr>
        <w:t xml:space="preserve">or shared parental leave </w:t>
      </w:r>
      <w:r>
        <w:rPr>
          <w:rFonts w:ascii="Arial" w:eastAsia="Times New Roman" w:hAnsi="Arial" w:cs="Arial"/>
          <w:snapToGrid w:val="0"/>
          <w:sz w:val="24"/>
          <w:szCs w:val="24"/>
          <w:lang w:val="en-US"/>
        </w:rPr>
        <w:t xml:space="preserve">your continuous service in maintained schools with Southampton, or other Local Authorities, is used to calculate your entitlement. </w:t>
      </w:r>
    </w:p>
    <w:p w14:paraId="61E7938A" w14:textId="77777777" w:rsidR="00C923A3" w:rsidRDefault="00C923A3" w:rsidP="007258ED">
      <w:pPr>
        <w:widowControl w:val="0"/>
        <w:spacing w:after="0" w:line="240" w:lineRule="auto"/>
        <w:rPr>
          <w:rFonts w:ascii="Arial" w:eastAsia="Times New Roman" w:hAnsi="Arial" w:cs="Arial"/>
          <w:snapToGrid w:val="0"/>
          <w:sz w:val="24"/>
          <w:szCs w:val="24"/>
          <w:lang w:val="en-US"/>
        </w:rPr>
      </w:pPr>
    </w:p>
    <w:p w14:paraId="0C13F57E" w14:textId="77777777" w:rsidR="00AC1A32" w:rsidRPr="007258ED" w:rsidRDefault="00AC1A32" w:rsidP="007258ED">
      <w:pPr>
        <w:widowControl w:val="0"/>
        <w:spacing w:after="0" w:line="240" w:lineRule="auto"/>
        <w:rPr>
          <w:rFonts w:ascii="Arial" w:eastAsia="Times New Roman" w:hAnsi="Arial" w:cs="Arial"/>
          <w:snapToGrid w:val="0"/>
          <w:sz w:val="24"/>
          <w:szCs w:val="24"/>
          <w:lang w:val="en-US"/>
        </w:rPr>
      </w:pPr>
    </w:p>
    <w:p w14:paraId="74BDACE0" w14:textId="77777777" w:rsidR="007258ED" w:rsidRPr="007258ED" w:rsidRDefault="004C240E"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Trade Unions / </w:t>
      </w:r>
      <w:r w:rsidR="00313D86">
        <w:rPr>
          <w:rFonts w:ascii="Arial" w:eastAsia="Times New Roman" w:hAnsi="Arial" w:cs="Arial"/>
          <w:b/>
          <w:sz w:val="24"/>
          <w:szCs w:val="24"/>
          <w:u w:val="single"/>
        </w:rPr>
        <w:t>Professional Associations</w:t>
      </w:r>
    </w:p>
    <w:p w14:paraId="2B9DFFDE"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Southampton City Council </w:t>
      </w:r>
      <w:proofErr w:type="spellStart"/>
      <w:r w:rsidRPr="007258ED">
        <w:rPr>
          <w:rFonts w:ascii="Arial" w:eastAsia="Times New Roman" w:hAnsi="Arial" w:cs="Arial"/>
          <w:snapToGrid w:val="0"/>
          <w:sz w:val="24"/>
          <w:szCs w:val="24"/>
          <w:lang w:val="en-US"/>
        </w:rPr>
        <w:t>recognises</w:t>
      </w:r>
      <w:proofErr w:type="spellEnd"/>
      <w:r w:rsidRPr="007258ED">
        <w:rPr>
          <w:rFonts w:ascii="Arial" w:eastAsia="Times New Roman" w:hAnsi="Arial" w:cs="Arial"/>
          <w:snapToGrid w:val="0"/>
          <w:sz w:val="24"/>
          <w:szCs w:val="24"/>
          <w:lang w:val="en-US"/>
        </w:rPr>
        <w:t xml:space="preserve"> a number of </w:t>
      </w:r>
      <w:r w:rsidR="004C240E">
        <w:rPr>
          <w:rFonts w:ascii="Arial" w:eastAsia="Times New Roman" w:hAnsi="Arial" w:cs="Arial"/>
          <w:snapToGrid w:val="0"/>
          <w:sz w:val="24"/>
          <w:szCs w:val="24"/>
          <w:lang w:val="en-US"/>
        </w:rPr>
        <w:t xml:space="preserve">trade unions and </w:t>
      </w:r>
      <w:r w:rsidRPr="007258ED">
        <w:rPr>
          <w:rFonts w:ascii="Arial" w:eastAsia="Times New Roman" w:hAnsi="Arial" w:cs="Arial"/>
          <w:snapToGrid w:val="0"/>
          <w:sz w:val="24"/>
          <w:szCs w:val="24"/>
          <w:lang w:val="en-US"/>
        </w:rPr>
        <w:t xml:space="preserve">professional associations for collective bargaining purposes.  You may wish to join a relevant </w:t>
      </w:r>
      <w:proofErr w:type="spellStart"/>
      <w:r w:rsidR="004C240E">
        <w:rPr>
          <w:rFonts w:ascii="Arial" w:eastAsia="Times New Roman" w:hAnsi="Arial" w:cs="Arial"/>
          <w:snapToGrid w:val="0"/>
          <w:sz w:val="24"/>
          <w:szCs w:val="24"/>
          <w:lang w:val="en-US"/>
        </w:rPr>
        <w:t>recognised</w:t>
      </w:r>
      <w:proofErr w:type="spellEnd"/>
      <w:r w:rsidR="004C240E">
        <w:rPr>
          <w:rFonts w:ascii="Arial" w:eastAsia="Times New Roman" w:hAnsi="Arial" w:cs="Arial"/>
          <w:snapToGrid w:val="0"/>
          <w:sz w:val="24"/>
          <w:szCs w:val="24"/>
          <w:lang w:val="en-US"/>
        </w:rPr>
        <w:t xml:space="preserve"> trade union or</w:t>
      </w:r>
      <w:r w:rsidRPr="007258ED">
        <w:rPr>
          <w:rFonts w:ascii="Arial" w:eastAsia="Times New Roman" w:hAnsi="Arial" w:cs="Arial"/>
          <w:snapToGrid w:val="0"/>
          <w:sz w:val="24"/>
          <w:szCs w:val="24"/>
          <w:lang w:val="en-US"/>
        </w:rPr>
        <w:t xml:space="preserve"> professional association of your choice. </w:t>
      </w:r>
    </w:p>
    <w:p w14:paraId="676DB01A" w14:textId="77777777" w:rsid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7609C815" w14:textId="77777777" w:rsidR="00C923A3" w:rsidRDefault="00C923A3"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704DCA62"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 xml:space="preserve">Non-Disclosure of Confidential Information  </w:t>
      </w:r>
    </w:p>
    <w:p w14:paraId="7359FC12"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This offer of employment will be conditional upon an undertaking that you will not disclose confidential information without </w:t>
      </w:r>
      <w:proofErr w:type="spellStart"/>
      <w:r w:rsidRPr="007258ED">
        <w:rPr>
          <w:rFonts w:ascii="Arial" w:eastAsia="Times New Roman" w:hAnsi="Arial" w:cs="Arial"/>
          <w:snapToGrid w:val="0"/>
          <w:sz w:val="24"/>
          <w:szCs w:val="24"/>
          <w:lang w:val="en-US"/>
        </w:rPr>
        <w:t>authorisation</w:t>
      </w:r>
      <w:proofErr w:type="spellEnd"/>
      <w:r w:rsidRPr="007258ED">
        <w:rPr>
          <w:rFonts w:ascii="Arial" w:eastAsia="Times New Roman" w:hAnsi="Arial" w:cs="Arial"/>
          <w:snapToGrid w:val="0"/>
          <w:sz w:val="24"/>
          <w:szCs w:val="24"/>
          <w:lang w:val="en-US"/>
        </w:rPr>
        <w:t>, nor otherwise make any statement or action to the detriment of the school during the term of the contract,</w:t>
      </w:r>
      <w:r w:rsidR="00A458ED" w:rsidRPr="00A458ED">
        <w:rPr>
          <w:rFonts w:ascii="Arial" w:eastAsia="Times New Roman" w:hAnsi="Arial" w:cs="Arial"/>
          <w:snapToGrid w:val="0"/>
          <w:sz w:val="24"/>
          <w:szCs w:val="24"/>
          <w:lang w:val="en-US"/>
        </w:rPr>
        <w:t xml:space="preserve"> </w:t>
      </w:r>
      <w:r w:rsidR="00A458ED">
        <w:rPr>
          <w:rFonts w:ascii="Arial" w:eastAsia="Times New Roman" w:hAnsi="Arial" w:cs="Arial"/>
          <w:snapToGrid w:val="0"/>
          <w:sz w:val="24"/>
          <w:szCs w:val="24"/>
          <w:lang w:val="en-US"/>
        </w:rPr>
        <w:t xml:space="preserve">and in accordance with relevant policies e.g. social networking policy, school’s standards, policies and guidance in relation to the use of ICT, press and media guidance, disciplinary policy in relation to the reputation of the school </w:t>
      </w:r>
      <w:r w:rsidR="00D748B3">
        <w:rPr>
          <w:rFonts w:ascii="Arial" w:eastAsia="Times New Roman" w:hAnsi="Arial" w:cs="Arial"/>
          <w:snapToGrid w:val="0"/>
          <w:sz w:val="24"/>
          <w:szCs w:val="24"/>
          <w:lang w:val="en-US"/>
        </w:rPr>
        <w:t xml:space="preserve">and council, </w:t>
      </w:r>
      <w:r w:rsidR="00C7120C">
        <w:rPr>
          <w:rFonts w:ascii="Arial" w:eastAsia="Times New Roman" w:hAnsi="Arial" w:cs="Arial"/>
          <w:snapToGrid w:val="0"/>
          <w:sz w:val="24"/>
          <w:szCs w:val="24"/>
          <w:lang w:val="en-US"/>
        </w:rPr>
        <w:t xml:space="preserve">Data Protection </w:t>
      </w:r>
      <w:r w:rsidR="008D4DA2">
        <w:rPr>
          <w:rFonts w:ascii="Arial" w:eastAsia="Times New Roman" w:hAnsi="Arial" w:cs="Arial"/>
          <w:snapToGrid w:val="0"/>
          <w:sz w:val="24"/>
          <w:szCs w:val="24"/>
          <w:lang w:val="en-US"/>
        </w:rPr>
        <w:t>Legislation</w:t>
      </w:r>
      <w:r w:rsidR="00A458ED">
        <w:rPr>
          <w:rFonts w:ascii="Arial" w:eastAsia="Times New Roman" w:hAnsi="Arial" w:cs="Arial"/>
          <w:snapToGrid w:val="0"/>
          <w:sz w:val="24"/>
          <w:szCs w:val="24"/>
          <w:lang w:val="en-US"/>
        </w:rPr>
        <w:t>. NB this list is not exhaustive.</w:t>
      </w:r>
    </w:p>
    <w:p w14:paraId="5E284316" w14:textId="77777777" w:rsidR="00861A4D" w:rsidRDefault="00861A4D" w:rsidP="00861A4D">
      <w:pPr>
        <w:pStyle w:val="BodySingle"/>
        <w:spacing w:line="240" w:lineRule="auto"/>
        <w:ind w:left="0" w:firstLine="0"/>
        <w:rPr>
          <w:color w:val="auto"/>
          <w:sz w:val="22"/>
          <w:szCs w:val="22"/>
        </w:rPr>
      </w:pPr>
    </w:p>
    <w:p w14:paraId="49A28945" w14:textId="77777777" w:rsidR="00296FC9" w:rsidRDefault="00296FC9" w:rsidP="00296FC9">
      <w:pPr>
        <w:spacing w:line="240" w:lineRule="auto"/>
        <w:rPr>
          <w:rFonts w:ascii="Arial" w:hAnsi="Arial" w:cs="Arial"/>
          <w:b/>
          <w:bCs/>
          <w:sz w:val="24"/>
          <w:szCs w:val="24"/>
          <w:u w:val="single"/>
          <w:lang w:eastAsia="en-GB"/>
        </w:rPr>
      </w:pPr>
      <w:r w:rsidRPr="00296FC9">
        <w:rPr>
          <w:rFonts w:ascii="Arial" w:hAnsi="Arial" w:cs="Arial"/>
          <w:b/>
          <w:bCs/>
          <w:sz w:val="24"/>
          <w:szCs w:val="24"/>
          <w:u w:val="single"/>
        </w:rPr>
        <w:t>Data Protection</w:t>
      </w:r>
    </w:p>
    <w:p w14:paraId="41CCE06A" w14:textId="77777777" w:rsidR="00AE160C" w:rsidRDefault="00AE160C" w:rsidP="00AE160C">
      <w:pPr>
        <w:rPr>
          <w:rFonts w:ascii="Arial" w:hAnsi="Arial" w:cs="Arial"/>
        </w:rPr>
      </w:pPr>
      <w:r>
        <w:rPr>
          <w:rFonts w:ascii="Arial" w:hAnsi="Arial" w:cs="Arial"/>
        </w:rPr>
        <w:t>The information contained in this document will be held on a computer database and may be used by the Council for statistical purposes in accordance with Data Protection Legislation, which includes the UK General Data Protection Regulation and the Data Protection Act 2018 to the extent that it relates to processing of personal data and privacy, legislation that is the successor to any or all of the above, and all applicable Law about the processing of personal data and privacy. It may also be used for the prevention and detection of fraud and crime.</w:t>
      </w:r>
    </w:p>
    <w:p w14:paraId="6BCA07D0" w14:textId="77777777" w:rsidR="00AE160C" w:rsidRDefault="00AE160C" w:rsidP="00AE160C">
      <w:pPr>
        <w:rPr>
          <w:rFonts w:ascii="Arial" w:hAnsi="Arial" w:cs="Arial"/>
        </w:rPr>
      </w:pPr>
    </w:p>
    <w:p w14:paraId="409AB770" w14:textId="77777777" w:rsidR="00AE160C" w:rsidRDefault="00AE160C" w:rsidP="00AE160C">
      <w:pPr>
        <w:rPr>
          <w:rFonts w:ascii="Arial" w:hAnsi="Arial" w:cs="Arial"/>
        </w:rPr>
      </w:pPr>
      <w:r>
        <w:rPr>
          <w:rFonts w:ascii="Arial" w:hAnsi="Arial" w:cs="Arial"/>
        </w:rPr>
        <w:t>You may be criminally liable if you knowingly or recklessly disclose personal information in breach of Data Protection Legislation.  Any breach of Data Protection Legislation or the Council’s Information Governance policies may be treated as a disciplinary matter.</w:t>
      </w:r>
    </w:p>
    <w:p w14:paraId="3AEB157F" w14:textId="77777777" w:rsidR="00AC1A32" w:rsidRPr="007258ED" w:rsidRDefault="00AC1A32"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7A472B7" w14:textId="77777777" w:rsidR="00DE01BB" w:rsidRDefault="00A003BB"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A003BB">
        <w:rPr>
          <w:rFonts w:ascii="Arial" w:eastAsia="Times New Roman" w:hAnsi="Arial" w:cs="Arial"/>
          <w:b/>
          <w:color w:val="FF0000"/>
          <w:sz w:val="24"/>
          <w:szCs w:val="24"/>
          <w:u w:val="single"/>
        </w:rPr>
        <w:t>Previous</w:t>
      </w:r>
      <w:r w:rsidR="00DE01BB" w:rsidRPr="00A003BB">
        <w:rPr>
          <w:rFonts w:ascii="Arial" w:eastAsia="Times New Roman" w:hAnsi="Arial" w:cs="Arial"/>
          <w:b/>
          <w:color w:val="FF0000"/>
          <w:sz w:val="24"/>
          <w:szCs w:val="24"/>
          <w:u w:val="single"/>
        </w:rPr>
        <w:t xml:space="preserve"> Service </w:t>
      </w:r>
      <w:proofErr w:type="gramStart"/>
      <w:r w:rsidR="00DE01BB" w:rsidRPr="00A003BB">
        <w:rPr>
          <w:rFonts w:ascii="Arial" w:eastAsia="Times New Roman" w:hAnsi="Arial" w:cs="Arial"/>
          <w:b/>
          <w:color w:val="FF0000"/>
          <w:sz w:val="24"/>
          <w:szCs w:val="24"/>
          <w:u w:val="single"/>
        </w:rPr>
        <w:t>Details</w:t>
      </w:r>
      <w:r w:rsidR="00DE01BB" w:rsidRPr="00A003BB">
        <w:rPr>
          <w:rFonts w:ascii="Arial" w:eastAsia="Times New Roman" w:hAnsi="Arial" w:cs="Arial"/>
          <w:b/>
          <w:color w:val="FF0000"/>
          <w:sz w:val="24"/>
          <w:szCs w:val="24"/>
        </w:rPr>
        <w:t xml:space="preserve">  </w:t>
      </w:r>
      <w:r w:rsidR="00DE01BB" w:rsidRPr="007258ED">
        <w:rPr>
          <w:rFonts w:ascii="Arial" w:eastAsia="Times New Roman" w:hAnsi="Arial" w:cs="Arial"/>
          <w:i/>
          <w:color w:val="FF0000"/>
          <w:sz w:val="24"/>
          <w:szCs w:val="24"/>
        </w:rPr>
        <w:t>[</w:t>
      </w:r>
      <w:proofErr w:type="gramEnd"/>
      <w:r w:rsidR="00DE01BB" w:rsidRPr="007258ED">
        <w:rPr>
          <w:rFonts w:ascii="Arial" w:eastAsia="Times New Roman" w:hAnsi="Arial" w:cs="Arial"/>
          <w:i/>
          <w:color w:val="FF0000"/>
          <w:sz w:val="24"/>
          <w:szCs w:val="24"/>
        </w:rPr>
        <w:t>delete if not applicable]</w:t>
      </w:r>
      <w:r w:rsidR="00DE01BB">
        <w:rPr>
          <w:rFonts w:ascii="Arial" w:eastAsia="Times New Roman" w:hAnsi="Arial" w:cs="Arial"/>
          <w:i/>
          <w:color w:val="FF0000"/>
          <w:sz w:val="24"/>
          <w:szCs w:val="24"/>
        </w:rPr>
        <w:t xml:space="preserve">   </w:t>
      </w:r>
    </w:p>
    <w:p w14:paraId="2AD1BE8F" w14:textId="77777777" w:rsidR="00447919" w:rsidRPr="007258ED" w:rsidRDefault="00447919"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tbl>
      <w:tblPr>
        <w:tblStyle w:val="TableGrid"/>
        <w:tblW w:w="8075" w:type="dxa"/>
        <w:tblLook w:val="04A0" w:firstRow="1" w:lastRow="0" w:firstColumn="1" w:lastColumn="0" w:noHBand="0" w:noVBand="1"/>
      </w:tblPr>
      <w:tblGrid>
        <w:gridCol w:w="3397"/>
        <w:gridCol w:w="1560"/>
        <w:gridCol w:w="1417"/>
        <w:gridCol w:w="1701"/>
      </w:tblGrid>
      <w:tr w:rsidR="00447919" w:rsidRPr="007258ED" w14:paraId="649A1124" w14:textId="77777777" w:rsidTr="004D32E3">
        <w:tc>
          <w:tcPr>
            <w:tcW w:w="3397" w:type="dxa"/>
          </w:tcPr>
          <w:p w14:paraId="4B8832E3"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A003BB">
              <w:rPr>
                <w:rFonts w:ascii="Arial" w:hAnsi="Arial" w:cs="Arial"/>
                <w:color w:val="FF0000"/>
                <w:sz w:val="24"/>
                <w:szCs w:val="24"/>
              </w:rPr>
              <w:t>Employer</w:t>
            </w:r>
          </w:p>
        </w:tc>
        <w:tc>
          <w:tcPr>
            <w:tcW w:w="1560" w:type="dxa"/>
          </w:tcPr>
          <w:p w14:paraId="43151E7C"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A003BB">
              <w:rPr>
                <w:rFonts w:ascii="Arial" w:hAnsi="Arial" w:cs="Arial"/>
                <w:color w:val="FF0000"/>
                <w:sz w:val="24"/>
                <w:szCs w:val="24"/>
              </w:rPr>
              <w:t>Start Date</w:t>
            </w:r>
          </w:p>
        </w:tc>
        <w:tc>
          <w:tcPr>
            <w:tcW w:w="1417" w:type="dxa"/>
          </w:tcPr>
          <w:p w14:paraId="1C3F43BB"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A003BB">
              <w:rPr>
                <w:rFonts w:ascii="Arial" w:hAnsi="Arial" w:cs="Arial"/>
                <w:color w:val="FF0000"/>
                <w:sz w:val="24"/>
                <w:szCs w:val="24"/>
              </w:rPr>
              <w:t>End Date</w:t>
            </w:r>
          </w:p>
        </w:tc>
        <w:tc>
          <w:tcPr>
            <w:tcW w:w="1701" w:type="dxa"/>
          </w:tcPr>
          <w:p w14:paraId="421617C1"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A003BB">
              <w:rPr>
                <w:rFonts w:ascii="Arial" w:hAnsi="Arial" w:cs="Arial"/>
                <w:color w:val="FF0000"/>
                <w:sz w:val="24"/>
                <w:szCs w:val="24"/>
              </w:rPr>
              <w:t>Service (Years/Days)</w:t>
            </w:r>
          </w:p>
        </w:tc>
      </w:tr>
      <w:tr w:rsidR="00447919" w:rsidRPr="007258ED" w14:paraId="5DCE81A3" w14:textId="77777777" w:rsidTr="004D32E3">
        <w:tc>
          <w:tcPr>
            <w:tcW w:w="3397" w:type="dxa"/>
          </w:tcPr>
          <w:p w14:paraId="05907D9B"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Pr>
          <w:p w14:paraId="132F4986"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Pr>
          <w:p w14:paraId="18246596"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4759DF0B"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447919" w:rsidRPr="007258ED" w14:paraId="1AB00E9F" w14:textId="77777777" w:rsidTr="004D32E3">
        <w:tc>
          <w:tcPr>
            <w:tcW w:w="3397" w:type="dxa"/>
            <w:tcBorders>
              <w:bottom w:val="single" w:sz="4" w:space="0" w:color="auto"/>
            </w:tcBorders>
          </w:tcPr>
          <w:p w14:paraId="56501F7B"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Borders>
              <w:bottom w:val="single" w:sz="4" w:space="0" w:color="auto"/>
            </w:tcBorders>
          </w:tcPr>
          <w:p w14:paraId="5AD4A6A5"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bottom w:val="single" w:sz="4" w:space="0" w:color="auto"/>
            </w:tcBorders>
          </w:tcPr>
          <w:p w14:paraId="2B09F68A"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3843C381"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447919" w:rsidRPr="007258ED" w14:paraId="41987F90" w14:textId="77777777" w:rsidTr="004D32E3">
        <w:tc>
          <w:tcPr>
            <w:tcW w:w="4957" w:type="dxa"/>
            <w:gridSpan w:val="2"/>
            <w:tcBorders>
              <w:top w:val="single" w:sz="4" w:space="0" w:color="auto"/>
              <w:left w:val="nil"/>
              <w:bottom w:val="nil"/>
              <w:right w:val="single" w:sz="4" w:space="0" w:color="auto"/>
            </w:tcBorders>
          </w:tcPr>
          <w:p w14:paraId="6F2DACAC"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left w:val="single" w:sz="4" w:space="0" w:color="auto"/>
            </w:tcBorders>
          </w:tcPr>
          <w:p w14:paraId="46462431"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A003BB">
              <w:rPr>
                <w:rFonts w:ascii="Arial" w:hAnsi="Arial" w:cs="Arial"/>
                <w:color w:val="FF0000"/>
                <w:sz w:val="24"/>
                <w:szCs w:val="24"/>
              </w:rPr>
              <w:t>Total</w:t>
            </w:r>
          </w:p>
        </w:tc>
        <w:tc>
          <w:tcPr>
            <w:tcW w:w="1701" w:type="dxa"/>
          </w:tcPr>
          <w:p w14:paraId="0BE74040" w14:textId="77777777" w:rsidR="00447919" w:rsidRPr="00A003BB"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A003BB">
              <w:rPr>
                <w:rFonts w:ascii="Arial" w:hAnsi="Arial" w:cs="Arial"/>
                <w:color w:val="FF0000"/>
                <w:sz w:val="24"/>
                <w:szCs w:val="24"/>
              </w:rPr>
              <w:t>00/000</w:t>
            </w:r>
          </w:p>
        </w:tc>
      </w:tr>
    </w:tbl>
    <w:p w14:paraId="12628684" w14:textId="77777777" w:rsidR="00DE01BB" w:rsidRPr="007258ED" w:rsidRDefault="00DE01BB"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68CF293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E6C9305"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56510C91"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7E5C0A49"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2C039D23"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21B0230E"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7D3D93AB"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E57012E"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2AD51781"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4BF388E1" w14:textId="77777777" w:rsidR="00A61471" w:rsidRDefault="00A61471"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58D6F17C"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48FB0268"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609819E2"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4625E598"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36E5C0AD"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271D7920"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30BC9705"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4DFA5EDA"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1915A857"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6EE7CE98"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4DED97E0"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2EE8538D"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21DA26A2"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4908E998"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75F656C4"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066B824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r w:rsidRPr="007258ED">
        <w:rPr>
          <w:rFonts w:ascii="Arial" w:eastAsia="Times New Roman" w:hAnsi="Arial" w:cs="Arial"/>
          <w:b/>
          <w:sz w:val="24"/>
          <w:szCs w:val="24"/>
          <w:u w:val="single"/>
        </w:rPr>
        <w:t>ACCEPTANCE FORM</w:t>
      </w:r>
    </w:p>
    <w:p w14:paraId="6571DF58"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p>
    <w:p w14:paraId="5C920EF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r w:rsidRPr="007258ED">
        <w:rPr>
          <w:rFonts w:ascii="Arial" w:eastAsia="Times New Roman" w:hAnsi="Arial" w:cs="Arial"/>
          <w:b/>
          <w:sz w:val="24"/>
          <w:szCs w:val="24"/>
        </w:rPr>
        <w:t>Written statement of employment particulars</w:t>
      </w:r>
    </w:p>
    <w:p w14:paraId="6A558F1E"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6F606D3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614B4986"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This statement is issued in accordance with The Employment Rights Act 1996.</w:t>
      </w:r>
    </w:p>
    <w:p w14:paraId="20507279"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494448CC"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To accept the terms and conditions confirmed in the written statement of employment particulars, you must sign and return this form to the school.</w:t>
      </w:r>
    </w:p>
    <w:p w14:paraId="5BA9A6D4"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1672025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2ED15A1E" w14:textId="77777777" w:rsidR="007258ED" w:rsidRPr="007258ED" w:rsidRDefault="007258ED" w:rsidP="007258ED">
      <w:pPr>
        <w:pBdr>
          <w:top w:val="single" w:sz="4" w:space="1" w:color="auto"/>
        </w:pBd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307AEA7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7680DE1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I, TITLE FORNAME SURNAME accept the appointment in accordance with the terms and conditions confirmed in the written statement of employment particulars issued to me on ISSUE DATE.</w:t>
      </w:r>
    </w:p>
    <w:p w14:paraId="48D43D6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144120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rPr>
      </w:pPr>
      <w:r w:rsidRPr="00A003BB">
        <w:rPr>
          <w:rFonts w:ascii="Arial" w:eastAsia="Times New Roman" w:hAnsi="Arial" w:cs="Arial"/>
          <w:color w:val="FF0000"/>
          <w:sz w:val="24"/>
          <w:szCs w:val="24"/>
        </w:rPr>
        <w:t xml:space="preserve">I understand this appointment is subject to pre-employment checks as may be necessary, in relation to my appointment. </w:t>
      </w:r>
      <w:r w:rsidRPr="007258ED">
        <w:rPr>
          <w:rFonts w:ascii="Arial" w:eastAsia="Times New Roman" w:hAnsi="Arial" w:cs="Arial"/>
          <w:i/>
          <w:color w:val="FF0000"/>
          <w:sz w:val="24"/>
          <w:szCs w:val="24"/>
        </w:rPr>
        <w:t>[delete if checks completed]</w:t>
      </w:r>
    </w:p>
    <w:p w14:paraId="7B7545B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5CFFE115"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5F6AC29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DB8CEA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 xml:space="preserve">Signature: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rPr>
        <w:tab/>
      </w:r>
    </w:p>
    <w:p w14:paraId="55DD0A20"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BDA5A9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Employee Name:</w:t>
      </w:r>
      <w:r w:rsidR="00214500">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p>
    <w:p w14:paraId="22D170ED"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57E5FE6D"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2D5E7CA2" w14:textId="77777777" w:rsidR="002B7F87" w:rsidRPr="00214500" w:rsidRDefault="007258ED" w:rsidP="007258ED">
      <w:pPr>
        <w:rPr>
          <w:sz w:val="24"/>
          <w:szCs w:val="24"/>
        </w:rPr>
      </w:pPr>
      <w:r w:rsidRPr="00214500">
        <w:rPr>
          <w:rFonts w:ascii="Arial" w:eastAsia="Times New Roman" w:hAnsi="Arial" w:cs="Arial"/>
          <w:sz w:val="24"/>
          <w:szCs w:val="24"/>
        </w:rPr>
        <w:t>Date accepted:</w:t>
      </w:r>
      <w:r w:rsidR="00214500">
        <w:rPr>
          <w:rFonts w:ascii="Arial" w:eastAsia="Times New Roman" w:hAnsi="Arial" w:cs="Arial"/>
          <w:sz w:val="24"/>
          <w:szCs w:val="24"/>
        </w:rPr>
        <w:tab/>
        <w:t xml:space="preserve">    ____________________________________________</w:t>
      </w:r>
    </w:p>
    <w:sectPr w:rsidR="002B7F87" w:rsidRPr="002145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D64C2" w14:textId="77777777" w:rsidR="00392C06" w:rsidRDefault="00392C06" w:rsidP="00E4069E">
      <w:pPr>
        <w:spacing w:after="0" w:line="240" w:lineRule="auto"/>
      </w:pPr>
      <w:r>
        <w:separator/>
      </w:r>
    </w:p>
  </w:endnote>
  <w:endnote w:type="continuationSeparator" w:id="0">
    <w:p w14:paraId="4F1BCE8F" w14:textId="77777777" w:rsidR="00392C06" w:rsidRDefault="00392C06" w:rsidP="00E4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970742"/>
      <w:docPartObj>
        <w:docPartGallery w:val="Page Numbers (Bottom of Page)"/>
        <w:docPartUnique/>
      </w:docPartObj>
    </w:sdtPr>
    <w:sdtEndPr>
      <w:rPr>
        <w:noProof/>
      </w:rPr>
    </w:sdtEndPr>
    <w:sdtContent>
      <w:p w14:paraId="248604B6" w14:textId="77777777" w:rsidR="004D32E3" w:rsidRDefault="004D32E3">
        <w:pPr>
          <w:pStyle w:val="Footer"/>
          <w:jc w:val="center"/>
        </w:pPr>
        <w:r>
          <w:fldChar w:fldCharType="begin"/>
        </w:r>
        <w:r>
          <w:instrText xml:space="preserve"> PAGE   \* MERGEFORMAT </w:instrText>
        </w:r>
        <w:r>
          <w:fldChar w:fldCharType="separate"/>
        </w:r>
        <w:r w:rsidR="008D4DA2">
          <w:rPr>
            <w:noProof/>
          </w:rPr>
          <w:t>7</w:t>
        </w:r>
        <w:r>
          <w:rPr>
            <w:noProof/>
          </w:rPr>
          <w:fldChar w:fldCharType="end"/>
        </w:r>
      </w:p>
    </w:sdtContent>
  </w:sdt>
  <w:p w14:paraId="446F8F03" w14:textId="77777777" w:rsidR="004D32E3" w:rsidRDefault="004D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E1BC8" w14:textId="77777777" w:rsidR="00392C06" w:rsidRDefault="00392C06" w:rsidP="00E4069E">
      <w:pPr>
        <w:spacing w:after="0" w:line="240" w:lineRule="auto"/>
      </w:pPr>
      <w:r>
        <w:separator/>
      </w:r>
    </w:p>
  </w:footnote>
  <w:footnote w:type="continuationSeparator" w:id="0">
    <w:p w14:paraId="02AD0F41" w14:textId="77777777" w:rsidR="00392C06" w:rsidRDefault="00392C06" w:rsidP="00E4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16"/>
    </w:tblGrid>
    <w:tr w:rsidR="003C34D3" w14:paraId="5AAA2750" w14:textId="77777777" w:rsidTr="003C34D3">
      <w:tc>
        <w:tcPr>
          <w:tcW w:w="9016" w:type="dxa"/>
        </w:tcPr>
        <w:p w14:paraId="1CE00EF2" w14:textId="77777777" w:rsidR="003C34D3" w:rsidRPr="003C34D3" w:rsidRDefault="003C34D3">
          <w:pPr>
            <w:pStyle w:val="Header"/>
            <w:rPr>
              <w:rFonts w:asciiTheme="minorHAnsi" w:hAnsiTheme="minorHAnsi"/>
            </w:rPr>
          </w:pPr>
          <w:r>
            <w:rPr>
              <w:rFonts w:asciiTheme="minorHAnsi" w:hAnsiTheme="minorHAnsi"/>
            </w:rPr>
            <w:t>Deputy Headteacher &amp; Assistant Headteacher</w:t>
          </w:r>
          <w:r w:rsidRPr="003C34D3">
            <w:rPr>
              <w:rFonts w:asciiTheme="minorHAnsi" w:hAnsiTheme="minorHAnsi"/>
            </w:rPr>
            <w:t xml:space="preserve"> – SCC employer</w:t>
          </w:r>
        </w:p>
      </w:tc>
    </w:tr>
  </w:tbl>
  <w:p w14:paraId="4CB31A41" w14:textId="77777777" w:rsidR="003C34D3" w:rsidRDefault="00392C06">
    <w:pPr>
      <w:pStyle w:val="Header"/>
    </w:pPr>
    <w:sdt>
      <w:sdtPr>
        <w:id w:val="-853258175"/>
        <w:docPartObj>
          <w:docPartGallery w:val="Watermarks"/>
          <w:docPartUnique/>
        </w:docPartObj>
      </w:sdtPr>
      <w:sdtEndPr/>
      <w:sdtContent>
        <w:r>
          <w:rPr>
            <w:noProof/>
            <w:lang w:val="en-US"/>
          </w:rPr>
          <w:pict w14:anchorId="3613B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44A67"/>
    <w:multiLevelType w:val="hybridMultilevel"/>
    <w:tmpl w:val="04A6C702"/>
    <w:lvl w:ilvl="0" w:tplc="66A654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ED"/>
    <w:rsid w:val="0009080E"/>
    <w:rsid w:val="000A674A"/>
    <w:rsid w:val="001973BB"/>
    <w:rsid w:val="001D7F8D"/>
    <w:rsid w:val="001F5EC5"/>
    <w:rsid w:val="00214500"/>
    <w:rsid w:val="00251F36"/>
    <w:rsid w:val="002663CF"/>
    <w:rsid w:val="00296FC9"/>
    <w:rsid w:val="002B7F87"/>
    <w:rsid w:val="00311EBD"/>
    <w:rsid w:val="00313D86"/>
    <w:rsid w:val="0031420E"/>
    <w:rsid w:val="00392C06"/>
    <w:rsid w:val="003C34D3"/>
    <w:rsid w:val="003D39E0"/>
    <w:rsid w:val="004160B1"/>
    <w:rsid w:val="00443BD6"/>
    <w:rsid w:val="00447919"/>
    <w:rsid w:val="00496025"/>
    <w:rsid w:val="004A36BA"/>
    <w:rsid w:val="004C240E"/>
    <w:rsid w:val="004D32E3"/>
    <w:rsid w:val="005305E2"/>
    <w:rsid w:val="005457FA"/>
    <w:rsid w:val="005474B1"/>
    <w:rsid w:val="00590B7E"/>
    <w:rsid w:val="005A359E"/>
    <w:rsid w:val="005A63B5"/>
    <w:rsid w:val="00622BFA"/>
    <w:rsid w:val="0063235A"/>
    <w:rsid w:val="006778BD"/>
    <w:rsid w:val="006C4B82"/>
    <w:rsid w:val="007258ED"/>
    <w:rsid w:val="0075273B"/>
    <w:rsid w:val="0079691B"/>
    <w:rsid w:val="00801C63"/>
    <w:rsid w:val="00817A6F"/>
    <w:rsid w:val="00855194"/>
    <w:rsid w:val="00861A4D"/>
    <w:rsid w:val="0087099D"/>
    <w:rsid w:val="008C0AF1"/>
    <w:rsid w:val="008D4DA2"/>
    <w:rsid w:val="008E47D2"/>
    <w:rsid w:val="008F1D3B"/>
    <w:rsid w:val="008F262F"/>
    <w:rsid w:val="00935F11"/>
    <w:rsid w:val="0096248A"/>
    <w:rsid w:val="00976C72"/>
    <w:rsid w:val="009A47E7"/>
    <w:rsid w:val="00A003BB"/>
    <w:rsid w:val="00A30E58"/>
    <w:rsid w:val="00A458ED"/>
    <w:rsid w:val="00A61471"/>
    <w:rsid w:val="00A87347"/>
    <w:rsid w:val="00AC1A32"/>
    <w:rsid w:val="00AE160C"/>
    <w:rsid w:val="00AF0067"/>
    <w:rsid w:val="00B2182A"/>
    <w:rsid w:val="00BF3924"/>
    <w:rsid w:val="00C4212F"/>
    <w:rsid w:val="00C5561D"/>
    <w:rsid w:val="00C6551F"/>
    <w:rsid w:val="00C7120C"/>
    <w:rsid w:val="00C923A3"/>
    <w:rsid w:val="00CE4C78"/>
    <w:rsid w:val="00D341DD"/>
    <w:rsid w:val="00D748B3"/>
    <w:rsid w:val="00DA77A6"/>
    <w:rsid w:val="00DE01BB"/>
    <w:rsid w:val="00E21182"/>
    <w:rsid w:val="00E34AA4"/>
    <w:rsid w:val="00E4069E"/>
    <w:rsid w:val="00E5102C"/>
    <w:rsid w:val="00E76C9D"/>
    <w:rsid w:val="00E845E5"/>
    <w:rsid w:val="00E91082"/>
    <w:rsid w:val="00EB38A3"/>
    <w:rsid w:val="00EF56A1"/>
    <w:rsid w:val="00F06F5B"/>
    <w:rsid w:val="00FA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D39846"/>
  <w15:docId w15:val="{4D46AA6A-F78A-4FDF-906C-BA4BA22A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8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3B"/>
    <w:rPr>
      <w:rFonts w:ascii="Segoe UI" w:hAnsi="Segoe UI" w:cs="Segoe UI"/>
      <w:sz w:val="18"/>
      <w:szCs w:val="18"/>
    </w:rPr>
  </w:style>
  <w:style w:type="paragraph" w:styleId="ListParagraph">
    <w:name w:val="List Paragraph"/>
    <w:basedOn w:val="Normal"/>
    <w:uiPriority w:val="34"/>
    <w:qFormat/>
    <w:rsid w:val="00313D86"/>
    <w:pPr>
      <w:ind w:left="720"/>
      <w:contextualSpacing/>
    </w:pPr>
  </w:style>
  <w:style w:type="paragraph" w:styleId="Header">
    <w:name w:val="header"/>
    <w:basedOn w:val="Normal"/>
    <w:link w:val="HeaderChar"/>
    <w:uiPriority w:val="99"/>
    <w:unhideWhenUsed/>
    <w:rsid w:val="00E4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69E"/>
  </w:style>
  <w:style w:type="paragraph" w:styleId="Footer">
    <w:name w:val="footer"/>
    <w:basedOn w:val="Normal"/>
    <w:link w:val="FooterChar"/>
    <w:uiPriority w:val="99"/>
    <w:unhideWhenUsed/>
    <w:rsid w:val="00E4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69E"/>
  </w:style>
  <w:style w:type="character" w:styleId="CommentReference">
    <w:name w:val="annotation reference"/>
    <w:basedOn w:val="DefaultParagraphFont"/>
    <w:uiPriority w:val="99"/>
    <w:semiHidden/>
    <w:unhideWhenUsed/>
    <w:rsid w:val="001F5EC5"/>
    <w:rPr>
      <w:sz w:val="16"/>
      <w:szCs w:val="16"/>
    </w:rPr>
  </w:style>
  <w:style w:type="paragraph" w:styleId="CommentText">
    <w:name w:val="annotation text"/>
    <w:basedOn w:val="Normal"/>
    <w:link w:val="CommentTextChar"/>
    <w:uiPriority w:val="99"/>
    <w:semiHidden/>
    <w:unhideWhenUsed/>
    <w:rsid w:val="001F5EC5"/>
    <w:pPr>
      <w:spacing w:line="240" w:lineRule="auto"/>
    </w:pPr>
    <w:rPr>
      <w:sz w:val="20"/>
      <w:szCs w:val="20"/>
    </w:rPr>
  </w:style>
  <w:style w:type="character" w:customStyle="1" w:styleId="CommentTextChar">
    <w:name w:val="Comment Text Char"/>
    <w:basedOn w:val="DefaultParagraphFont"/>
    <w:link w:val="CommentText"/>
    <w:uiPriority w:val="99"/>
    <w:semiHidden/>
    <w:rsid w:val="001F5EC5"/>
    <w:rPr>
      <w:sz w:val="20"/>
      <w:szCs w:val="20"/>
    </w:rPr>
  </w:style>
  <w:style w:type="paragraph" w:styleId="CommentSubject">
    <w:name w:val="annotation subject"/>
    <w:basedOn w:val="CommentText"/>
    <w:next w:val="CommentText"/>
    <w:link w:val="CommentSubjectChar"/>
    <w:uiPriority w:val="99"/>
    <w:semiHidden/>
    <w:unhideWhenUsed/>
    <w:rsid w:val="001F5EC5"/>
    <w:rPr>
      <w:b/>
      <w:bCs/>
    </w:rPr>
  </w:style>
  <w:style w:type="character" w:customStyle="1" w:styleId="CommentSubjectChar">
    <w:name w:val="Comment Subject Char"/>
    <w:basedOn w:val="CommentTextChar"/>
    <w:link w:val="CommentSubject"/>
    <w:uiPriority w:val="99"/>
    <w:semiHidden/>
    <w:rsid w:val="001F5EC5"/>
    <w:rPr>
      <w:b/>
      <w:bCs/>
      <w:sz w:val="20"/>
      <w:szCs w:val="20"/>
    </w:rPr>
  </w:style>
  <w:style w:type="paragraph" w:styleId="BodyText">
    <w:name w:val="Body Text"/>
    <w:basedOn w:val="Normal"/>
    <w:link w:val="BodyTextChar"/>
    <w:uiPriority w:val="99"/>
    <w:unhideWhenUsed/>
    <w:rsid w:val="0079691B"/>
    <w:pPr>
      <w:snapToGrid w:val="0"/>
      <w:spacing w:after="0" w:line="360" w:lineRule="atLeast"/>
    </w:pPr>
    <w:rPr>
      <w:rFonts w:ascii="Arial" w:hAnsi="Arial" w:cs="Arial"/>
      <w:color w:val="000000"/>
      <w:sz w:val="24"/>
      <w:szCs w:val="24"/>
    </w:rPr>
  </w:style>
  <w:style w:type="character" w:customStyle="1" w:styleId="BodyTextChar">
    <w:name w:val="Body Text Char"/>
    <w:basedOn w:val="DefaultParagraphFont"/>
    <w:link w:val="BodyText"/>
    <w:uiPriority w:val="99"/>
    <w:rsid w:val="0079691B"/>
    <w:rPr>
      <w:rFonts w:ascii="Arial" w:hAnsi="Arial" w:cs="Arial"/>
      <w:color w:val="000000"/>
      <w:sz w:val="24"/>
      <w:szCs w:val="24"/>
    </w:rPr>
  </w:style>
  <w:style w:type="paragraph" w:customStyle="1" w:styleId="BodySingle">
    <w:name w:val="Body Single"/>
    <w:rsid w:val="00861A4D"/>
    <w:pPr>
      <w:widowControl w:val="0"/>
      <w:snapToGrid w:val="0"/>
      <w:spacing w:after="0" w:line="360" w:lineRule="atLeast"/>
      <w:ind w:left="720" w:hanging="720"/>
    </w:pPr>
    <w:rPr>
      <w:rFonts w:ascii="Arial" w:eastAsia="Times New Roman" w:hAnsi="Arial"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268111">
      <w:bodyDiv w:val="1"/>
      <w:marLeft w:val="0"/>
      <w:marRight w:val="0"/>
      <w:marTop w:val="0"/>
      <w:marBottom w:val="0"/>
      <w:divBdr>
        <w:top w:val="none" w:sz="0" w:space="0" w:color="auto"/>
        <w:left w:val="none" w:sz="0" w:space="0" w:color="auto"/>
        <w:bottom w:val="none" w:sz="0" w:space="0" w:color="auto"/>
        <w:right w:val="none" w:sz="0" w:space="0" w:color="auto"/>
      </w:divBdr>
    </w:div>
    <w:div w:id="1807896330">
      <w:bodyDiv w:val="1"/>
      <w:marLeft w:val="0"/>
      <w:marRight w:val="0"/>
      <w:marTop w:val="0"/>
      <w:marBottom w:val="0"/>
      <w:divBdr>
        <w:top w:val="none" w:sz="0" w:space="0" w:color="auto"/>
        <w:left w:val="none" w:sz="0" w:space="0" w:color="auto"/>
        <w:bottom w:val="none" w:sz="0" w:space="0" w:color="auto"/>
        <w:right w:val="none" w:sz="0" w:space="0" w:color="auto"/>
      </w:divBdr>
    </w:div>
    <w:div w:id="18744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cherspens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EAB22-1E6C-4319-BF7D-C1EF17C6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Melanie</dc:creator>
  <cp:lastModifiedBy>Lee, Caroline</cp:lastModifiedBy>
  <cp:revision>2</cp:revision>
  <cp:lastPrinted>2015-07-27T14:52:00Z</cp:lastPrinted>
  <dcterms:created xsi:type="dcterms:W3CDTF">2021-08-02T14:18:00Z</dcterms:created>
  <dcterms:modified xsi:type="dcterms:W3CDTF">2021-08-02T14:18:00Z</dcterms:modified>
</cp:coreProperties>
</file>