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6A57" w14:textId="6FA5C0D3" w:rsidR="005D6C65" w:rsidRPr="000B527E" w:rsidRDefault="00B17D3E" w:rsidP="381FDEF2">
      <w:pPr>
        <w:spacing w:after="225" w:line="240" w:lineRule="auto"/>
        <w:jc w:val="center"/>
        <w:rPr>
          <w:rFonts w:eastAsia="Times New Roman" w:cs="Arial"/>
          <w:color w:val="4472C4" w:themeColor="accent5"/>
          <w:sz w:val="32"/>
          <w:szCs w:val="32"/>
          <w:lang w:eastAsia="en-GB"/>
        </w:rPr>
      </w:pPr>
      <w:r w:rsidRPr="001F5EBA">
        <w:rPr>
          <w:noProof/>
          <w:color w:val="1F3864" w:themeColor="accent5" w:themeShade="80"/>
        </w:rPr>
        <w:drawing>
          <wp:anchor distT="0" distB="0" distL="114300" distR="114300" simplePos="0" relativeHeight="251667456" behindDoc="1" locked="0" layoutInCell="1" allowOverlap="1" wp14:anchorId="484507EE" wp14:editId="36C5B2AA">
            <wp:simplePos x="0" y="0"/>
            <wp:positionH relativeFrom="column">
              <wp:posOffset>2146653</wp:posOffset>
            </wp:positionH>
            <wp:positionV relativeFrom="paragraph">
              <wp:posOffset>0</wp:posOffset>
            </wp:positionV>
            <wp:extent cx="2447925" cy="812800"/>
            <wp:effectExtent l="0" t="0" r="9525" b="6350"/>
            <wp:wrapTight wrapText="bothSides">
              <wp:wrapPolygon edited="0">
                <wp:start x="0" y="0"/>
                <wp:lineTo x="0" y="21263"/>
                <wp:lineTo x="21516" y="21263"/>
                <wp:lineTo x="21516" y="0"/>
                <wp:lineTo x="0" y="0"/>
              </wp:wrapPolygon>
            </wp:wrapTight>
            <wp:docPr id="1983810700" name="Picture 3" descr="hey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310" w:rsidRPr="001F5EBA">
        <w:rPr>
          <w:noProof/>
          <w:color w:val="1F3864" w:themeColor="accent5" w:themeShade="80"/>
          <w:lang w:eastAsia="en-GB"/>
        </w:rPr>
        <w:drawing>
          <wp:anchor distT="0" distB="0" distL="114300" distR="114300" simplePos="0" relativeHeight="251657216" behindDoc="0" locked="0" layoutInCell="1" allowOverlap="1" wp14:anchorId="7703FDE5" wp14:editId="7E2AB890">
            <wp:simplePos x="0" y="0"/>
            <wp:positionH relativeFrom="margin">
              <wp:posOffset>5181600</wp:posOffset>
            </wp:positionH>
            <wp:positionV relativeFrom="paragraph">
              <wp:posOffset>0</wp:posOffset>
            </wp:positionV>
            <wp:extent cx="969245" cy="969245"/>
            <wp:effectExtent l="0" t="0" r="1905" b="1905"/>
            <wp:wrapSquare wrapText="bothSides"/>
            <wp:docPr id="1" name="Picture 1" descr="Silver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ae1\AppData\Local\Microsoft\Windows\Temporary Internet Files\Content.Word\HEYA medal Silver (Physical Activit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45" cy="96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435" w:rsidRPr="001F5EBA">
        <w:rPr>
          <w:rFonts w:eastAsia="Times New Roman" w:cs="Arial"/>
          <w:color w:val="1F3864" w:themeColor="accent5" w:themeShade="80"/>
          <w:sz w:val="32"/>
          <w:szCs w:val="32"/>
          <w:lang w:eastAsia="en-GB"/>
        </w:rPr>
        <w:t>Southampton HEYA</w:t>
      </w:r>
      <w:r w:rsidR="000440DC" w:rsidRPr="001F5EBA">
        <w:rPr>
          <w:rFonts w:eastAsia="Times New Roman" w:cs="Arial"/>
          <w:color w:val="1F3864" w:themeColor="accent5" w:themeShade="80"/>
          <w:sz w:val="32"/>
          <w:szCs w:val="32"/>
          <w:lang w:eastAsia="en-GB"/>
        </w:rPr>
        <w:t xml:space="preserve"> </w:t>
      </w:r>
      <w:r w:rsidR="007161B1" w:rsidRPr="001F5EBA">
        <w:rPr>
          <w:rFonts w:eastAsia="Times New Roman" w:cs="Arial"/>
          <w:color w:val="1F3864" w:themeColor="accent5" w:themeShade="80"/>
          <w:sz w:val="32"/>
          <w:szCs w:val="32"/>
          <w:lang w:eastAsia="en-GB"/>
        </w:rPr>
        <w:t>Action Plan</w:t>
      </w:r>
      <w:r w:rsidR="007B46A2" w:rsidRPr="001F5EBA">
        <w:rPr>
          <w:rFonts w:eastAsia="Times New Roman" w:cs="Arial"/>
          <w:color w:val="1F3864" w:themeColor="accent5" w:themeShade="80"/>
          <w:sz w:val="32"/>
          <w:szCs w:val="32"/>
          <w:lang w:eastAsia="en-GB"/>
        </w:rPr>
        <w:t xml:space="preserve"> Template: Physical Activity</w:t>
      </w:r>
    </w:p>
    <w:p w14:paraId="71C0FB40" w14:textId="680719EB" w:rsidR="00011813" w:rsidRPr="001F5EBA" w:rsidRDefault="00433C28" w:rsidP="381FDEF2">
      <w:pPr>
        <w:spacing w:line="240" w:lineRule="auto"/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</w:pPr>
      <w:r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The purpose of this </w:t>
      </w:r>
      <w:r w:rsidR="00290509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>template</w:t>
      </w:r>
      <w:r w:rsidR="003A1AED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 is to enable you to record</w:t>
      </w:r>
      <w:r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 </w:t>
      </w:r>
      <w:r w:rsidR="00290509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your action plan following </w:t>
      </w:r>
      <w:r w:rsidR="7EDC60A1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your bronze award </w:t>
      </w:r>
      <w:r w:rsidR="001F5EBA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>completion (</w:t>
      </w:r>
      <w:r w:rsidR="00783480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as in section 9 of your bronze </w:t>
      </w:r>
      <w:r w:rsidR="001F5EBA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>submission) and</w:t>
      </w:r>
      <w:r w:rsidR="7EDC60A1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 actions identified</w:t>
      </w:r>
      <w:r w:rsidR="07A1D65E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 during your </w:t>
      </w:r>
      <w:r w:rsidR="38F0A0B2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>attendance the</w:t>
      </w:r>
      <w:r w:rsidR="7EDC60A1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 HEYA physical Activity training session</w:t>
      </w:r>
      <w:r w:rsidR="00290509" w:rsidRPr="001F5EBA">
        <w:rPr>
          <w:rFonts w:asciiTheme="minorHAnsi" w:eastAsiaTheme="minorEastAsia" w:hAnsiTheme="minorHAnsi" w:cstheme="minorBidi"/>
          <w:color w:val="1F3864" w:themeColor="accent5" w:themeShade="80"/>
          <w:sz w:val="22"/>
          <w:szCs w:val="22"/>
        </w:rPr>
        <w:t xml:space="preserve"> and the cascading of information to your staff team. 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3450"/>
        <w:gridCol w:w="3345"/>
        <w:gridCol w:w="3116"/>
      </w:tblGrid>
      <w:tr w:rsidR="007B46A2" w14:paraId="6B162E90" w14:textId="7528E0DB" w:rsidTr="381FDEF2">
        <w:trPr>
          <w:trHeight w:val="1127"/>
        </w:trPr>
        <w:tc>
          <w:tcPr>
            <w:tcW w:w="3450" w:type="dxa"/>
            <w:vAlign w:val="center"/>
          </w:tcPr>
          <w:p w14:paraId="13C85F91" w14:textId="1FE7E3C0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 xml:space="preserve">Which of these areas do you need to make improvements on </w:t>
            </w:r>
            <w:r w:rsidR="01AB0088"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>to</w:t>
            </w: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 xml:space="preserve"> work towards achieving the silver Physical Activity award</w:t>
            </w:r>
            <w:r w:rsidR="4D84D905"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 xml:space="preserve"> criteria and developing your physical activity practice</w:t>
            </w: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>?</w:t>
            </w:r>
          </w:p>
        </w:tc>
        <w:tc>
          <w:tcPr>
            <w:tcW w:w="3345" w:type="dxa"/>
            <w:shd w:val="clear" w:color="auto" w:fill="auto"/>
          </w:tcPr>
          <w:p w14:paraId="60353F97" w14:textId="77777777" w:rsidR="007B46A2" w:rsidRPr="001F5EBA" w:rsidRDefault="007B46A2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Policy</w:t>
            </w:r>
          </w:p>
          <w:p w14:paraId="1613805B" w14:textId="77777777" w:rsidR="007B46A2" w:rsidRPr="001F5EBA" w:rsidRDefault="007B46A2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Environment</w:t>
            </w:r>
          </w:p>
          <w:p w14:paraId="37841683" w14:textId="77777777" w:rsidR="00AE75EC" w:rsidRPr="001F5EBA" w:rsidRDefault="007B46A2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Curriculum and monitoring</w:t>
            </w:r>
          </w:p>
          <w:p w14:paraId="6B398E5D" w14:textId="77777777" w:rsidR="00AE75EC" w:rsidRPr="001F5EBA" w:rsidRDefault="41615AFA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Meeting physical activity guidelines </w:t>
            </w:r>
          </w:p>
          <w:p w14:paraId="185A0B07" w14:textId="58BB69CF" w:rsidR="007B46A2" w:rsidRPr="001F5EBA" w:rsidRDefault="41615AFA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Environmental rating scales </w:t>
            </w:r>
            <w:r w:rsidR="007B46A2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14:paraId="54C35A74" w14:textId="77777777" w:rsidR="007B46A2" w:rsidRPr="001F5EBA" w:rsidRDefault="007B46A2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Communicating messages home </w:t>
            </w:r>
          </w:p>
          <w:p w14:paraId="6571E643" w14:textId="77777777" w:rsidR="007B46A2" w:rsidRPr="001F5EBA" w:rsidRDefault="007B46A2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Staff training and CPD</w:t>
            </w:r>
          </w:p>
          <w:p w14:paraId="0906F5F3" w14:textId="4D0EAF03" w:rsidR="007B46A2" w:rsidRPr="001F5EBA" w:rsidRDefault="007B46A2" w:rsidP="381FDEF2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Staff Health &amp; wellbeing </w:t>
            </w:r>
          </w:p>
        </w:tc>
        <w:tc>
          <w:tcPr>
            <w:tcW w:w="3116" w:type="dxa"/>
          </w:tcPr>
          <w:p w14:paraId="01E32E1A" w14:textId="10CF8DB9" w:rsidR="007B46A2" w:rsidRPr="001F5EBA" w:rsidRDefault="670AC448" w:rsidP="381FDEF2">
            <w:pPr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Evaluation</w:t>
            </w:r>
            <w:r w:rsidR="1AF2325A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and impact of your development since undertaking your bronze award: </w:t>
            </w: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- </w:t>
            </w:r>
          </w:p>
          <w:p w14:paraId="22F5F574" w14:textId="0350E052" w:rsidR="381FDEF2" w:rsidRPr="001F5EBA" w:rsidRDefault="381FDEF2" w:rsidP="381FDEF2">
            <w:pPr>
              <w:pStyle w:val="ListParagraph"/>
              <w:ind w:left="360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3C4714D7" w14:textId="2A68F9C8" w:rsidR="00557F8E" w:rsidRPr="001F5EBA" w:rsidRDefault="670AC448" w:rsidP="381FDEF2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1F3864" w:themeColor="accent5" w:themeShade="80"/>
                <w:sz w:val="22"/>
                <w:szCs w:val="22"/>
                <w:highlight w:val="yellow"/>
              </w:rPr>
              <w:t>You must complete this section</w:t>
            </w:r>
            <w:r w:rsidR="4F89ECC4" w:rsidRPr="001F5EB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1F3864" w:themeColor="accent5" w:themeShade="80"/>
                <w:sz w:val="22"/>
                <w:szCs w:val="22"/>
                <w:highlight w:val="yellow"/>
              </w:rPr>
              <w:t>.</w:t>
            </w:r>
            <w:r w:rsidR="669FF2CA" w:rsidRPr="001F5EB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1F3864" w:themeColor="accent5" w:themeShade="80"/>
                <w:sz w:val="22"/>
                <w:szCs w:val="22"/>
                <w:highlight w:val="yellow"/>
              </w:rPr>
              <w:t xml:space="preserve"> Undertake the steps you have outlined to develop your practice and tell us what difference it has made.</w:t>
            </w:r>
            <w:r w:rsidRPr="001F5EB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7B46A2" w14:paraId="529E9806" w14:textId="0DF74983" w:rsidTr="381FDEF2">
        <w:trPr>
          <w:trHeight w:val="2529"/>
        </w:trPr>
        <w:tc>
          <w:tcPr>
            <w:tcW w:w="3450" w:type="dxa"/>
            <w:vAlign w:val="center"/>
          </w:tcPr>
          <w:p w14:paraId="1A130476" w14:textId="5D9B752D" w:rsidR="007B46A2" w:rsidRPr="001F5EBA" w:rsidRDefault="007B46A2" w:rsidP="381FDEF2">
            <w:pPr>
              <w:spacing w:before="100" w:beforeAutospacing="1" w:after="100" w:afterAutospacing="1"/>
              <w:ind w:left="720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>Targets and Actions:</w:t>
            </w:r>
          </w:p>
          <w:p w14:paraId="6DEACD4F" w14:textId="7D2DEF9F" w:rsidR="007B46A2" w:rsidRPr="001F5EBA" w:rsidRDefault="41615AFA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What are</w:t>
            </w:r>
            <w:r w:rsidR="007B46A2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your desired goal</w:t>
            </w: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s</w:t>
            </w:r>
            <w:r w:rsidR="007B46A2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and how do you plan to address these gaps?</w:t>
            </w:r>
          </w:p>
          <w:p w14:paraId="4D05287F" w14:textId="664E96ED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(</w:t>
            </w:r>
            <w:r w:rsidR="41615AFA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Please specify each action - </w:t>
            </w: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you can enlarge this box to make it as big as you need to record enough detail)</w:t>
            </w:r>
          </w:p>
        </w:tc>
        <w:tc>
          <w:tcPr>
            <w:tcW w:w="3345" w:type="dxa"/>
          </w:tcPr>
          <w:p w14:paraId="59EF766A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116" w:type="dxa"/>
          </w:tcPr>
          <w:p w14:paraId="62CBCC0D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</w:tr>
      <w:tr w:rsidR="007B46A2" w14:paraId="58F9110D" w14:textId="3F600808" w:rsidTr="381FDEF2">
        <w:trPr>
          <w:trHeight w:val="698"/>
        </w:trPr>
        <w:tc>
          <w:tcPr>
            <w:tcW w:w="3450" w:type="dxa"/>
            <w:vAlign w:val="center"/>
          </w:tcPr>
          <w:p w14:paraId="4B710FCB" w14:textId="5C23AADA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>Time / completion date</w:t>
            </w:r>
          </w:p>
          <w:p w14:paraId="293AFE04" w14:textId="0B35B9CB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When do you intend to address these gaps by? Please state the planned completion or review date.</w:t>
            </w:r>
            <w:r w:rsidR="11C9AF26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(</w:t>
            </w:r>
            <w:r w:rsidR="11C9AF26" w:rsidRPr="001F5EBA">
              <w:rPr>
                <w:rFonts w:asciiTheme="minorHAnsi" w:eastAsiaTheme="minorEastAsia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This must be prior to submitting your silver award</w:t>
            </w:r>
            <w:r w:rsidR="11C9AF26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)</w:t>
            </w:r>
            <w:r w:rsidR="11C9AF26"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3345" w:type="dxa"/>
          </w:tcPr>
          <w:p w14:paraId="572F9F24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116" w:type="dxa"/>
          </w:tcPr>
          <w:p w14:paraId="6220F7AA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</w:tr>
      <w:tr w:rsidR="007B46A2" w14:paraId="6A1AE925" w14:textId="25CA3004" w:rsidTr="381FDEF2">
        <w:trPr>
          <w:trHeight w:val="698"/>
        </w:trPr>
        <w:tc>
          <w:tcPr>
            <w:tcW w:w="3450" w:type="dxa"/>
            <w:vAlign w:val="center"/>
          </w:tcPr>
          <w:p w14:paraId="27996406" w14:textId="30274F64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 xml:space="preserve">Who is responsible for carrying this out? </w:t>
            </w:r>
          </w:p>
        </w:tc>
        <w:tc>
          <w:tcPr>
            <w:tcW w:w="3345" w:type="dxa"/>
          </w:tcPr>
          <w:p w14:paraId="429F08A1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116" w:type="dxa"/>
          </w:tcPr>
          <w:p w14:paraId="58A0DB93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</w:tr>
      <w:tr w:rsidR="007B46A2" w14:paraId="4F722626" w14:textId="2E14733D" w:rsidTr="381FDEF2">
        <w:trPr>
          <w:trHeight w:val="1842"/>
        </w:trPr>
        <w:tc>
          <w:tcPr>
            <w:tcW w:w="3450" w:type="dxa"/>
            <w:vAlign w:val="center"/>
          </w:tcPr>
          <w:p w14:paraId="234BD70B" w14:textId="77777777" w:rsidR="005E1FBB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>Success criteria</w:t>
            </w:r>
          </w:p>
          <w:p w14:paraId="66100BEB" w14:textId="739E8471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How will you know when you have addressed these gaps?</w:t>
            </w:r>
            <w:r w:rsidR="41615AFA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(e.g. Rating scale scores have improved, evidence of less sedentary behaviour, all staff received PA </w:t>
            </w:r>
            <w:r w:rsidR="0C89FB85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training,</w:t>
            </w:r>
            <w:r w:rsidR="41615AFA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 regular slot allocated in newsletter to share PA ideas with parents at </w:t>
            </w:r>
            <w:r w:rsidR="0BB19899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home)</w:t>
            </w:r>
          </w:p>
        </w:tc>
        <w:tc>
          <w:tcPr>
            <w:tcW w:w="3345" w:type="dxa"/>
          </w:tcPr>
          <w:p w14:paraId="10A61B4D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116" w:type="dxa"/>
          </w:tcPr>
          <w:p w14:paraId="6195C705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</w:tr>
      <w:tr w:rsidR="007B46A2" w14:paraId="0F29C766" w14:textId="4A00FF2E" w:rsidTr="381FDEF2">
        <w:trPr>
          <w:trHeight w:val="1259"/>
        </w:trPr>
        <w:tc>
          <w:tcPr>
            <w:tcW w:w="3450" w:type="dxa"/>
            <w:vAlign w:val="center"/>
          </w:tcPr>
          <w:p w14:paraId="692E5D17" w14:textId="70CB9B61" w:rsidR="007B46A2" w:rsidRPr="001F5EBA" w:rsidRDefault="52C1C51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  <w:r w:rsidRPr="001F5EBA">
              <w:rPr>
                <w:rFonts w:asciiTheme="minorHAnsi" w:eastAsiaTheme="minorEastAsia" w:hAnsiTheme="minorHAnsi" w:cstheme="minorBidi"/>
                <w:b/>
                <w:bCs/>
                <w:color w:val="1F3864" w:themeColor="accent5" w:themeShade="80"/>
                <w:sz w:val="22"/>
                <w:szCs w:val="22"/>
              </w:rPr>
              <w:t xml:space="preserve">Consultation and communication: </w:t>
            </w:r>
            <w:r w:rsidR="007B46A2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How does your setting intend to consult </w:t>
            </w:r>
            <w:r w:rsidR="558DBDAB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 xml:space="preserve">staff, committee, </w:t>
            </w:r>
            <w:r w:rsidR="007B46A2" w:rsidRPr="001F5EBA"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  <w:t>parents and carers about making additional changes at silver level?</w:t>
            </w:r>
          </w:p>
        </w:tc>
        <w:tc>
          <w:tcPr>
            <w:tcW w:w="3345" w:type="dxa"/>
          </w:tcPr>
          <w:p w14:paraId="32B61AAA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116" w:type="dxa"/>
          </w:tcPr>
          <w:p w14:paraId="234A64EC" w14:textId="77777777" w:rsidR="007B46A2" w:rsidRPr="001F5EBA" w:rsidRDefault="007B46A2" w:rsidP="381FDEF2">
            <w:pPr>
              <w:spacing w:before="100" w:beforeAutospacing="1" w:after="100" w:afterAutospacing="1"/>
              <w:rPr>
                <w:rFonts w:asciiTheme="minorHAnsi" w:eastAsiaTheme="minorEastAsia" w:hAnsiTheme="minorHAnsi" w:cstheme="minorBidi"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4057BC18" w14:textId="734A7D46" w:rsidR="00B8524E" w:rsidRPr="00487AF1" w:rsidRDefault="00B8524E" w:rsidP="381FDEF2">
      <w:pPr>
        <w:spacing w:before="100" w:beforeAutospacing="1" w:after="100" w:afterAutospacing="1" w:line="276" w:lineRule="auto"/>
      </w:pPr>
    </w:p>
    <w:sectPr w:rsidR="00B8524E" w:rsidRPr="00487AF1" w:rsidSect="00B8158B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09C73" w14:textId="77777777" w:rsidR="00DC26A1" w:rsidRDefault="00DC26A1" w:rsidP="00433C28">
      <w:pPr>
        <w:spacing w:line="240" w:lineRule="auto"/>
      </w:pPr>
      <w:r>
        <w:separator/>
      </w:r>
    </w:p>
  </w:endnote>
  <w:endnote w:type="continuationSeparator" w:id="0">
    <w:p w14:paraId="5AB5DD8D" w14:textId="77777777" w:rsidR="00DC26A1" w:rsidRDefault="00DC26A1" w:rsidP="00433C28">
      <w:pPr>
        <w:spacing w:line="240" w:lineRule="auto"/>
      </w:pPr>
      <w:r>
        <w:continuationSeparator/>
      </w:r>
    </w:p>
  </w:endnote>
  <w:endnote w:type="continuationNotice" w:id="1">
    <w:p w14:paraId="62A27FB7" w14:textId="77777777" w:rsidR="00DC26A1" w:rsidRDefault="00DC26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BEB1" w14:textId="5A8DE5AD" w:rsidR="00E84EBC" w:rsidRDefault="381FDEF2" w:rsidP="381FDEF2">
    <w:pPr>
      <w:pStyle w:val="Footer"/>
      <w:ind w:hanging="142"/>
      <w:rPr>
        <w:rFonts w:cs="Arial"/>
        <w:sz w:val="20"/>
      </w:rPr>
    </w:pPr>
    <w:r w:rsidRPr="381FDEF2">
      <w:rPr>
        <w:rFonts w:cs="Arial"/>
        <w:sz w:val="20"/>
      </w:rPr>
      <w:t>Copyright © Southampton Healthy Early Years Award (HEYA), Jan</w:t>
    </w:r>
    <w:r w:rsidR="009001CA">
      <w:rPr>
        <w:rFonts w:cs="Arial"/>
        <w:sz w:val="20"/>
      </w:rPr>
      <w:t>uary</w:t>
    </w:r>
    <w:r w:rsidRPr="381FDEF2">
      <w:rPr>
        <w:rFonts w:cs="Arial"/>
        <w:sz w:val="20"/>
      </w:rPr>
      <w:t xml:space="preserve"> 25. Review date: Jan 2028</w:t>
    </w:r>
  </w:p>
  <w:p w14:paraId="3B33358C" w14:textId="485C5F39" w:rsidR="00A146F0" w:rsidRPr="00E84EBC" w:rsidRDefault="00A146F0" w:rsidP="00E8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E388" w14:textId="77777777" w:rsidR="00DC26A1" w:rsidRDefault="00DC26A1" w:rsidP="00433C28">
      <w:pPr>
        <w:spacing w:line="240" w:lineRule="auto"/>
      </w:pPr>
      <w:r>
        <w:separator/>
      </w:r>
    </w:p>
  </w:footnote>
  <w:footnote w:type="continuationSeparator" w:id="0">
    <w:p w14:paraId="14977757" w14:textId="77777777" w:rsidR="00DC26A1" w:rsidRDefault="00DC26A1" w:rsidP="00433C28">
      <w:pPr>
        <w:spacing w:line="240" w:lineRule="auto"/>
      </w:pPr>
      <w:r>
        <w:continuationSeparator/>
      </w:r>
    </w:p>
  </w:footnote>
  <w:footnote w:type="continuationNotice" w:id="1">
    <w:p w14:paraId="0E0AFA9D" w14:textId="77777777" w:rsidR="00DC26A1" w:rsidRDefault="00DC26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81FDEF2" w14:paraId="3811E90D" w14:textId="77777777" w:rsidTr="381FDEF2">
      <w:trPr>
        <w:trHeight w:val="300"/>
      </w:trPr>
      <w:tc>
        <w:tcPr>
          <w:tcW w:w="3305" w:type="dxa"/>
        </w:tcPr>
        <w:p w14:paraId="35648FCC" w14:textId="38960E6C" w:rsidR="381FDEF2" w:rsidRDefault="381FDEF2" w:rsidP="381FDEF2">
          <w:pPr>
            <w:pStyle w:val="Header"/>
            <w:ind w:left="-115"/>
          </w:pPr>
        </w:p>
      </w:tc>
      <w:tc>
        <w:tcPr>
          <w:tcW w:w="3305" w:type="dxa"/>
        </w:tcPr>
        <w:p w14:paraId="400D570E" w14:textId="287A442C" w:rsidR="381FDEF2" w:rsidRDefault="381FDEF2" w:rsidP="381FDEF2">
          <w:pPr>
            <w:pStyle w:val="Header"/>
            <w:jc w:val="center"/>
          </w:pPr>
        </w:p>
      </w:tc>
      <w:tc>
        <w:tcPr>
          <w:tcW w:w="3305" w:type="dxa"/>
        </w:tcPr>
        <w:p w14:paraId="70A9D2E4" w14:textId="1146BA97" w:rsidR="381FDEF2" w:rsidRDefault="381FDEF2" w:rsidP="381FDEF2">
          <w:pPr>
            <w:pStyle w:val="Header"/>
            <w:ind w:right="-115"/>
            <w:jc w:val="right"/>
          </w:pPr>
        </w:p>
      </w:tc>
    </w:tr>
  </w:tbl>
  <w:p w14:paraId="1A72C6A3" w14:textId="27AF33CF" w:rsidR="381FDEF2" w:rsidRDefault="381FDEF2" w:rsidP="381FD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0F17"/>
    <w:multiLevelType w:val="hybridMultilevel"/>
    <w:tmpl w:val="9AFE8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2EB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4090"/>
    <w:multiLevelType w:val="hybridMultilevel"/>
    <w:tmpl w:val="4A10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7A29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E39C8"/>
    <w:multiLevelType w:val="hybridMultilevel"/>
    <w:tmpl w:val="D6E6B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5131B"/>
    <w:multiLevelType w:val="hybridMultilevel"/>
    <w:tmpl w:val="2D987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D7C00"/>
    <w:multiLevelType w:val="hybridMultilevel"/>
    <w:tmpl w:val="B56C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C311E"/>
    <w:multiLevelType w:val="multilevel"/>
    <w:tmpl w:val="14F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41FE3"/>
    <w:multiLevelType w:val="multilevel"/>
    <w:tmpl w:val="EB16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B6C21"/>
    <w:multiLevelType w:val="hybridMultilevel"/>
    <w:tmpl w:val="FFB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1826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42D99"/>
    <w:multiLevelType w:val="hybridMultilevel"/>
    <w:tmpl w:val="EA7ADC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5A3F96"/>
    <w:multiLevelType w:val="multilevel"/>
    <w:tmpl w:val="4A2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156DA"/>
    <w:multiLevelType w:val="hybridMultilevel"/>
    <w:tmpl w:val="9AFE8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5BCE"/>
    <w:multiLevelType w:val="hybridMultilevel"/>
    <w:tmpl w:val="84E83C6C"/>
    <w:lvl w:ilvl="0" w:tplc="2F2405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006172">
    <w:abstractNumId w:val="12"/>
  </w:num>
  <w:num w:numId="2" w16cid:durableId="1402827008">
    <w:abstractNumId w:val="7"/>
  </w:num>
  <w:num w:numId="3" w16cid:durableId="386228161">
    <w:abstractNumId w:val="8"/>
  </w:num>
  <w:num w:numId="4" w16cid:durableId="799343166">
    <w:abstractNumId w:val="5"/>
  </w:num>
  <w:num w:numId="5" w16cid:durableId="1656373851">
    <w:abstractNumId w:val="11"/>
  </w:num>
  <w:num w:numId="6" w16cid:durableId="2006199344">
    <w:abstractNumId w:val="0"/>
  </w:num>
  <w:num w:numId="7" w16cid:durableId="456145576">
    <w:abstractNumId w:val="4"/>
  </w:num>
  <w:num w:numId="8" w16cid:durableId="832601951">
    <w:abstractNumId w:val="13"/>
  </w:num>
  <w:num w:numId="9" w16cid:durableId="330375566">
    <w:abstractNumId w:val="3"/>
  </w:num>
  <w:num w:numId="10" w16cid:durableId="1655448210">
    <w:abstractNumId w:val="10"/>
  </w:num>
  <w:num w:numId="11" w16cid:durableId="161698566">
    <w:abstractNumId w:val="6"/>
  </w:num>
  <w:num w:numId="12" w16cid:durableId="83382641">
    <w:abstractNumId w:val="1"/>
  </w:num>
  <w:num w:numId="13" w16cid:durableId="104467448">
    <w:abstractNumId w:val="9"/>
  </w:num>
  <w:num w:numId="14" w16cid:durableId="770399954">
    <w:abstractNumId w:val="2"/>
  </w:num>
  <w:num w:numId="15" w16cid:durableId="1397311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38"/>
    <w:rsid w:val="00001238"/>
    <w:rsid w:val="000058AE"/>
    <w:rsid w:val="00011813"/>
    <w:rsid w:val="00034938"/>
    <w:rsid w:val="000355E1"/>
    <w:rsid w:val="000440DC"/>
    <w:rsid w:val="000455B0"/>
    <w:rsid w:val="00085559"/>
    <w:rsid w:val="00085A82"/>
    <w:rsid w:val="000A0A38"/>
    <w:rsid w:val="000B527E"/>
    <w:rsid w:val="000D4AD2"/>
    <w:rsid w:val="000F2607"/>
    <w:rsid w:val="000F78A8"/>
    <w:rsid w:val="00100A16"/>
    <w:rsid w:val="001051CD"/>
    <w:rsid w:val="00156D85"/>
    <w:rsid w:val="00165D7A"/>
    <w:rsid w:val="001744C4"/>
    <w:rsid w:val="00180F87"/>
    <w:rsid w:val="001A0F8B"/>
    <w:rsid w:val="001B42EB"/>
    <w:rsid w:val="001F5EBA"/>
    <w:rsid w:val="00204CE3"/>
    <w:rsid w:val="00281C55"/>
    <w:rsid w:val="00290509"/>
    <w:rsid w:val="00291013"/>
    <w:rsid w:val="002A4E91"/>
    <w:rsid w:val="002E4060"/>
    <w:rsid w:val="002F2A76"/>
    <w:rsid w:val="002F404C"/>
    <w:rsid w:val="00305E30"/>
    <w:rsid w:val="00306C20"/>
    <w:rsid w:val="0032222E"/>
    <w:rsid w:val="003439B6"/>
    <w:rsid w:val="00354A53"/>
    <w:rsid w:val="003550E1"/>
    <w:rsid w:val="00356D7E"/>
    <w:rsid w:val="00370625"/>
    <w:rsid w:val="003A1AED"/>
    <w:rsid w:val="003B2E1F"/>
    <w:rsid w:val="003E06FB"/>
    <w:rsid w:val="003E625F"/>
    <w:rsid w:val="003E689D"/>
    <w:rsid w:val="003F6EF6"/>
    <w:rsid w:val="00433C28"/>
    <w:rsid w:val="004525FB"/>
    <w:rsid w:val="00481435"/>
    <w:rsid w:val="00487AF1"/>
    <w:rsid w:val="00494DFD"/>
    <w:rsid w:val="004A5F09"/>
    <w:rsid w:val="004E6671"/>
    <w:rsid w:val="00546D9E"/>
    <w:rsid w:val="00557F8E"/>
    <w:rsid w:val="00567CC5"/>
    <w:rsid w:val="00573439"/>
    <w:rsid w:val="005B6379"/>
    <w:rsid w:val="005C6F5A"/>
    <w:rsid w:val="005D5885"/>
    <w:rsid w:val="005D6C65"/>
    <w:rsid w:val="005E1FBB"/>
    <w:rsid w:val="006064B0"/>
    <w:rsid w:val="00615484"/>
    <w:rsid w:val="006660D0"/>
    <w:rsid w:val="006948B4"/>
    <w:rsid w:val="006A43A0"/>
    <w:rsid w:val="006D44B8"/>
    <w:rsid w:val="006E7032"/>
    <w:rsid w:val="007161B1"/>
    <w:rsid w:val="00717A80"/>
    <w:rsid w:val="00732046"/>
    <w:rsid w:val="00766B12"/>
    <w:rsid w:val="00783480"/>
    <w:rsid w:val="00785310"/>
    <w:rsid w:val="00786EC9"/>
    <w:rsid w:val="007900AF"/>
    <w:rsid w:val="007B46A2"/>
    <w:rsid w:val="008501F9"/>
    <w:rsid w:val="0087568C"/>
    <w:rsid w:val="00891683"/>
    <w:rsid w:val="008A1BA4"/>
    <w:rsid w:val="008F21A9"/>
    <w:rsid w:val="008F3EC3"/>
    <w:rsid w:val="009001CA"/>
    <w:rsid w:val="009027A9"/>
    <w:rsid w:val="0093071E"/>
    <w:rsid w:val="00950241"/>
    <w:rsid w:val="00954A75"/>
    <w:rsid w:val="00954EE6"/>
    <w:rsid w:val="00970466"/>
    <w:rsid w:val="009B45CF"/>
    <w:rsid w:val="009B6E95"/>
    <w:rsid w:val="009F4263"/>
    <w:rsid w:val="00A146F0"/>
    <w:rsid w:val="00A22A4B"/>
    <w:rsid w:val="00A50892"/>
    <w:rsid w:val="00A52FEA"/>
    <w:rsid w:val="00AD14E9"/>
    <w:rsid w:val="00AE75EC"/>
    <w:rsid w:val="00AF2C2E"/>
    <w:rsid w:val="00B04469"/>
    <w:rsid w:val="00B17D3E"/>
    <w:rsid w:val="00B32EC3"/>
    <w:rsid w:val="00B46A58"/>
    <w:rsid w:val="00B472E6"/>
    <w:rsid w:val="00B8158B"/>
    <w:rsid w:val="00B8524E"/>
    <w:rsid w:val="00BB6CE9"/>
    <w:rsid w:val="00BF08C0"/>
    <w:rsid w:val="00C06480"/>
    <w:rsid w:val="00C33A38"/>
    <w:rsid w:val="00C46630"/>
    <w:rsid w:val="00C50E4D"/>
    <w:rsid w:val="00C63BEA"/>
    <w:rsid w:val="00C96D4A"/>
    <w:rsid w:val="00CA0400"/>
    <w:rsid w:val="00CB54B5"/>
    <w:rsid w:val="00CE2800"/>
    <w:rsid w:val="00CF2831"/>
    <w:rsid w:val="00CF41EE"/>
    <w:rsid w:val="00D142CB"/>
    <w:rsid w:val="00D32743"/>
    <w:rsid w:val="00D613E8"/>
    <w:rsid w:val="00D662EE"/>
    <w:rsid w:val="00D67ECB"/>
    <w:rsid w:val="00DB53D5"/>
    <w:rsid w:val="00DC26A1"/>
    <w:rsid w:val="00DD4567"/>
    <w:rsid w:val="00E02C4B"/>
    <w:rsid w:val="00E36565"/>
    <w:rsid w:val="00E76763"/>
    <w:rsid w:val="00E82DF3"/>
    <w:rsid w:val="00E84EBC"/>
    <w:rsid w:val="00E87738"/>
    <w:rsid w:val="00EC656E"/>
    <w:rsid w:val="00EE1964"/>
    <w:rsid w:val="00EE6DA1"/>
    <w:rsid w:val="00F01D00"/>
    <w:rsid w:val="00F06E34"/>
    <w:rsid w:val="00F06F2F"/>
    <w:rsid w:val="00F07BA8"/>
    <w:rsid w:val="00F138A6"/>
    <w:rsid w:val="00F27CF2"/>
    <w:rsid w:val="00F351CC"/>
    <w:rsid w:val="00F602B9"/>
    <w:rsid w:val="00F74A47"/>
    <w:rsid w:val="00F824C9"/>
    <w:rsid w:val="01AB0088"/>
    <w:rsid w:val="0586F6C6"/>
    <w:rsid w:val="06CBD576"/>
    <w:rsid w:val="07A1D65E"/>
    <w:rsid w:val="0BB19899"/>
    <w:rsid w:val="0C89FB85"/>
    <w:rsid w:val="0CFE09E4"/>
    <w:rsid w:val="11C9AF26"/>
    <w:rsid w:val="1705ED50"/>
    <w:rsid w:val="17E98072"/>
    <w:rsid w:val="1862D47B"/>
    <w:rsid w:val="1AF2325A"/>
    <w:rsid w:val="281F496B"/>
    <w:rsid w:val="2BA3380C"/>
    <w:rsid w:val="31A9627F"/>
    <w:rsid w:val="331DA68E"/>
    <w:rsid w:val="3659B280"/>
    <w:rsid w:val="381FDEF2"/>
    <w:rsid w:val="38ACF90A"/>
    <w:rsid w:val="38F0A0B2"/>
    <w:rsid w:val="41615AFA"/>
    <w:rsid w:val="46B74C11"/>
    <w:rsid w:val="495365EC"/>
    <w:rsid w:val="4D04308F"/>
    <w:rsid w:val="4D84D905"/>
    <w:rsid w:val="4F89ECC4"/>
    <w:rsid w:val="51FCC1CD"/>
    <w:rsid w:val="52C1C512"/>
    <w:rsid w:val="558DBDAB"/>
    <w:rsid w:val="5E8FF0A8"/>
    <w:rsid w:val="5FF9DB7D"/>
    <w:rsid w:val="6069FB5E"/>
    <w:rsid w:val="635FFDD4"/>
    <w:rsid w:val="645FFB1E"/>
    <w:rsid w:val="669FF2CA"/>
    <w:rsid w:val="670AC448"/>
    <w:rsid w:val="68503F3A"/>
    <w:rsid w:val="6D3B341D"/>
    <w:rsid w:val="6E0603A9"/>
    <w:rsid w:val="71700668"/>
    <w:rsid w:val="74857B6D"/>
    <w:rsid w:val="7ED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B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5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0A38"/>
  </w:style>
  <w:style w:type="character" w:styleId="Strong">
    <w:name w:val="Strong"/>
    <w:basedOn w:val="DefaultParagraphFont"/>
    <w:uiPriority w:val="22"/>
    <w:qFormat/>
    <w:rsid w:val="000A0A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550E1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06C20"/>
    <w:pPr>
      <w:ind w:left="720"/>
      <w:contextualSpacing/>
    </w:pPr>
  </w:style>
  <w:style w:type="table" w:styleId="TableGrid">
    <w:name w:val="Table Grid"/>
    <w:basedOn w:val="TableNormal"/>
    <w:uiPriority w:val="39"/>
    <w:rsid w:val="00F01D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5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A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AE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C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28"/>
  </w:style>
  <w:style w:type="paragraph" w:styleId="Footer">
    <w:name w:val="footer"/>
    <w:basedOn w:val="Normal"/>
    <w:link w:val="FooterChar"/>
    <w:uiPriority w:val="99"/>
    <w:unhideWhenUsed/>
    <w:rsid w:val="00433C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HEYA silver action plan template</dc:title>
  <dc:subject/>
  <dc:creator/>
  <cp:keywords/>
  <dc:description/>
  <cp:lastModifiedBy/>
  <cp:revision>1</cp:revision>
  <dcterms:created xsi:type="dcterms:W3CDTF">2024-12-31T17:23:00Z</dcterms:created>
  <dcterms:modified xsi:type="dcterms:W3CDTF">2025-01-22T10:33:00Z</dcterms:modified>
</cp:coreProperties>
</file>