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9D0E" w14:textId="0D2AAE0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>DPS address: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           </w:t>
      </w:r>
      <w:r w:rsidRPr="006741E2">
        <w:rPr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6741E2">
        <w:rPr>
          <w:b/>
          <w:bCs/>
        </w:rPr>
        <w:instrText xml:space="preserve"> FORMTEXT </w:instrText>
      </w:r>
      <w:r w:rsidRPr="006741E2">
        <w:rPr>
          <w:b/>
          <w:bCs/>
        </w:rPr>
      </w:r>
      <w:r w:rsidRPr="006741E2">
        <w:rPr>
          <w:b/>
          <w:bCs/>
        </w:rPr>
        <w:fldChar w:fldCharType="separate"/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fldChar w:fldCharType="end"/>
      </w:r>
      <w:bookmarkEnd w:id="0"/>
    </w:p>
    <w:p w14:paraId="4CC4F3AF" w14:textId="63C936A4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>DPS postcode: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         </w:t>
      </w:r>
      <w:r w:rsidRPr="006741E2">
        <w:rPr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741E2">
        <w:rPr>
          <w:b/>
          <w:bCs/>
        </w:rPr>
        <w:instrText xml:space="preserve"> FORMTEXT </w:instrText>
      </w:r>
      <w:r w:rsidRPr="006741E2">
        <w:rPr>
          <w:b/>
          <w:bCs/>
        </w:rPr>
      </w:r>
      <w:r w:rsidRPr="006741E2">
        <w:rPr>
          <w:b/>
          <w:bCs/>
        </w:rPr>
        <w:fldChar w:fldCharType="separate"/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fldChar w:fldCharType="end"/>
      </w:r>
    </w:p>
    <w:p w14:paraId="3AC552FF" w14:textId="1ABD21F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>Date of letter: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            </w:t>
      </w:r>
      <w:r w:rsidRPr="006741E2">
        <w:rPr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741E2">
        <w:rPr>
          <w:b/>
          <w:bCs/>
        </w:rPr>
        <w:instrText xml:space="preserve"> FORMTEXT </w:instrText>
      </w:r>
      <w:r w:rsidRPr="006741E2">
        <w:rPr>
          <w:b/>
          <w:bCs/>
        </w:rPr>
      </w:r>
      <w:r w:rsidRPr="006741E2">
        <w:rPr>
          <w:b/>
          <w:bCs/>
        </w:rPr>
        <w:fldChar w:fldCharType="separate"/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fldChar w:fldCharType="end"/>
      </w:r>
    </w:p>
    <w:p w14:paraId="70A9A235" w14:textId="64D3A6C9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  <w:r w:rsidRPr="006741E2">
        <w:rPr>
          <w:rFonts w:ascii="Arial" w:hAnsi="Arial" w:cs="Arial"/>
          <w:i/>
          <w:iCs/>
          <w:color w:val="9A9A9A"/>
          <w:kern w:val="0"/>
          <w:sz w:val="24"/>
          <w:szCs w:val="24"/>
        </w:rPr>
        <w:t>Premises Name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      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D429550" w14:textId="6C788F9B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Premises Address   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9BC600E" w14:textId="56236BB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</w:t>
      </w:r>
    </w:p>
    <w:p w14:paraId="3F0DD2FC" w14:textId="39422664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Dear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rPr>
          <w:rFonts w:ascii="Arial" w:hAnsi="Arial" w:cs="Arial"/>
          <w:color w:val="000000"/>
          <w:kern w:val="0"/>
          <w:sz w:val="24"/>
          <w:szCs w:val="24"/>
        </w:rPr>
        <w:t>,</w:t>
      </w:r>
    </w:p>
    <w:p w14:paraId="1D376E4E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015B47E4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063D8EE" w14:textId="728F5FC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REMOVAL OF DESIGNATED PREMISES SUPERVISOR</w:t>
      </w:r>
    </w:p>
    <w:p w14:paraId="6185CB9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DIRECTION TO RETURN PREMISES LICENCE TO LICENSING AUTHORITY</w:t>
      </w:r>
    </w:p>
    <w:p w14:paraId="1145C105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415F331B" w14:textId="225B584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In accordance with section 41 of the Licensing Act 2003, I enclose a copy of a notice I have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today given 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6741E2">
        <w:rPr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741E2">
        <w:rPr>
          <w:b/>
          <w:bCs/>
        </w:rPr>
        <w:instrText xml:space="preserve"> FORMTEXT </w:instrText>
      </w:r>
      <w:r w:rsidRPr="006741E2">
        <w:rPr>
          <w:b/>
          <w:bCs/>
        </w:rPr>
      </w:r>
      <w:r w:rsidRPr="006741E2">
        <w:rPr>
          <w:b/>
          <w:bCs/>
        </w:rPr>
        <w:fldChar w:fldCharType="separate"/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fldChar w:fldCharType="end"/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9F6D1B">
        <w:rPr>
          <w:rFonts w:ascii="Arial" w:hAnsi="Arial" w:cs="Arial"/>
          <w:color w:val="000000"/>
          <w:kern w:val="0"/>
          <w:sz w:val="16"/>
          <w:szCs w:val="16"/>
        </w:rPr>
        <w:t>(insert Southampton</w:t>
      </w:r>
      <w:r w:rsidR="009F6D1B" w:rsidRPr="009F6D1B">
        <w:rPr>
          <w:rFonts w:ascii="Arial" w:hAnsi="Arial" w:cs="Arial"/>
          <w:color w:val="000000"/>
          <w:kern w:val="0"/>
          <w:sz w:val="16"/>
          <w:szCs w:val="16"/>
        </w:rPr>
        <w:t xml:space="preserve"> CC</w:t>
      </w:r>
      <w:r w:rsidRPr="009F6D1B">
        <w:rPr>
          <w:rFonts w:ascii="Arial" w:hAnsi="Arial" w:cs="Arial"/>
          <w:color w:val="000000"/>
          <w:kern w:val="0"/>
          <w:sz w:val="16"/>
          <w:szCs w:val="16"/>
        </w:rPr>
        <w:t xml:space="preserve"> or Eastleigh</w:t>
      </w:r>
      <w:r w:rsidR="009F6D1B" w:rsidRPr="009F6D1B">
        <w:rPr>
          <w:rFonts w:ascii="Arial" w:hAnsi="Arial" w:cs="Arial"/>
          <w:color w:val="000000"/>
          <w:kern w:val="0"/>
          <w:sz w:val="16"/>
          <w:szCs w:val="16"/>
        </w:rPr>
        <w:t xml:space="preserve"> BC</w:t>
      </w:r>
      <w:r w:rsidRPr="009F6D1B">
        <w:rPr>
          <w:rFonts w:ascii="Arial" w:hAnsi="Arial" w:cs="Arial"/>
          <w:color w:val="000000"/>
          <w:kern w:val="0"/>
          <w:sz w:val="16"/>
          <w:szCs w:val="16"/>
        </w:rPr>
        <w:t>)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as Licensing Authority that I wish to be removed,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with immediate effect </w:t>
      </w:r>
      <w:r w:rsidRPr="006741E2">
        <w:rPr>
          <w:rFonts w:ascii="Arial" w:hAnsi="Arial" w:cs="Arial"/>
          <w:i/>
          <w:iCs/>
          <w:kern w:val="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on </w:t>
      </w:r>
      <w:r w:rsidRPr="006741E2">
        <w:rPr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741E2">
        <w:rPr>
          <w:b/>
          <w:bCs/>
        </w:rPr>
        <w:instrText xml:space="preserve"> FORMTEXT </w:instrText>
      </w:r>
      <w:r w:rsidRPr="006741E2">
        <w:rPr>
          <w:b/>
          <w:bCs/>
        </w:rPr>
      </w:r>
      <w:r w:rsidRPr="006741E2">
        <w:rPr>
          <w:b/>
          <w:bCs/>
        </w:rPr>
        <w:fldChar w:fldCharType="separate"/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t> </w:t>
      </w:r>
      <w:r w:rsidRPr="006741E2">
        <w:rPr>
          <w:b/>
          <w:bCs/>
        </w:rPr>
        <w:fldChar w:fldCharType="end"/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(insert date) </w:t>
      </w:r>
      <w:r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as the Designated Premises Supervisor for of which you are the holder of the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premises licence.</w:t>
      </w:r>
    </w:p>
    <w:p w14:paraId="369935B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E14F068" w14:textId="7C0C95A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As I do not have the premises licence, it is a requirement of section 41 of the Act that you,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as premises licence holder, submit both parts A and B of the premises licence to the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Licensing Team at the address below within 14 days of receipt of this notice.</w:t>
      </w:r>
    </w:p>
    <w:p w14:paraId="1E4ACC1E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7F9B35C" w14:textId="37A2F66E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Please note that it is an offence to fail, without reasonable excuse, to comply with such 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direction given under section 41(4)(b) of the Licensing Act 2003.</w:t>
      </w:r>
    </w:p>
    <w:p w14:paraId="56450530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A8F6E2D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162996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Yours faithfully,</w:t>
      </w:r>
    </w:p>
    <w:p w14:paraId="6E2D6FB9" w14:textId="7C9A9CB6" w:rsidR="006741E2" w:rsidRDefault="006741E2" w:rsidP="006741E2">
      <w:pPr>
        <w:autoSpaceDE w:val="0"/>
        <w:autoSpaceDN w:val="0"/>
        <w:adjustRightInd w:val="0"/>
        <w:spacing w:after="0" w:line="240" w:lineRule="auto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089D2BA" w14:textId="5266084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FC3C37F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85EE364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7C285F9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EA3DB1C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cc:</w:t>
      </w:r>
    </w:p>
    <w:p w14:paraId="2F19A115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kern w:val="0"/>
          <w:sz w:val="24"/>
          <w:szCs w:val="24"/>
        </w:rPr>
        <w:t>Licensing Team, Southampton and Eastleigh Licensing Partnership, Civic Centre,</w:t>
      </w:r>
    </w:p>
    <w:p w14:paraId="054574C1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Southampton SO14 7LY</w:t>
      </w:r>
    </w:p>
    <w:p w14:paraId="549CC696" w14:textId="02E749C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Police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Licensing Team, Hampshire Constabulary, Southampton Police </w:t>
      </w:r>
      <w:r>
        <w:rPr>
          <w:rFonts w:ascii="Arial" w:hAnsi="Arial" w:cs="Arial"/>
          <w:color w:val="000000"/>
          <w:kern w:val="0"/>
          <w:sz w:val="24"/>
          <w:szCs w:val="24"/>
        </w:rPr>
        <w:t>Station</w:t>
      </w:r>
      <w:r>
        <w:rPr>
          <w:rFonts w:ascii="Arial" w:hAnsi="Arial" w:cs="Arial"/>
          <w:color w:val="000000"/>
          <w:kern w:val="0"/>
          <w:sz w:val="24"/>
          <w:szCs w:val="24"/>
        </w:rPr>
        <w:t>,</w:t>
      </w:r>
    </w:p>
    <w:p w14:paraId="1D7B445B" w14:textId="7CDB4AF2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Southern Road</w:t>
      </w:r>
      <w:r>
        <w:rPr>
          <w:rFonts w:ascii="Arial" w:hAnsi="Arial" w:cs="Arial"/>
          <w:color w:val="000000"/>
          <w:kern w:val="0"/>
          <w:sz w:val="24"/>
          <w:szCs w:val="24"/>
        </w:rPr>
        <w:t>, Southampton SO1</w:t>
      </w:r>
      <w:r>
        <w:rPr>
          <w:rFonts w:ascii="Arial" w:hAnsi="Arial" w:cs="Arial"/>
          <w:color w:val="000000"/>
          <w:kern w:val="0"/>
          <w:sz w:val="24"/>
          <w:szCs w:val="24"/>
        </w:rPr>
        <w:t>5 1AN</w:t>
      </w:r>
    </w:p>
    <w:p w14:paraId="712E6F70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</w:p>
    <w:p w14:paraId="53C3120F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</w:p>
    <w:p w14:paraId="1CFA2510" w14:textId="11820576" w:rsidR="006741E2" w:rsidRDefault="006741E2" w:rsidP="006741E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>PLH address:</w:t>
      </w:r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 xml:space="preserve">  </w:t>
      </w:r>
      <w:r w:rsidRPr="006741E2"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245284E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9A9A9A"/>
          <w:kern w:val="0"/>
          <w:sz w:val="24"/>
          <w:szCs w:val="24"/>
        </w:rPr>
      </w:pPr>
    </w:p>
    <w:p w14:paraId="28C2C3FC" w14:textId="47C8267A" w:rsidR="00736044" w:rsidRDefault="006741E2" w:rsidP="006741E2">
      <w:r>
        <w:rPr>
          <w:rFonts w:ascii="Arial" w:hAnsi="Arial" w:cs="Arial"/>
          <w:i/>
          <w:iCs/>
          <w:color w:val="9A9A9A"/>
          <w:kern w:val="0"/>
          <w:sz w:val="24"/>
          <w:szCs w:val="24"/>
        </w:rPr>
        <w:t>PLH postcode:</w:t>
      </w:r>
      <w:r w:rsidRPr="006741E2"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E2F82A7" w14:textId="77777777" w:rsidR="006741E2" w:rsidRDefault="006741E2" w:rsidP="006741E2"/>
    <w:p w14:paraId="414BFB35" w14:textId="77777777" w:rsidR="006741E2" w:rsidRDefault="006741E2" w:rsidP="006741E2"/>
    <w:p w14:paraId="290AC427" w14:textId="77777777" w:rsidR="006741E2" w:rsidRDefault="006741E2" w:rsidP="006741E2"/>
    <w:p w14:paraId="1C2A11E8" w14:textId="77777777" w:rsidR="006741E2" w:rsidRDefault="006741E2" w:rsidP="006741E2"/>
    <w:p w14:paraId="62756ED6" w14:textId="77777777" w:rsidR="006741E2" w:rsidRDefault="006741E2" w:rsidP="006741E2"/>
    <w:p w14:paraId="393591FD" w14:textId="77777777" w:rsidR="006741E2" w:rsidRDefault="006741E2" w:rsidP="006741E2"/>
    <w:p w14:paraId="01DF180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Licensing Act 2003, Section 41</w:t>
      </w:r>
    </w:p>
    <w:p w14:paraId="66A9A546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41 Request to be removed as designated premises </w:t>
      </w:r>
      <w:proofErr w:type="gramStart"/>
      <w:r>
        <w:rPr>
          <w:rFonts w:ascii="Arial" w:hAnsi="Arial" w:cs="Arial"/>
          <w:kern w:val="0"/>
          <w:sz w:val="24"/>
          <w:szCs w:val="24"/>
        </w:rPr>
        <w:t>supervisor</w:t>
      </w:r>
      <w:proofErr w:type="gramEnd"/>
    </w:p>
    <w:p w14:paraId="15365B61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(1) Where an individual wishes to cease being the designated premises supervisor</w:t>
      </w:r>
    </w:p>
    <w:p w14:paraId="615C66C3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respect of a premises licence, he may give the relevant licensing authority a</w:t>
      </w:r>
    </w:p>
    <w:p w14:paraId="30DF2E7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notice to that effect.</w:t>
      </w:r>
    </w:p>
    <w:p w14:paraId="7D066D15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(2) Subsection (1) is subject to regulations under section 54 (form etc of notices</w:t>
      </w:r>
    </w:p>
    <w:p w14:paraId="7A93C75F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etc).</w:t>
      </w:r>
    </w:p>
    <w:p w14:paraId="12547463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(3) Where the individual is the holder of the premises licence, the notice under</w:t>
      </w:r>
    </w:p>
    <w:p w14:paraId="4D01AA98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subsection (1) must also be accompanied by the premises licence (or the</w:t>
      </w:r>
    </w:p>
    <w:p w14:paraId="53FA5EA3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appropriate part of the licence) or, if that is not practicable, by a statement of the</w:t>
      </w:r>
    </w:p>
    <w:p w14:paraId="470D6FC0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reasons for the failure to provide the licence (or part).</w:t>
      </w:r>
    </w:p>
    <w:p w14:paraId="6984FF1A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(4) In any other case, the individual must no later than 48 hours after giving the</w:t>
      </w:r>
    </w:p>
    <w:p w14:paraId="2E3B66EE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notice under subsection (1) give the holder of the premises licence-</w:t>
      </w:r>
    </w:p>
    <w:p w14:paraId="37E8942D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(a) a copy of that notice, and</w:t>
      </w:r>
    </w:p>
    <w:p w14:paraId="70894269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(b) a notice directing the holder to send to the relevant licensing authority</w:t>
      </w:r>
    </w:p>
    <w:p w14:paraId="5CC59B99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within 14 days of receiving the notice-</w:t>
      </w:r>
    </w:p>
    <w:p w14:paraId="23EF1453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</w:t>
      </w:r>
      <w:proofErr w:type="spellStart"/>
      <w:r>
        <w:rPr>
          <w:rFonts w:ascii="Arial" w:hAnsi="Arial" w:cs="Arial"/>
          <w:kern w:val="0"/>
          <w:sz w:val="24"/>
          <w:szCs w:val="24"/>
        </w:rPr>
        <w:t>i</w:t>
      </w:r>
      <w:proofErr w:type="spellEnd"/>
      <w:r>
        <w:rPr>
          <w:rFonts w:ascii="Arial" w:hAnsi="Arial" w:cs="Arial"/>
          <w:kern w:val="0"/>
          <w:sz w:val="24"/>
          <w:szCs w:val="24"/>
        </w:rPr>
        <w:t>) the premises licence (or the appropriate part of the licence), or</w:t>
      </w:r>
    </w:p>
    <w:p w14:paraId="25EB8287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(ii) if that is not practicable, a statement of the reasons for the failure</w:t>
      </w:r>
    </w:p>
    <w:p w14:paraId="56FB4EBB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to provide the licence (or part).</w:t>
      </w:r>
    </w:p>
    <w:p w14:paraId="02084609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(5) A person commits an offence if he fails, without reasonable excuse, to comply</w:t>
      </w:r>
    </w:p>
    <w:p w14:paraId="1273828A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with a direction given to him under subsection (4)(b).</w:t>
      </w:r>
    </w:p>
    <w:p w14:paraId="7463B59C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(6) A person guilty of an offence under subsection (5) is liable on summary</w:t>
      </w:r>
    </w:p>
    <w:p w14:paraId="303B0B79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conviction to a fine not exceeding level 3 on the standard scale.</w:t>
      </w:r>
    </w:p>
    <w:p w14:paraId="6433E6B7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(7) Where an individual-</w:t>
      </w:r>
    </w:p>
    <w:p w14:paraId="3626D871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(a) gives the relevant licensing authority a notice in accordance with this</w:t>
      </w:r>
    </w:p>
    <w:p w14:paraId="0B4A385A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section, and</w:t>
      </w:r>
    </w:p>
    <w:p w14:paraId="39608B3E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(b) satisfies the requirements of subsection (3) or (4),</w:t>
      </w:r>
    </w:p>
    <w:p w14:paraId="47CAAC5B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he is to be treated for the purposes of this Act as if, from the relevant time, he</w:t>
      </w:r>
    </w:p>
    <w:p w14:paraId="4542E8F0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Arial" w:hAnsi="Arial" w:cs="Arial"/>
          <w:kern w:val="0"/>
          <w:sz w:val="24"/>
          <w:szCs w:val="24"/>
        </w:rPr>
        <w:t>were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not the designated premises supervisor.</w:t>
      </w:r>
    </w:p>
    <w:p w14:paraId="32EF1CC6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(8) </w:t>
      </w:r>
      <w:r>
        <w:rPr>
          <w:rFonts w:ascii="ArialMT" w:hAnsi="ArialMT" w:cs="ArialMT"/>
          <w:kern w:val="0"/>
          <w:sz w:val="24"/>
          <w:szCs w:val="24"/>
        </w:rPr>
        <w:t xml:space="preserve">For this </w:t>
      </w:r>
      <w:proofErr w:type="gramStart"/>
      <w:r>
        <w:rPr>
          <w:rFonts w:ascii="ArialMT" w:hAnsi="ArialMT" w:cs="ArialMT"/>
          <w:kern w:val="0"/>
          <w:sz w:val="24"/>
          <w:szCs w:val="24"/>
        </w:rPr>
        <w:t>purpose</w:t>
      </w:r>
      <w:proofErr w:type="gramEnd"/>
      <w:r>
        <w:rPr>
          <w:rFonts w:ascii="ArialMT" w:hAnsi="ArialMT" w:cs="ArialMT"/>
          <w:kern w:val="0"/>
          <w:sz w:val="24"/>
          <w:szCs w:val="24"/>
        </w:rPr>
        <w:t xml:space="preserve"> ‘the relevant time’ means</w:t>
      </w:r>
      <w:r>
        <w:rPr>
          <w:rFonts w:ascii="Arial" w:hAnsi="Arial" w:cs="Arial"/>
          <w:kern w:val="0"/>
          <w:sz w:val="24"/>
          <w:szCs w:val="24"/>
        </w:rPr>
        <w:t>-</w:t>
      </w:r>
    </w:p>
    <w:p w14:paraId="1A2FACC0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(a) the time the notice under subsection (1) is received by the relevant</w:t>
      </w:r>
    </w:p>
    <w:p w14:paraId="32030CE7" w14:textId="77777777" w:rsidR="006741E2" w:rsidRDefault="006741E2" w:rsidP="00674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licensing authority, or</w:t>
      </w:r>
    </w:p>
    <w:p w14:paraId="67FF31C8" w14:textId="3A12DAE0" w:rsidR="006741E2" w:rsidRDefault="006741E2" w:rsidP="006741E2">
      <w:r>
        <w:rPr>
          <w:rFonts w:ascii="Arial" w:hAnsi="Arial" w:cs="Arial"/>
          <w:kern w:val="0"/>
          <w:sz w:val="24"/>
          <w:szCs w:val="24"/>
        </w:rPr>
        <w:t>(b) if later, the time specified in the notice.</w:t>
      </w:r>
    </w:p>
    <w:sectPr w:rsidR="006741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A319" w14:textId="77777777" w:rsidR="006741E2" w:rsidRDefault="006741E2" w:rsidP="006741E2">
      <w:pPr>
        <w:spacing w:after="0" w:line="240" w:lineRule="auto"/>
      </w:pPr>
      <w:r>
        <w:separator/>
      </w:r>
    </w:p>
  </w:endnote>
  <w:endnote w:type="continuationSeparator" w:id="0">
    <w:p w14:paraId="0A6C80F7" w14:textId="77777777" w:rsidR="006741E2" w:rsidRDefault="006741E2" w:rsidP="006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D6E8" w14:textId="77777777" w:rsidR="006741E2" w:rsidRDefault="006741E2" w:rsidP="006741E2">
      <w:pPr>
        <w:spacing w:after="0" w:line="240" w:lineRule="auto"/>
      </w:pPr>
      <w:r>
        <w:separator/>
      </w:r>
    </w:p>
  </w:footnote>
  <w:footnote w:type="continuationSeparator" w:id="0">
    <w:p w14:paraId="1680BB45" w14:textId="77777777" w:rsidR="006741E2" w:rsidRDefault="006741E2" w:rsidP="0067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DBCE" w14:textId="357A7308" w:rsidR="006741E2" w:rsidRPr="006741E2" w:rsidRDefault="006741E2">
    <w:pPr>
      <w:pStyle w:val="Header"/>
      <w:rPr>
        <w:rFonts w:ascii="Arial Black" w:hAnsi="Arial Black"/>
        <w:sz w:val="28"/>
        <w:szCs w:val="28"/>
      </w:rPr>
    </w:pPr>
    <w:r w:rsidRPr="006741E2">
      <w:rPr>
        <w:rFonts w:ascii="Arial Black" w:hAnsi="Arial Black"/>
        <w:sz w:val="28"/>
        <w:szCs w:val="28"/>
      </w:rPr>
      <w:t>SOUTHAMPTON &amp; EASTLEIGH LICENSING PARTNERSHIP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E2"/>
    <w:rsid w:val="006741E2"/>
    <w:rsid w:val="00736044"/>
    <w:rsid w:val="009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B0A0"/>
  <w15:chartTrackingRefBased/>
  <w15:docId w15:val="{B4767DE8-D4EF-4BD4-B316-FD00B150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E2"/>
  </w:style>
  <w:style w:type="paragraph" w:styleId="Footer">
    <w:name w:val="footer"/>
    <w:basedOn w:val="Normal"/>
    <w:link w:val="FooterChar"/>
    <w:uiPriority w:val="99"/>
    <w:unhideWhenUsed/>
    <w:rsid w:val="0067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Andy</dc:creator>
  <cp:keywords/>
  <dc:description/>
  <cp:lastModifiedBy>Jeffery, Andy</cp:lastModifiedBy>
  <cp:revision>1</cp:revision>
  <dcterms:created xsi:type="dcterms:W3CDTF">2023-08-20T10:03:00Z</dcterms:created>
  <dcterms:modified xsi:type="dcterms:W3CDTF">2023-08-20T10:15:00Z</dcterms:modified>
</cp:coreProperties>
</file>