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1" w:type="dxa"/>
        <w:tblInd w:w="-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59"/>
        <w:gridCol w:w="1134"/>
        <w:gridCol w:w="1417"/>
        <w:gridCol w:w="2410"/>
        <w:gridCol w:w="1134"/>
        <w:gridCol w:w="709"/>
        <w:gridCol w:w="425"/>
      </w:tblGrid>
      <w:tr w:rsidR="009A44B2" w:rsidRPr="007675F6" w14:paraId="60DB4789" w14:textId="77777777" w:rsidTr="000A4947">
        <w:trPr>
          <w:trHeight w:val="322"/>
        </w:trPr>
        <w:tc>
          <w:tcPr>
            <w:tcW w:w="10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52E4E" w14:textId="2081B0F5" w:rsidR="002768A6" w:rsidRDefault="002768A6" w:rsidP="008119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I confirm client is aware of this referral.</w:t>
            </w:r>
            <w:r w:rsidRPr="00006E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0952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15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A6E6E43" w14:textId="288EEA65" w:rsidR="00EA2844" w:rsidRDefault="00EA2844" w:rsidP="008119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there a Risk Assessment attached to this referral?  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81352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EA2844"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97972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84E28A6" w14:textId="77777777" w:rsidR="003E4D21" w:rsidRDefault="003E4D21" w:rsidP="00B001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Client Details</w:t>
            </w:r>
          </w:p>
          <w:p w14:paraId="797A38A0" w14:textId="77777777" w:rsidR="003E4D21" w:rsidRPr="003E4D21" w:rsidRDefault="003E4D21" w:rsidP="00B001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05F4" w:rsidRPr="007675F6" w14:paraId="5A995586" w14:textId="77777777" w:rsidTr="000A4947">
        <w:trPr>
          <w:trHeight w:val="322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444E2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First Name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38471" w14:textId="7123BB83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CC3EE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Last 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57C59" w14:textId="02DD8D46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0119D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Age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07F1E" w14:textId="58831179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005F4" w:rsidRPr="007675F6" w14:paraId="3FFC2821" w14:textId="77777777" w:rsidTr="000A4947">
        <w:trPr>
          <w:trHeight w:val="364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2D54A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D4908" w14:textId="3DEE0507" w:rsidR="002005F4" w:rsidRPr="002005F4" w:rsidRDefault="002005F4" w:rsidP="002005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786E1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Tel 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50D0" w14:textId="6938AA66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F04B1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Gender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3DEED" w14:textId="03BA14FE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M</w:t>
            </w:r>
            <w:sdt>
              <w:sdtPr>
                <w:rPr>
                  <w:rFonts w:ascii="Arial" w:hAnsi="Arial" w:cs="Arial"/>
                  <w:bCs/>
                </w:rPr>
                <w:id w:val="162102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1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F</w:t>
            </w:r>
            <w:sdt>
              <w:sdtPr>
                <w:rPr>
                  <w:rFonts w:ascii="Arial" w:hAnsi="Arial" w:cs="Arial"/>
                  <w:bCs/>
                </w:rPr>
                <w:id w:val="16577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A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2A4ABE" w:rsidRPr="007675F6" w14:paraId="1FC9AAC6" w14:textId="77777777" w:rsidTr="000A4947">
        <w:trPr>
          <w:trHeight w:val="364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E6151" w14:textId="12198E60" w:rsidR="002A4ABE" w:rsidRPr="007675F6" w:rsidRDefault="002A4ABE" w:rsidP="00175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 Number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F0EDA" w14:textId="65ABF84B" w:rsidR="002A4ABE" w:rsidRDefault="002A4ABE" w:rsidP="0017579C">
            <w:pPr>
              <w:rPr>
                <w:rFonts w:ascii="Arial" w:hAnsi="Arial" w:cs="Arial"/>
                <w:bCs/>
              </w:rPr>
            </w:pPr>
          </w:p>
        </w:tc>
      </w:tr>
      <w:tr w:rsidR="00CD27F6" w:rsidRPr="007675F6" w14:paraId="6FE1C4BD" w14:textId="77777777" w:rsidTr="000A4947">
        <w:trPr>
          <w:trHeight w:val="615"/>
        </w:trPr>
        <w:tc>
          <w:tcPr>
            <w:tcW w:w="1573" w:type="dxa"/>
            <w:shd w:val="clear" w:color="auto" w:fill="auto"/>
          </w:tcPr>
          <w:p w14:paraId="479C418B" w14:textId="77777777" w:rsidR="00CD27F6" w:rsidRPr="007675F6" w:rsidRDefault="00CD27F6" w:rsidP="0017579C">
            <w:pPr>
              <w:spacing w:before="120"/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Address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40B80D44" w14:textId="6F43C35E" w:rsidR="00CD27F6" w:rsidRPr="003E4D21" w:rsidRDefault="00CD27F6" w:rsidP="0017579C">
            <w:pPr>
              <w:rPr>
                <w:rFonts w:ascii="Arial" w:hAnsi="Arial" w:cs="Arial"/>
                <w:b/>
              </w:rPr>
            </w:pPr>
          </w:p>
        </w:tc>
      </w:tr>
      <w:tr w:rsidR="00CD27F6" w:rsidRPr="007675F6" w14:paraId="4AB6684D" w14:textId="77777777" w:rsidTr="000A4947">
        <w:trPr>
          <w:trHeight w:val="310"/>
        </w:trPr>
        <w:tc>
          <w:tcPr>
            <w:tcW w:w="1573" w:type="dxa"/>
            <w:shd w:val="clear" w:color="auto" w:fill="auto"/>
          </w:tcPr>
          <w:p w14:paraId="43457B19" w14:textId="77777777" w:rsidR="00CD27F6" w:rsidRPr="007675F6" w:rsidRDefault="00CD27F6" w:rsidP="009D5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5B905269" w14:textId="374240B3" w:rsidR="00CD27F6" w:rsidRPr="0017579C" w:rsidRDefault="00CD27F6" w:rsidP="009D5815">
            <w:pPr>
              <w:rPr>
                <w:rFonts w:ascii="Arial" w:hAnsi="Arial" w:cs="Arial"/>
                <w:bCs/>
              </w:rPr>
            </w:pPr>
          </w:p>
        </w:tc>
      </w:tr>
      <w:tr w:rsidR="009D5815" w:rsidRPr="007675F6" w14:paraId="3DC02949" w14:textId="77777777" w:rsidTr="000A4947">
        <w:trPr>
          <w:trHeight w:val="310"/>
        </w:trPr>
        <w:tc>
          <w:tcPr>
            <w:tcW w:w="1573" w:type="dxa"/>
            <w:shd w:val="clear" w:color="auto" w:fill="auto"/>
          </w:tcPr>
          <w:p w14:paraId="224663D0" w14:textId="44F47353" w:rsidR="009D5815" w:rsidRDefault="009D5815" w:rsidP="009D5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016FEC12" w14:textId="7DC1F119" w:rsidR="009D5815" w:rsidRPr="0017579C" w:rsidRDefault="009D5815" w:rsidP="009D58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Learning Disability </w:t>
            </w:r>
            <w:sdt>
              <w:sdtPr>
                <w:rPr>
                  <w:rFonts w:ascii="Arial" w:hAnsi="Arial" w:cs="Arial"/>
                  <w:bCs/>
                </w:rPr>
                <w:id w:val="-176776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    Autism </w:t>
            </w:r>
            <w:sdt>
              <w:sdtPr>
                <w:rPr>
                  <w:rFonts w:ascii="Arial" w:hAnsi="Arial" w:cs="Arial"/>
                  <w:bCs/>
                </w:rPr>
                <w:id w:val="-129552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       </w:t>
            </w:r>
            <w:r w:rsidR="00EA2844">
              <w:rPr>
                <w:rFonts w:ascii="Arial" w:hAnsi="Arial" w:cs="Arial"/>
                <w:bCs/>
              </w:rPr>
              <w:t>Both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559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A4947" w:rsidRPr="007675F6" w14:paraId="710F79BA" w14:textId="77777777" w:rsidTr="000A4947">
        <w:trPr>
          <w:trHeight w:val="310"/>
        </w:trPr>
        <w:tc>
          <w:tcPr>
            <w:tcW w:w="1573" w:type="dxa"/>
            <w:shd w:val="clear" w:color="auto" w:fill="auto"/>
          </w:tcPr>
          <w:p w14:paraId="4AD5B717" w14:textId="50B7B79E" w:rsidR="000A4947" w:rsidRDefault="000A4947" w:rsidP="009D5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Benefits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03DDDA61" w14:textId="2B2FA98A" w:rsidR="000A4947" w:rsidRDefault="000A4947" w:rsidP="009D58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Universal Credit </w:t>
            </w:r>
            <w:sdt>
              <w:sdtPr>
                <w:rPr>
                  <w:rFonts w:ascii="Arial" w:hAnsi="Arial" w:cs="Arial"/>
                  <w:bCs/>
                </w:rPr>
                <w:id w:val="87326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2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       JSA </w:t>
            </w:r>
            <w:sdt>
              <w:sdtPr>
                <w:rPr>
                  <w:rFonts w:ascii="Arial" w:hAnsi="Arial" w:cs="Arial"/>
                  <w:bCs/>
                </w:rPr>
                <w:id w:val="165410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            ESA </w:t>
            </w:r>
            <w:sdt>
              <w:sdtPr>
                <w:rPr>
                  <w:rFonts w:ascii="Arial" w:hAnsi="Arial" w:cs="Arial"/>
                  <w:bCs/>
                </w:rPr>
                <w:id w:val="74499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        Economically Inactive </w:t>
            </w:r>
            <w:sdt>
              <w:sdtPr>
                <w:rPr>
                  <w:rFonts w:ascii="Arial" w:hAnsi="Arial" w:cs="Arial"/>
                  <w:bCs/>
                </w:rPr>
                <w:id w:val="-90398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EA2844" w:rsidRPr="007675F6" w14:paraId="3027ED6E" w14:textId="77777777" w:rsidTr="000A4947">
        <w:trPr>
          <w:trHeight w:val="310"/>
        </w:trPr>
        <w:tc>
          <w:tcPr>
            <w:tcW w:w="1573" w:type="dxa"/>
            <w:shd w:val="clear" w:color="auto" w:fill="auto"/>
          </w:tcPr>
          <w:p w14:paraId="3EACF06B" w14:textId="0D021DDF" w:rsidR="00EA2844" w:rsidRDefault="00EE342A" w:rsidP="009D5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any of the following apply?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3C9FB57F" w14:textId="77777777" w:rsidR="00EE342A" w:rsidRDefault="00EA2844" w:rsidP="009D58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EHCP</w:t>
            </w:r>
            <w:r w:rsidR="00EE342A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09702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2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E342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Care Act Assessment </w:t>
            </w:r>
            <w:sdt>
              <w:sdtPr>
                <w:rPr>
                  <w:rFonts w:ascii="Arial" w:hAnsi="Arial" w:cs="Arial"/>
                  <w:bCs/>
                </w:rPr>
                <w:id w:val="-15832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2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E342A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 xml:space="preserve">   PIP Higher </w:t>
            </w:r>
            <w:sdt>
              <w:sdtPr>
                <w:rPr>
                  <w:rFonts w:ascii="Arial" w:hAnsi="Arial" w:cs="Arial"/>
                  <w:bCs/>
                </w:rPr>
                <w:id w:val="-209539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2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E342A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   PIP Medium </w:t>
            </w:r>
            <w:sdt>
              <w:sdtPr>
                <w:rPr>
                  <w:rFonts w:ascii="Arial" w:hAnsi="Arial" w:cs="Arial"/>
                  <w:bCs/>
                </w:rPr>
                <w:id w:val="173358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2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E342A">
              <w:rPr>
                <w:rFonts w:ascii="Arial" w:hAnsi="Arial" w:cs="Arial"/>
                <w:bCs/>
              </w:rPr>
              <w:t xml:space="preserve">     </w:t>
            </w:r>
          </w:p>
          <w:p w14:paraId="112A09DC" w14:textId="77777777" w:rsidR="00EE342A" w:rsidRDefault="00EE342A" w:rsidP="009D5815">
            <w:pPr>
              <w:rPr>
                <w:rFonts w:ascii="Arial" w:hAnsi="Arial" w:cs="Arial"/>
                <w:bCs/>
              </w:rPr>
            </w:pPr>
          </w:p>
          <w:p w14:paraId="0B900BF8" w14:textId="560F7EB1" w:rsidR="00EA2844" w:rsidRDefault="00EE342A" w:rsidP="009D58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EA2844">
              <w:rPr>
                <w:rFonts w:ascii="Arial" w:hAnsi="Arial" w:cs="Arial"/>
                <w:bCs/>
              </w:rPr>
              <w:t xml:space="preserve">ersonal Budget/Direct Payment  </w:t>
            </w:r>
            <w:sdt>
              <w:sdtPr>
                <w:rPr>
                  <w:rFonts w:ascii="Arial" w:hAnsi="Arial" w:cs="Arial"/>
                  <w:bCs/>
                </w:rPr>
                <w:id w:val="110678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9D5815" w:rsidRPr="007675F6" w14:paraId="47572D72" w14:textId="77777777" w:rsidTr="000A4947">
        <w:trPr>
          <w:trHeight w:val="304"/>
        </w:trPr>
        <w:tc>
          <w:tcPr>
            <w:tcW w:w="10361" w:type="dxa"/>
            <w:gridSpan w:val="8"/>
            <w:tcBorders>
              <w:bottom w:val="nil"/>
            </w:tcBorders>
            <w:shd w:val="clear" w:color="auto" w:fill="auto"/>
          </w:tcPr>
          <w:p w14:paraId="6F69C27D" w14:textId="6BEB5F14" w:rsidR="009D5815" w:rsidRPr="009D5815" w:rsidRDefault="009D5815" w:rsidP="000A4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kind of employment is the client interested in?</w:t>
            </w:r>
          </w:p>
        </w:tc>
      </w:tr>
      <w:tr w:rsidR="000A4947" w:rsidRPr="007675F6" w14:paraId="1451C3CA" w14:textId="77777777" w:rsidTr="000A4947">
        <w:trPr>
          <w:trHeight w:val="1248"/>
        </w:trPr>
        <w:tc>
          <w:tcPr>
            <w:tcW w:w="10361" w:type="dxa"/>
            <w:gridSpan w:val="8"/>
            <w:shd w:val="clear" w:color="auto" w:fill="auto"/>
          </w:tcPr>
          <w:p w14:paraId="7D147176" w14:textId="2741FFC9" w:rsidR="000A4947" w:rsidRPr="000A4947" w:rsidRDefault="000A4947" w:rsidP="000A49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815" w:rsidRPr="007675F6" w14:paraId="7B186BDA" w14:textId="77777777" w:rsidTr="000A4947">
        <w:trPr>
          <w:trHeight w:val="321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C9CC" w14:textId="6013F1C8" w:rsidR="009D5815" w:rsidRPr="009D5815" w:rsidRDefault="009D5815" w:rsidP="009D5815">
            <w:pPr>
              <w:tabs>
                <w:tab w:val="left" w:pos="6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client currently receiving support from any other employment or training agencies</w:t>
            </w:r>
            <w:r w:rsidR="000A4947">
              <w:rPr>
                <w:rFonts w:ascii="Arial" w:hAnsi="Arial" w:cs="Arial"/>
              </w:rPr>
              <w:t>, or any other DWP funded provision</w:t>
            </w:r>
            <w:r>
              <w:rPr>
                <w:rFonts w:ascii="Arial" w:hAnsi="Arial" w:cs="Arial"/>
              </w:rPr>
              <w:t>? If so, please give details</w:t>
            </w:r>
          </w:p>
        </w:tc>
      </w:tr>
      <w:tr w:rsidR="002768A6" w:rsidRPr="007675F6" w14:paraId="341CDBBA" w14:textId="77777777" w:rsidTr="000A4947">
        <w:trPr>
          <w:trHeight w:val="1247"/>
        </w:trPr>
        <w:tc>
          <w:tcPr>
            <w:tcW w:w="103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E3C5" w14:textId="782F62B7" w:rsidR="00193741" w:rsidRPr="007675F6" w:rsidRDefault="00193741" w:rsidP="000A494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768A6" w:rsidRPr="007675F6" w14:paraId="17A1C35F" w14:textId="77777777" w:rsidTr="000A4947">
        <w:trPr>
          <w:trHeight w:val="338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61A6" w14:textId="2095147E" w:rsidR="002768A6" w:rsidRPr="007675F6" w:rsidRDefault="000A4947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client known to any Southampton City Council services? e.g. Homelessness, Social Services, Youth Offending</w:t>
            </w:r>
          </w:p>
        </w:tc>
      </w:tr>
      <w:tr w:rsidR="000A4947" w:rsidRPr="007675F6" w14:paraId="29CF0C51" w14:textId="77777777" w:rsidTr="000A4947">
        <w:trPr>
          <w:trHeight w:val="1247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8"/>
              <w:gridCol w:w="3378"/>
              <w:gridCol w:w="3379"/>
            </w:tblGrid>
            <w:tr w:rsidR="00EE342A" w14:paraId="1FC7429B" w14:textId="77777777" w:rsidTr="00EE342A">
              <w:tc>
                <w:tcPr>
                  <w:tcW w:w="3378" w:type="dxa"/>
                </w:tcPr>
                <w:p w14:paraId="1500049F" w14:textId="5EBDFE65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Adult Social Care   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1974859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8" w:type="dxa"/>
                </w:tcPr>
                <w:p w14:paraId="3CBE0BCC" w14:textId="22AEC22D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Safeguarding     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-2032485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9" w:type="dxa"/>
                </w:tcPr>
                <w:p w14:paraId="61D76840" w14:textId="45835B23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Employment Support      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1204446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</w:tr>
            <w:tr w:rsidR="00EE342A" w14:paraId="5A1D0356" w14:textId="77777777" w:rsidTr="00EE342A">
              <w:tc>
                <w:tcPr>
                  <w:tcW w:w="3378" w:type="dxa"/>
                </w:tcPr>
                <w:p w14:paraId="3A53089B" w14:textId="3CE83C72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Children’s Services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187877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8" w:type="dxa"/>
                </w:tcPr>
                <w:p w14:paraId="1E7DE30D" w14:textId="0E3581E7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Youth Offending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1090127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9" w:type="dxa"/>
                </w:tcPr>
                <w:p w14:paraId="5E7C1ACD" w14:textId="7D5624E5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Household Support Fund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883910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</w:tr>
            <w:tr w:rsidR="00EE342A" w14:paraId="3A961437" w14:textId="77777777" w:rsidTr="00EE342A">
              <w:tc>
                <w:tcPr>
                  <w:tcW w:w="3378" w:type="dxa"/>
                </w:tcPr>
                <w:p w14:paraId="2615E46B" w14:textId="4E322982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Homelessness       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-2060854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8" w:type="dxa"/>
                </w:tcPr>
                <w:p w14:paraId="30E89F1C" w14:textId="418D8B3C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Pathways          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479118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9" w:type="dxa"/>
                </w:tcPr>
                <w:p w14:paraId="672CBE86" w14:textId="7A7BD91B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IDVA                               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-307476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</w:tr>
          </w:tbl>
          <w:p w14:paraId="37B4AFF5" w14:textId="4E1ED162" w:rsidR="000A4947" w:rsidRDefault="00EE342A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specify):</w:t>
            </w:r>
          </w:p>
        </w:tc>
      </w:tr>
      <w:tr w:rsidR="00EA2844" w:rsidRPr="007675F6" w14:paraId="62400178" w14:textId="77777777" w:rsidTr="008A0E87">
        <w:trPr>
          <w:trHeight w:val="352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41E0" w14:textId="79549E34" w:rsidR="00EA2844" w:rsidRDefault="00EE342A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the client’s disability impact them? Please give as much detail as possible</w:t>
            </w:r>
          </w:p>
        </w:tc>
      </w:tr>
      <w:tr w:rsidR="008A0E87" w:rsidRPr="007675F6" w14:paraId="54B65962" w14:textId="77777777" w:rsidTr="008A0E87">
        <w:trPr>
          <w:trHeight w:val="1109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1C4B" w14:textId="77777777" w:rsidR="008A0E87" w:rsidRDefault="008A0E87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3BF1641C" w14:textId="77777777" w:rsidR="008A0E87" w:rsidRDefault="008A0E87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5CC0D4FC" w14:textId="77777777" w:rsidR="008A0E87" w:rsidRDefault="008A0E87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5B0AAC65" w14:textId="77777777" w:rsidR="008A0E87" w:rsidRDefault="008A0E87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09531E19" w14:textId="6CB79CE3" w:rsidR="008A0E87" w:rsidRDefault="008A0E87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</w:tc>
      </w:tr>
      <w:tr w:rsidR="002768A6" w:rsidRPr="007675F6" w14:paraId="5B83521B" w14:textId="77777777" w:rsidTr="000A4947">
        <w:trPr>
          <w:trHeight w:val="491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BCD6" w14:textId="786F6583" w:rsidR="00811936" w:rsidRPr="007675F6" w:rsidRDefault="002768A6" w:rsidP="000A4947">
            <w:pPr>
              <w:tabs>
                <w:tab w:val="left" w:pos="31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</w:t>
            </w:r>
            <w:r w:rsidR="008A0E87">
              <w:rPr>
                <w:rFonts w:ascii="Arial" w:hAnsi="Arial" w:cs="Arial"/>
              </w:rPr>
              <w:t xml:space="preserve"> additional</w:t>
            </w:r>
            <w:r>
              <w:rPr>
                <w:rFonts w:ascii="Arial" w:hAnsi="Arial" w:cs="Arial"/>
              </w:rPr>
              <w:t xml:space="preserve"> issues or barriers that you feel may impact this client’s employability</w:t>
            </w:r>
            <w:r w:rsidR="000A494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e.g. disability, health issues, substance misuse, offending history, physical fitness, caring responsibilities, eviction.</w:t>
            </w:r>
          </w:p>
        </w:tc>
      </w:tr>
      <w:tr w:rsidR="000A4947" w:rsidRPr="007675F6" w14:paraId="236EC38D" w14:textId="77777777" w:rsidTr="000A4947">
        <w:trPr>
          <w:trHeight w:val="1247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383F" w14:textId="77777777" w:rsidR="000A4947" w:rsidRDefault="000A4947" w:rsidP="000A4947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3234DB57" w14:textId="77777777" w:rsidR="008A0E87" w:rsidRDefault="008A0E87" w:rsidP="000A4947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20975A66" w14:textId="77777777" w:rsidR="008A0E87" w:rsidRDefault="008A0E87" w:rsidP="000A4947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1A22F93B" w14:textId="77777777" w:rsidR="008A0E87" w:rsidRDefault="008A0E87" w:rsidP="000A4947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085441D8" w14:textId="4AC00933" w:rsidR="008A0E87" w:rsidRDefault="008A0E87" w:rsidP="000A4947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</w:tc>
      </w:tr>
      <w:tr w:rsidR="002768A6" w:rsidRPr="007675F6" w14:paraId="6E6D9F28" w14:textId="77777777" w:rsidTr="000A4947">
        <w:trPr>
          <w:trHeight w:val="567"/>
        </w:trPr>
        <w:tc>
          <w:tcPr>
            <w:tcW w:w="103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B305" w14:textId="607F6309" w:rsidR="00F04157" w:rsidRPr="000A4947" w:rsidRDefault="002768A6" w:rsidP="0017579C">
            <w:pPr>
              <w:tabs>
                <w:tab w:val="left" w:pos="3150"/>
              </w:tabs>
              <w:rPr>
                <w:rFonts w:ascii="Arial" w:hAnsi="Arial" w:cs="Arial"/>
                <w:b/>
              </w:rPr>
            </w:pPr>
            <w:r w:rsidRPr="007675F6">
              <w:rPr>
                <w:rFonts w:ascii="Arial" w:hAnsi="Arial" w:cs="Arial"/>
              </w:rPr>
              <w:lastRenderedPageBreak/>
              <w:t xml:space="preserve">*Are there any risks associated with working with this client? </w:t>
            </w:r>
            <w:r w:rsidRPr="007675F6">
              <w:rPr>
                <w:rFonts w:ascii="Arial" w:hAnsi="Arial" w:cs="Arial"/>
                <w:b/>
              </w:rPr>
              <w:t xml:space="preserve">(risk assessment </w:t>
            </w:r>
            <w:r>
              <w:rPr>
                <w:rFonts w:ascii="Arial" w:hAnsi="Arial" w:cs="Arial"/>
                <w:b/>
              </w:rPr>
              <w:t xml:space="preserve">must </w:t>
            </w:r>
            <w:r w:rsidRPr="007675F6">
              <w:rPr>
                <w:rFonts w:ascii="Arial" w:hAnsi="Arial" w:cs="Arial"/>
                <w:b/>
              </w:rPr>
              <w:t>accompany this referral</w:t>
            </w:r>
            <w:r>
              <w:rPr>
                <w:rFonts w:ascii="Arial" w:hAnsi="Arial" w:cs="Arial"/>
                <w:b/>
              </w:rPr>
              <w:t xml:space="preserve"> if appropriate</w:t>
            </w:r>
            <w:r w:rsidRPr="007675F6">
              <w:rPr>
                <w:rFonts w:ascii="Arial" w:hAnsi="Arial" w:cs="Arial"/>
                <w:b/>
              </w:rPr>
              <w:t>)</w:t>
            </w:r>
          </w:p>
        </w:tc>
      </w:tr>
      <w:tr w:rsidR="002768A6" w:rsidRPr="007675F6" w14:paraId="52EFFC0F" w14:textId="77777777" w:rsidTr="000A4947">
        <w:trPr>
          <w:trHeight w:val="1134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70B0" w14:textId="6A619AAA" w:rsidR="000A4947" w:rsidRPr="007675F6" w:rsidRDefault="000A4947" w:rsidP="003E4D21">
            <w:pPr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4947" w:rsidRPr="007675F6" w14:paraId="5DD672BC" w14:textId="77777777" w:rsidTr="000A4947">
        <w:trPr>
          <w:trHeight w:val="1134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2E6C" w14:textId="77777777" w:rsidR="000A4947" w:rsidRDefault="000A4947" w:rsidP="000A4947">
            <w:pPr>
              <w:rPr>
                <w:rFonts w:ascii="Arial" w:hAnsi="Arial" w:cs="Arial"/>
              </w:rPr>
            </w:pPr>
            <w:r w:rsidRPr="000A4947">
              <w:rPr>
                <w:rFonts w:ascii="Arial" w:hAnsi="Arial" w:cs="Arial"/>
              </w:rPr>
              <w:t>Are there any restrictions or exclusions relating to this client? (e.g. type of work, locations)</w:t>
            </w:r>
          </w:p>
          <w:p w14:paraId="7BBEC2CC" w14:textId="77777777" w:rsidR="00EA2844" w:rsidRDefault="00EA2844" w:rsidP="000A4947">
            <w:pPr>
              <w:rPr>
                <w:rFonts w:ascii="Arial" w:hAnsi="Arial" w:cs="Arial"/>
              </w:rPr>
            </w:pPr>
          </w:p>
          <w:p w14:paraId="2C545980" w14:textId="77777777" w:rsidR="00EA2844" w:rsidRDefault="00EA2844" w:rsidP="000A4947">
            <w:pPr>
              <w:rPr>
                <w:rFonts w:ascii="Arial" w:hAnsi="Arial" w:cs="Arial"/>
              </w:rPr>
            </w:pPr>
          </w:p>
          <w:p w14:paraId="2EED6608" w14:textId="77777777" w:rsidR="00EA2844" w:rsidRDefault="00EA2844" w:rsidP="000A4947">
            <w:pPr>
              <w:rPr>
                <w:rFonts w:ascii="Arial" w:hAnsi="Arial" w:cs="Arial"/>
              </w:rPr>
            </w:pPr>
          </w:p>
          <w:p w14:paraId="38883E9A" w14:textId="3AFA49C9" w:rsidR="00EA2844" w:rsidRDefault="00EA2844" w:rsidP="000A494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348" w:type="dxa"/>
        <w:tblInd w:w="-1139" w:type="dxa"/>
        <w:tblLook w:val="04A0" w:firstRow="1" w:lastRow="0" w:firstColumn="1" w:lastColumn="0" w:noHBand="0" w:noVBand="1"/>
      </w:tblPr>
      <w:tblGrid>
        <w:gridCol w:w="3119"/>
        <w:gridCol w:w="2126"/>
        <w:gridCol w:w="5103"/>
      </w:tblGrid>
      <w:tr w:rsidR="00825DB1" w14:paraId="42DF4B68" w14:textId="77777777" w:rsidTr="00825DB1">
        <w:tc>
          <w:tcPr>
            <w:tcW w:w="10348" w:type="dxa"/>
            <w:gridSpan w:val="3"/>
          </w:tcPr>
          <w:p w14:paraId="72EE8132" w14:textId="77777777" w:rsidR="00825DB1" w:rsidRDefault="00825DB1" w:rsidP="000A494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Referrer Details</w:t>
            </w:r>
          </w:p>
        </w:tc>
      </w:tr>
      <w:tr w:rsidR="00825DB1" w14:paraId="03F62754" w14:textId="77777777" w:rsidTr="002A4ABE">
        <w:trPr>
          <w:trHeight w:val="614"/>
        </w:trPr>
        <w:tc>
          <w:tcPr>
            <w:tcW w:w="3119" w:type="dxa"/>
          </w:tcPr>
          <w:p w14:paraId="7E3954B5" w14:textId="48F51B85" w:rsidR="00825DB1" w:rsidRPr="00825DB1" w:rsidRDefault="00825DB1" w:rsidP="000A4947">
            <w:pPr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Name</w:t>
            </w:r>
          </w:p>
        </w:tc>
        <w:tc>
          <w:tcPr>
            <w:tcW w:w="7229" w:type="dxa"/>
            <w:gridSpan w:val="2"/>
          </w:tcPr>
          <w:p w14:paraId="78738D06" w14:textId="1179032D" w:rsidR="00825DB1" w:rsidRDefault="00825DB1" w:rsidP="000A4947">
            <w:pPr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7209D905" w14:textId="77777777" w:rsidTr="000A4947">
        <w:trPr>
          <w:trHeight w:val="612"/>
        </w:trPr>
        <w:tc>
          <w:tcPr>
            <w:tcW w:w="3119" w:type="dxa"/>
          </w:tcPr>
          <w:p w14:paraId="2487431A" w14:textId="7E2D92A8" w:rsidR="00825DB1" w:rsidRPr="00825DB1" w:rsidRDefault="00825DB1" w:rsidP="000A4947">
            <w:pPr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Position</w:t>
            </w:r>
          </w:p>
        </w:tc>
        <w:tc>
          <w:tcPr>
            <w:tcW w:w="7229" w:type="dxa"/>
            <w:gridSpan w:val="2"/>
          </w:tcPr>
          <w:p w14:paraId="742607E5" w14:textId="6A7B8B4B" w:rsidR="00825DB1" w:rsidRDefault="00825DB1" w:rsidP="000A4947">
            <w:pPr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33C9EEB8" w14:textId="77777777" w:rsidTr="000A4947">
        <w:trPr>
          <w:trHeight w:val="612"/>
        </w:trPr>
        <w:tc>
          <w:tcPr>
            <w:tcW w:w="3119" w:type="dxa"/>
          </w:tcPr>
          <w:p w14:paraId="7ED78654" w14:textId="2E81E795" w:rsidR="00825DB1" w:rsidRPr="00825DB1" w:rsidRDefault="000A4947" w:rsidP="000A4947">
            <w:pPr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Organisation</w:t>
            </w:r>
          </w:p>
          <w:p w14:paraId="2D494BEA" w14:textId="77777777" w:rsidR="00825DB1" w:rsidRPr="00825DB1" w:rsidRDefault="00825DB1" w:rsidP="000A4947">
            <w:pPr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7229" w:type="dxa"/>
            <w:gridSpan w:val="2"/>
          </w:tcPr>
          <w:p w14:paraId="6FF20C2C" w14:textId="209BB40F" w:rsidR="00825DB1" w:rsidRDefault="00825DB1" w:rsidP="000A4947">
            <w:pPr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0F3E7585" w14:textId="77777777" w:rsidTr="000A4947">
        <w:trPr>
          <w:trHeight w:val="612"/>
        </w:trPr>
        <w:tc>
          <w:tcPr>
            <w:tcW w:w="3119" w:type="dxa"/>
          </w:tcPr>
          <w:p w14:paraId="64D7D0B3" w14:textId="77777777" w:rsidR="00825DB1" w:rsidRPr="00825DB1" w:rsidRDefault="00825DB1" w:rsidP="000A4947">
            <w:pPr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Phone number</w:t>
            </w:r>
          </w:p>
        </w:tc>
        <w:tc>
          <w:tcPr>
            <w:tcW w:w="7229" w:type="dxa"/>
            <w:gridSpan w:val="2"/>
          </w:tcPr>
          <w:p w14:paraId="466E4449" w14:textId="77777777" w:rsidR="00825DB1" w:rsidRDefault="00825DB1" w:rsidP="000A4947">
            <w:pPr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65C49B78" w14:textId="77777777" w:rsidTr="000A4947">
        <w:trPr>
          <w:trHeight w:val="612"/>
        </w:trPr>
        <w:tc>
          <w:tcPr>
            <w:tcW w:w="3119" w:type="dxa"/>
          </w:tcPr>
          <w:p w14:paraId="6A2F305A" w14:textId="77777777" w:rsidR="00825DB1" w:rsidRPr="00825DB1" w:rsidRDefault="00825DB1" w:rsidP="000A4947">
            <w:pPr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Email address</w:t>
            </w:r>
          </w:p>
        </w:tc>
        <w:tc>
          <w:tcPr>
            <w:tcW w:w="7229" w:type="dxa"/>
            <w:gridSpan w:val="2"/>
          </w:tcPr>
          <w:p w14:paraId="2F5EE003" w14:textId="105767F0" w:rsidR="00825DB1" w:rsidRDefault="00825DB1" w:rsidP="000A4947">
            <w:pPr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29D38D01" w14:textId="77777777" w:rsidTr="00825DB1">
        <w:tc>
          <w:tcPr>
            <w:tcW w:w="10348" w:type="dxa"/>
            <w:gridSpan w:val="3"/>
          </w:tcPr>
          <w:p w14:paraId="428D3644" w14:textId="77777777" w:rsidR="00825DB1" w:rsidRDefault="00825DB1" w:rsidP="00825DB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Declaration</w:t>
            </w:r>
          </w:p>
          <w:p w14:paraId="3E67A938" w14:textId="560F8145" w:rsidR="00825DB1" w:rsidRPr="00825DB1" w:rsidRDefault="00825DB1" w:rsidP="00825DB1">
            <w:pPr>
              <w:spacing w:after="160" w:line="259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I declare that the details on this form are true to the best of my knowledge</w:t>
            </w:r>
          </w:p>
        </w:tc>
      </w:tr>
      <w:tr w:rsidR="00825DB1" w14:paraId="282B6BD9" w14:textId="77777777" w:rsidTr="00825DB1">
        <w:tc>
          <w:tcPr>
            <w:tcW w:w="5245" w:type="dxa"/>
            <w:gridSpan w:val="2"/>
          </w:tcPr>
          <w:p w14:paraId="33D53A07" w14:textId="11CD3443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Signed</w:t>
            </w:r>
            <w:r w:rsidR="00B9278F">
              <w:rPr>
                <w:rFonts w:ascii="Arial" w:eastAsiaTheme="minorHAnsi" w:hAnsi="Arial" w:cs="Arial"/>
                <w:bCs/>
              </w:rPr>
              <w:t xml:space="preserve"> </w:t>
            </w:r>
          </w:p>
        </w:tc>
        <w:tc>
          <w:tcPr>
            <w:tcW w:w="5103" w:type="dxa"/>
          </w:tcPr>
          <w:p w14:paraId="161FF025" w14:textId="085A99F4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Date</w:t>
            </w:r>
            <w:r w:rsidR="00B9278F">
              <w:rPr>
                <w:rFonts w:ascii="Arial" w:eastAsiaTheme="minorHAnsi" w:hAnsi="Arial" w:cs="Arial"/>
                <w:bCs/>
              </w:rPr>
              <w:t xml:space="preserve"> </w:t>
            </w:r>
          </w:p>
          <w:p w14:paraId="624C677F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</w:p>
        </w:tc>
      </w:tr>
    </w:tbl>
    <w:p w14:paraId="24D52F36" w14:textId="77777777" w:rsidR="00825DB1" w:rsidRDefault="00825DB1" w:rsidP="00224671">
      <w:pPr>
        <w:pStyle w:val="BodyText"/>
        <w:jc w:val="left"/>
        <w:rPr>
          <w:rFonts w:ascii="Arial" w:eastAsiaTheme="minorHAnsi" w:hAnsi="Arial" w:cs="Arial"/>
        </w:rPr>
      </w:pPr>
    </w:p>
    <w:p w14:paraId="2180FA1E" w14:textId="77777777" w:rsidR="0022467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  <w:r w:rsidRPr="00825DB1">
        <w:rPr>
          <w:rFonts w:ascii="Arial" w:eastAsiaTheme="minorHAnsi" w:hAnsi="Arial" w:cs="Arial"/>
          <w:b/>
          <w:bCs/>
        </w:rPr>
        <w:t>Privacy statement</w:t>
      </w:r>
    </w:p>
    <w:p w14:paraId="6C082005" w14:textId="77777777" w:rsidR="00224671" w:rsidRPr="0022467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  <w:r w:rsidRPr="00825DB1">
        <w:rPr>
          <w:rFonts w:ascii="Arial" w:eastAsiaTheme="minorHAnsi" w:hAnsi="Arial" w:cs="Arial"/>
          <w:bCs/>
        </w:rPr>
        <w:t>We will ask you for information to provide</w:t>
      </w:r>
      <w:r>
        <w:rPr>
          <w:rFonts w:ascii="Arial" w:eastAsiaTheme="minorHAnsi" w:hAnsi="Arial" w:cs="Arial"/>
          <w:bCs/>
        </w:rPr>
        <w:t xml:space="preserve"> this service. We may use it to </w:t>
      </w:r>
      <w:r w:rsidRPr="00825DB1">
        <w:rPr>
          <w:rFonts w:ascii="Arial" w:eastAsiaTheme="minorHAnsi" w:hAnsi="Arial" w:cs="Arial"/>
          <w:bCs/>
        </w:rPr>
        <w:t>contact you about this.</w:t>
      </w:r>
    </w:p>
    <w:p w14:paraId="0EC158D4" w14:textId="77777777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>We will only share your information with other organisations or council departments if we need to.</w:t>
      </w:r>
    </w:p>
    <w:p w14:paraId="2A797DFB" w14:textId="77777777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>We may also share it to prevent, investigate or prosecute criminal offences, or as the law otherwise allows.</w:t>
      </w:r>
    </w:p>
    <w:p w14:paraId="11E2CC2B" w14:textId="5FF3C43F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 xml:space="preserve">Our </w:t>
      </w:r>
      <w:hyperlink r:id="rId8" w:tgtFrame="_blank" w:history="1">
        <w:r w:rsidRPr="00825DB1">
          <w:rPr>
            <w:rFonts w:ascii="Arial" w:eastAsiaTheme="minorHAnsi" w:hAnsi="Arial" w:cs="Arial"/>
            <w:bCs/>
            <w:color w:val="0563C1" w:themeColor="hyperlink"/>
            <w:u w:val="single"/>
          </w:rPr>
          <w:t>Privacy Policy</w:t>
        </w:r>
      </w:hyperlink>
      <w:r w:rsidR="006C69B8">
        <w:rPr>
          <w:rFonts w:ascii="Arial" w:eastAsiaTheme="minorHAnsi" w:hAnsi="Arial" w:cs="Arial"/>
          <w:bCs/>
        </w:rPr>
        <w:t xml:space="preserve"> (</w:t>
      </w:r>
      <w:hyperlink r:id="rId9" w:history="1">
        <w:r w:rsidR="006C69B8" w:rsidRPr="003B575C">
          <w:rPr>
            <w:rStyle w:val="Hyperlink"/>
            <w:rFonts w:ascii="Arial" w:eastAsiaTheme="minorHAnsi" w:hAnsi="Arial" w:cs="Arial"/>
            <w:bCs/>
          </w:rPr>
          <w:t>www.southampton.gov.uk/privacy</w:t>
        </w:r>
      </w:hyperlink>
      <w:r w:rsidR="006C69B8">
        <w:rPr>
          <w:rFonts w:ascii="Arial" w:eastAsiaTheme="minorHAnsi" w:hAnsi="Arial" w:cs="Arial"/>
          <w:bCs/>
        </w:rPr>
        <w:t xml:space="preserve">) </w:t>
      </w:r>
      <w:r w:rsidRPr="00825DB1">
        <w:rPr>
          <w:rFonts w:ascii="Arial" w:eastAsiaTheme="minorHAnsi" w:hAnsi="Arial" w:cs="Arial"/>
          <w:bCs/>
        </w:rPr>
        <w:t>explains how we handle your personal data, and we can provide a copy if you are unable to access the Internet.</w:t>
      </w:r>
    </w:p>
    <w:p w14:paraId="44BF5A1F" w14:textId="6B4A7F06" w:rsidR="00224671" w:rsidRDefault="00224671" w:rsidP="00224671">
      <w:pPr>
        <w:pStyle w:val="BodyText"/>
        <w:rPr>
          <w:rFonts w:ascii="Arial" w:eastAsiaTheme="minorHAnsi" w:hAnsi="Arial" w:cs="Arial"/>
        </w:rPr>
      </w:pPr>
    </w:p>
    <w:p w14:paraId="23F7E75E" w14:textId="77777777" w:rsidR="003D7BB1" w:rsidRDefault="003D7BB1" w:rsidP="00224671">
      <w:pPr>
        <w:pStyle w:val="BodyText"/>
        <w:rPr>
          <w:rFonts w:ascii="Arial" w:eastAsiaTheme="minorHAnsi" w:hAnsi="Arial" w:cs="Arial"/>
        </w:rPr>
      </w:pPr>
    </w:p>
    <w:p w14:paraId="7BF1428E" w14:textId="100ADE1F" w:rsidR="00224671" w:rsidRPr="0070118A" w:rsidRDefault="003D7BB1" w:rsidP="003D7BB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send completed referral forms to </w:t>
      </w:r>
      <w:hyperlink r:id="rId10" w:history="1">
        <w:r w:rsidR="009F28AF" w:rsidRPr="00814DC6">
          <w:rPr>
            <w:rStyle w:val="Hyperlink"/>
            <w:rFonts w:ascii="Arial" w:hAnsi="Arial" w:cs="Arial"/>
            <w:sz w:val="28"/>
            <w:szCs w:val="28"/>
          </w:rPr>
          <w:t>mandy.burdfield@southampton.gov.uk</w:t>
        </w:r>
      </w:hyperlink>
      <w:r w:rsidR="009F28AF">
        <w:rPr>
          <w:rFonts w:ascii="Arial" w:hAnsi="Arial" w:cs="Arial"/>
          <w:sz w:val="28"/>
          <w:szCs w:val="28"/>
        </w:rPr>
        <w:t xml:space="preserve"> </w:t>
      </w:r>
    </w:p>
    <w:sectPr w:rsidR="00224671" w:rsidRPr="0070118A" w:rsidSect="00F63B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57" w:right="1797" w:bottom="540" w:left="179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215F" w14:textId="77777777" w:rsidR="00825DB1" w:rsidRDefault="00825DB1">
      <w:r>
        <w:separator/>
      </w:r>
    </w:p>
  </w:endnote>
  <w:endnote w:type="continuationSeparator" w:id="0">
    <w:p w14:paraId="4A2E97C4" w14:textId="77777777" w:rsidR="00825DB1" w:rsidRDefault="008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7816" w14:textId="77777777" w:rsidR="00EE342A" w:rsidRDefault="00EE3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EBAF" w14:textId="77777777" w:rsidR="00EE342A" w:rsidRDefault="00EE3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6205" w14:textId="77CDC845" w:rsidR="00825DB1" w:rsidRPr="00067116" w:rsidRDefault="00067116" w:rsidP="000671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45FB" w14:textId="77777777" w:rsidR="00825DB1" w:rsidRDefault="00825DB1">
      <w:r>
        <w:separator/>
      </w:r>
    </w:p>
  </w:footnote>
  <w:footnote w:type="continuationSeparator" w:id="0">
    <w:p w14:paraId="6125604C" w14:textId="77777777" w:rsidR="00825DB1" w:rsidRDefault="0082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CDB6" w14:textId="77777777" w:rsidR="00EE342A" w:rsidRDefault="00EE3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966D" w14:textId="77777777" w:rsidR="00825DB1" w:rsidRDefault="00825DB1" w:rsidP="00A102B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3C65" w14:textId="6088FF72" w:rsidR="00825DB1" w:rsidRDefault="002A4ABE" w:rsidP="002A4ABE">
    <w:pPr>
      <w:pStyle w:val="Header"/>
      <w:jc w:val="center"/>
      <w:rPr>
        <w:rFonts w:ascii="Arial" w:hAnsi="Arial" w:cs="Arial"/>
        <w:b/>
        <w:noProof/>
        <w:color w:val="808080"/>
        <w:sz w:val="20"/>
        <w:szCs w:val="20"/>
      </w:rPr>
    </w:pPr>
    <w:r>
      <w:rPr>
        <w:rFonts w:ascii="Roboto" w:hAnsi="Roboto"/>
        <w:noProof/>
        <w:color w:val="2962FF"/>
        <w:lang w:val="en"/>
      </w:rPr>
      <w:drawing>
        <wp:anchor distT="0" distB="0" distL="114300" distR="114300" simplePos="0" relativeHeight="251658240" behindDoc="1" locked="0" layoutInCell="1" allowOverlap="1" wp14:anchorId="02BCAAAF" wp14:editId="15854F78">
          <wp:simplePos x="0" y="0"/>
          <wp:positionH relativeFrom="column">
            <wp:posOffset>-677545</wp:posOffset>
          </wp:positionH>
          <wp:positionV relativeFrom="paragraph">
            <wp:posOffset>-126365</wp:posOffset>
          </wp:positionV>
          <wp:extent cx="977900" cy="720725"/>
          <wp:effectExtent l="0" t="0" r="0" b="3175"/>
          <wp:wrapTight wrapText="bothSides">
            <wp:wrapPolygon edited="0">
              <wp:start x="0" y="0"/>
              <wp:lineTo x="0" y="21124"/>
              <wp:lineTo x="21039" y="21124"/>
              <wp:lineTo x="21039" y="0"/>
              <wp:lineTo x="0" y="0"/>
            </wp:wrapPolygon>
          </wp:wrapTight>
          <wp:docPr id="1" name="Picture 1" descr="DWP PhD Secondment Opportunity | SWDTP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WP PhD Secondment Opportunity | SWDTP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17"/>
                  <a:stretch/>
                </pic:blipFill>
                <pic:spPr bwMode="auto">
                  <a:xfrm>
                    <a:off x="0" y="0"/>
                    <a:ext cx="9779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DB1" w:rsidRPr="006420EB">
      <w:rPr>
        <w:rFonts w:ascii="Arial" w:hAnsi="Arial" w:cs="Arial"/>
        <w:b/>
        <w:noProof/>
        <w:color w:val="808080"/>
        <w:sz w:val="20"/>
        <w:szCs w:val="20"/>
        <w:lang w:eastAsia="en-GB"/>
      </w:rPr>
      <w:drawing>
        <wp:anchor distT="0" distB="0" distL="114300" distR="114300" simplePos="0" relativeHeight="251655680" behindDoc="1" locked="0" layoutInCell="1" allowOverlap="1" wp14:anchorId="172C79D3" wp14:editId="3BA43E6F">
          <wp:simplePos x="0" y="0"/>
          <wp:positionH relativeFrom="column">
            <wp:posOffset>4963160</wp:posOffset>
          </wp:positionH>
          <wp:positionV relativeFrom="paragraph">
            <wp:posOffset>-218440</wp:posOffset>
          </wp:positionV>
          <wp:extent cx="934085" cy="828675"/>
          <wp:effectExtent l="0" t="0" r="0" b="9525"/>
          <wp:wrapTight wrapText="bothSides">
            <wp:wrapPolygon edited="0">
              <wp:start x="0" y="0"/>
              <wp:lineTo x="0" y="21352"/>
              <wp:lineTo x="21145" y="21352"/>
              <wp:lineTo x="211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CC A4 66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DB1" w:rsidRPr="006420EB">
      <w:rPr>
        <w:rFonts w:ascii="Arial" w:hAnsi="Arial" w:cs="Arial"/>
        <w:b/>
        <w:noProof/>
        <w:color w:val="808080"/>
        <w:sz w:val="20"/>
        <w:szCs w:val="20"/>
      </w:rPr>
      <w:t>PRIVATE &amp; CONFIDENTIAL</w:t>
    </w:r>
  </w:p>
  <w:p w14:paraId="5F949C52" w14:textId="200C79E1" w:rsidR="00825DB1" w:rsidRPr="009D5815" w:rsidRDefault="009D5815" w:rsidP="00E76DD4">
    <w:pPr>
      <w:pStyle w:val="Header"/>
      <w:jc w:val="center"/>
      <w:rPr>
        <w:rFonts w:ascii="Arial" w:hAnsi="Arial" w:cs="Arial"/>
        <w:b/>
        <w:noProof/>
        <w:color w:val="808080"/>
        <w:sz w:val="28"/>
        <w:szCs w:val="28"/>
      </w:rPr>
    </w:pPr>
    <w:r w:rsidRPr="009D5815">
      <w:rPr>
        <w:rFonts w:ascii="Arial" w:hAnsi="Arial" w:cs="Arial"/>
        <w:b/>
        <w:noProof/>
        <w:color w:val="808080"/>
        <w:sz w:val="28"/>
        <w:szCs w:val="28"/>
      </w:rPr>
      <w:t>Local Supported Employment</w:t>
    </w:r>
  </w:p>
  <w:p w14:paraId="633DE761" w14:textId="6AF1098E" w:rsidR="00825DB1" w:rsidRPr="006C1AB8" w:rsidRDefault="006C1AB8" w:rsidP="006C1AB8">
    <w:pPr>
      <w:pStyle w:val="Header"/>
      <w:jc w:val="center"/>
    </w:pPr>
    <w:r>
      <w:rPr>
        <w:rFonts w:ascii="Arial" w:eastAsia="Calibri" w:hAnsi="Arial" w:cs="Arial"/>
        <w:b/>
        <w:color w:val="2E74B5"/>
        <w:sz w:val="28"/>
        <w:szCs w:val="28"/>
      </w:rPr>
      <w:t>Referral Form</w:t>
    </w:r>
  </w:p>
  <w:p w14:paraId="58E25C2A" w14:textId="77777777" w:rsidR="00825DB1" w:rsidRPr="008762F8" w:rsidRDefault="00825DB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C03"/>
    <w:multiLevelType w:val="hybridMultilevel"/>
    <w:tmpl w:val="FDE028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90F"/>
    <w:multiLevelType w:val="hybridMultilevel"/>
    <w:tmpl w:val="DC4873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669"/>
    <w:multiLevelType w:val="hybridMultilevel"/>
    <w:tmpl w:val="3D460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2690"/>
    <w:multiLevelType w:val="hybridMultilevel"/>
    <w:tmpl w:val="55421E0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E5F4B"/>
    <w:multiLevelType w:val="hybridMultilevel"/>
    <w:tmpl w:val="3D460B2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174"/>
    <w:multiLevelType w:val="hybridMultilevel"/>
    <w:tmpl w:val="950A19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5D48"/>
    <w:multiLevelType w:val="hybridMultilevel"/>
    <w:tmpl w:val="DC487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C4815"/>
    <w:multiLevelType w:val="hybridMultilevel"/>
    <w:tmpl w:val="2B64EC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27312600">
    <w:abstractNumId w:val="2"/>
  </w:num>
  <w:num w:numId="2" w16cid:durableId="1297952844">
    <w:abstractNumId w:val="6"/>
  </w:num>
  <w:num w:numId="3" w16cid:durableId="737283912">
    <w:abstractNumId w:val="1"/>
  </w:num>
  <w:num w:numId="4" w16cid:durableId="291138645">
    <w:abstractNumId w:val="7"/>
  </w:num>
  <w:num w:numId="5" w16cid:durableId="1906379882">
    <w:abstractNumId w:val="0"/>
  </w:num>
  <w:num w:numId="6" w16cid:durableId="489685727">
    <w:abstractNumId w:val="3"/>
  </w:num>
  <w:num w:numId="7" w16cid:durableId="1784880487">
    <w:abstractNumId w:val="5"/>
  </w:num>
  <w:num w:numId="8" w16cid:durableId="1183208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9F"/>
    <w:rsid w:val="000047D1"/>
    <w:rsid w:val="00006E0F"/>
    <w:rsid w:val="000116FB"/>
    <w:rsid w:val="000654B4"/>
    <w:rsid w:val="00067116"/>
    <w:rsid w:val="000733D5"/>
    <w:rsid w:val="0008447F"/>
    <w:rsid w:val="00090E1F"/>
    <w:rsid w:val="000A4947"/>
    <w:rsid w:val="000C5E55"/>
    <w:rsid w:val="001013EB"/>
    <w:rsid w:val="00105C32"/>
    <w:rsid w:val="00106430"/>
    <w:rsid w:val="00111E75"/>
    <w:rsid w:val="0011577B"/>
    <w:rsid w:val="00151076"/>
    <w:rsid w:val="00151D1D"/>
    <w:rsid w:val="00167374"/>
    <w:rsid w:val="00173770"/>
    <w:rsid w:val="0017579C"/>
    <w:rsid w:val="00193741"/>
    <w:rsid w:val="001D38DE"/>
    <w:rsid w:val="001D3E77"/>
    <w:rsid w:val="001E3388"/>
    <w:rsid w:val="002005F4"/>
    <w:rsid w:val="0021675A"/>
    <w:rsid w:val="002200E9"/>
    <w:rsid w:val="00224671"/>
    <w:rsid w:val="00227986"/>
    <w:rsid w:val="00246CCD"/>
    <w:rsid w:val="002548DF"/>
    <w:rsid w:val="002768A6"/>
    <w:rsid w:val="002A4ABE"/>
    <w:rsid w:val="002B1C9D"/>
    <w:rsid w:val="002E3D3D"/>
    <w:rsid w:val="003117B7"/>
    <w:rsid w:val="0034203B"/>
    <w:rsid w:val="00343EF6"/>
    <w:rsid w:val="003472FD"/>
    <w:rsid w:val="00360E91"/>
    <w:rsid w:val="00365F4C"/>
    <w:rsid w:val="003669C7"/>
    <w:rsid w:val="00373565"/>
    <w:rsid w:val="003D4B5E"/>
    <w:rsid w:val="003D7BB1"/>
    <w:rsid w:val="003E4BD5"/>
    <w:rsid w:val="003E4D21"/>
    <w:rsid w:val="00411FCB"/>
    <w:rsid w:val="00415F4F"/>
    <w:rsid w:val="0043476A"/>
    <w:rsid w:val="00447616"/>
    <w:rsid w:val="00453183"/>
    <w:rsid w:val="00453788"/>
    <w:rsid w:val="00453F71"/>
    <w:rsid w:val="00486841"/>
    <w:rsid w:val="004921E5"/>
    <w:rsid w:val="004A461A"/>
    <w:rsid w:val="004B598A"/>
    <w:rsid w:val="004C4C85"/>
    <w:rsid w:val="004D31A2"/>
    <w:rsid w:val="00504CDC"/>
    <w:rsid w:val="005174A9"/>
    <w:rsid w:val="00531114"/>
    <w:rsid w:val="00533E11"/>
    <w:rsid w:val="005459F6"/>
    <w:rsid w:val="00555B23"/>
    <w:rsid w:val="0057202C"/>
    <w:rsid w:val="005814A3"/>
    <w:rsid w:val="005960B6"/>
    <w:rsid w:val="005A6D6C"/>
    <w:rsid w:val="005D72DE"/>
    <w:rsid w:val="0060039F"/>
    <w:rsid w:val="00601F4D"/>
    <w:rsid w:val="00602397"/>
    <w:rsid w:val="00607BB2"/>
    <w:rsid w:val="0063376C"/>
    <w:rsid w:val="006420EB"/>
    <w:rsid w:val="006430E6"/>
    <w:rsid w:val="006530D5"/>
    <w:rsid w:val="006603EF"/>
    <w:rsid w:val="0066203A"/>
    <w:rsid w:val="006952A6"/>
    <w:rsid w:val="006A33E9"/>
    <w:rsid w:val="006C1AB8"/>
    <w:rsid w:val="006C69B8"/>
    <w:rsid w:val="006F5337"/>
    <w:rsid w:val="0070118A"/>
    <w:rsid w:val="00713B15"/>
    <w:rsid w:val="00716B23"/>
    <w:rsid w:val="00721836"/>
    <w:rsid w:val="00726D9E"/>
    <w:rsid w:val="0074231C"/>
    <w:rsid w:val="00747FE0"/>
    <w:rsid w:val="007675F6"/>
    <w:rsid w:val="007809B6"/>
    <w:rsid w:val="00783253"/>
    <w:rsid w:val="0079470B"/>
    <w:rsid w:val="007B4C7B"/>
    <w:rsid w:val="007D16FC"/>
    <w:rsid w:val="00811936"/>
    <w:rsid w:val="00825DB1"/>
    <w:rsid w:val="00850EBC"/>
    <w:rsid w:val="00862C16"/>
    <w:rsid w:val="008762F8"/>
    <w:rsid w:val="0089068D"/>
    <w:rsid w:val="008A0E87"/>
    <w:rsid w:val="008B59B6"/>
    <w:rsid w:val="008C6B48"/>
    <w:rsid w:val="008D5FD5"/>
    <w:rsid w:val="008F02EB"/>
    <w:rsid w:val="00906B95"/>
    <w:rsid w:val="009129AC"/>
    <w:rsid w:val="009235CB"/>
    <w:rsid w:val="00933746"/>
    <w:rsid w:val="00952A9F"/>
    <w:rsid w:val="00987098"/>
    <w:rsid w:val="00994109"/>
    <w:rsid w:val="00994C68"/>
    <w:rsid w:val="0099541A"/>
    <w:rsid w:val="009A44B2"/>
    <w:rsid w:val="009C0566"/>
    <w:rsid w:val="009D1566"/>
    <w:rsid w:val="009D2586"/>
    <w:rsid w:val="009D5815"/>
    <w:rsid w:val="009F28AF"/>
    <w:rsid w:val="009F7CDC"/>
    <w:rsid w:val="00A1014D"/>
    <w:rsid w:val="00A102BF"/>
    <w:rsid w:val="00A50300"/>
    <w:rsid w:val="00A60ACF"/>
    <w:rsid w:val="00A74242"/>
    <w:rsid w:val="00A82A8F"/>
    <w:rsid w:val="00A8604D"/>
    <w:rsid w:val="00A9522F"/>
    <w:rsid w:val="00AA55D4"/>
    <w:rsid w:val="00AC47A4"/>
    <w:rsid w:val="00AE5651"/>
    <w:rsid w:val="00AE6717"/>
    <w:rsid w:val="00B001A7"/>
    <w:rsid w:val="00B04652"/>
    <w:rsid w:val="00B22D52"/>
    <w:rsid w:val="00B42070"/>
    <w:rsid w:val="00B72388"/>
    <w:rsid w:val="00B72DF9"/>
    <w:rsid w:val="00B91550"/>
    <w:rsid w:val="00B9278F"/>
    <w:rsid w:val="00B97AB2"/>
    <w:rsid w:val="00BE260F"/>
    <w:rsid w:val="00BF537C"/>
    <w:rsid w:val="00C37645"/>
    <w:rsid w:val="00C5111D"/>
    <w:rsid w:val="00C95133"/>
    <w:rsid w:val="00CB5802"/>
    <w:rsid w:val="00CB7458"/>
    <w:rsid w:val="00CC13E3"/>
    <w:rsid w:val="00CC2AAC"/>
    <w:rsid w:val="00CC7288"/>
    <w:rsid w:val="00CD27F6"/>
    <w:rsid w:val="00CD664E"/>
    <w:rsid w:val="00CE094F"/>
    <w:rsid w:val="00CE144F"/>
    <w:rsid w:val="00CE47FC"/>
    <w:rsid w:val="00CF06D8"/>
    <w:rsid w:val="00CF1A18"/>
    <w:rsid w:val="00CF31C9"/>
    <w:rsid w:val="00CF3FDC"/>
    <w:rsid w:val="00D20E2D"/>
    <w:rsid w:val="00D305C9"/>
    <w:rsid w:val="00D51611"/>
    <w:rsid w:val="00D62699"/>
    <w:rsid w:val="00D70517"/>
    <w:rsid w:val="00DA0F1A"/>
    <w:rsid w:val="00DC6738"/>
    <w:rsid w:val="00DE75EF"/>
    <w:rsid w:val="00E06B30"/>
    <w:rsid w:val="00E11565"/>
    <w:rsid w:val="00E52134"/>
    <w:rsid w:val="00E557E3"/>
    <w:rsid w:val="00E606E0"/>
    <w:rsid w:val="00E76DD4"/>
    <w:rsid w:val="00EA2844"/>
    <w:rsid w:val="00EC090E"/>
    <w:rsid w:val="00ED4DD4"/>
    <w:rsid w:val="00EE342A"/>
    <w:rsid w:val="00EE3FBA"/>
    <w:rsid w:val="00EE68C4"/>
    <w:rsid w:val="00F01FD0"/>
    <w:rsid w:val="00F04157"/>
    <w:rsid w:val="00F06EAF"/>
    <w:rsid w:val="00F35186"/>
    <w:rsid w:val="00F437FB"/>
    <w:rsid w:val="00F63B4B"/>
    <w:rsid w:val="00F84501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4:docId w14:val="03D1C3E8"/>
  <w15:chartTrackingRefBased/>
  <w15:docId w15:val="{02517BB4-9B4A-4FD8-BF08-87EEE677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02BF"/>
  </w:style>
  <w:style w:type="paragraph" w:styleId="BalloonText">
    <w:name w:val="Balloon Text"/>
    <w:basedOn w:val="Normal"/>
    <w:semiHidden/>
    <w:rsid w:val="001013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63B4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D20E2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711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0415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6C1AB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ampton.gov.uk/privac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ndy.burdfield@southampt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ampton.gov.uk/privacy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url=https%3A%2F%2Fwww.swdtp.ac.uk%2Fdwp-phd-secondment-opportunity%2F&amp;psig=AOvVaw3dhd-y0taRlA1WDaJMIiy1&amp;ust=1603483461887000&amp;source=images&amp;cd=vfe&amp;ved=0CAIQjRxqFwoTCOCS7sn_yOw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1392-38AD-4747-85E8-089C90A6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Southampton Day Services</vt:lpstr>
    </vt:vector>
  </TitlesOfParts>
  <Company>Southampton City Council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Southampton Day Services</dc:title>
  <dc:subject/>
  <dc:creator>sosasso2</dc:creator>
  <cp:keywords/>
  <dc:description/>
  <cp:lastModifiedBy>Stickland, Daniel</cp:lastModifiedBy>
  <cp:revision>20</cp:revision>
  <cp:lastPrinted>2015-01-12T17:02:00Z</cp:lastPrinted>
  <dcterms:created xsi:type="dcterms:W3CDTF">2020-10-22T20:08:00Z</dcterms:created>
  <dcterms:modified xsi:type="dcterms:W3CDTF">2024-04-26T10:10:00Z</dcterms:modified>
</cp:coreProperties>
</file>