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4DA454CB" w:rsidR="00F95C36" w:rsidRPr="00F95C36" w:rsidRDefault="00421850" w:rsidP="00E73676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color w:val="212529"/>
          <w:kern w:val="36"/>
          <w:lang w:eastAsia="en-GB"/>
        </w:rPr>
      </w:pPr>
      <w:bookmarkStart w:id="0" w:name="_GoBack"/>
      <w:bookmarkEnd w:id="0"/>
      <w:r w:rsidRPr="00F95C36">
        <w:rPr>
          <w:rFonts w:asciiTheme="minorHAnsi" w:hAnsiTheme="minorHAnsi" w:cstheme="minorHAnsi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63FD4E6" wp14:editId="4D7F38C2">
            <wp:simplePos x="0" y="0"/>
            <wp:positionH relativeFrom="margin">
              <wp:posOffset>5732145</wp:posOffset>
            </wp:positionH>
            <wp:positionV relativeFrom="paragraph">
              <wp:posOffset>4445</wp:posOffset>
            </wp:positionV>
            <wp:extent cx="748030" cy="656590"/>
            <wp:effectExtent l="0" t="0" r="0" b="0"/>
            <wp:wrapSquare wrapText="bothSides"/>
            <wp:docPr id="27" name="Picture 27" descr="scc294square-A3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c294square-A3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F74" w:rsidRPr="00F95C36">
        <w:rPr>
          <w:rFonts w:asciiTheme="minorHAnsi" w:eastAsia="Times New Roman" w:hAnsiTheme="minorHAnsi" w:cstheme="minorHAnsi"/>
          <w:b/>
          <w:bCs/>
          <w:noProof/>
          <w:color w:val="212529"/>
          <w:kern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E67BC" wp14:editId="3455DCC5">
                <wp:simplePos x="0" y="0"/>
                <wp:positionH relativeFrom="margin">
                  <wp:posOffset>-150216</wp:posOffset>
                </wp:positionH>
                <wp:positionV relativeFrom="paragraph">
                  <wp:posOffset>138105</wp:posOffset>
                </wp:positionV>
                <wp:extent cx="4343400" cy="7023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67733" w14:textId="77777777" w:rsidR="00421850" w:rsidRDefault="00030F74" w:rsidP="00421850">
                            <w:pPr>
                              <w:shd w:val="clear" w:color="auto" w:fill="FFFFFF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val="pl-PL" w:eastAsia="en-GB"/>
                              </w:rPr>
                            </w:pPr>
                            <w:r w:rsidRPr="00030F7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val="pl-PL" w:eastAsia="en-GB"/>
                              </w:rPr>
                              <w:t xml:space="preserve">Informacje dla rodziców na temat </w:t>
                            </w:r>
                          </w:p>
                          <w:p w14:paraId="59ED67E4" w14:textId="17779C12" w:rsidR="00D271B8" w:rsidRPr="00030F74" w:rsidRDefault="00030F74" w:rsidP="00421850">
                            <w:pPr>
                              <w:shd w:val="clear" w:color="auto" w:fill="FFFFFF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val="pl-PL" w:eastAsia="en-GB"/>
                              </w:rPr>
                            </w:pPr>
                            <w:r w:rsidRPr="00030F7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212529"/>
                                <w:kern w:val="36"/>
                                <w:sz w:val="36"/>
                                <w:szCs w:val="36"/>
                                <w:lang w:val="pl-PL" w:eastAsia="en-GB"/>
                              </w:rPr>
                              <w:t>edukacji w Wielkiej Brytanii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E6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0.85pt;width:342pt;height:5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" stroked="f">
                <v:textbox>
                  <w:txbxContent>
                    <w:p w14:paraId="0FE67733" w14:textId="77777777" w:rsidR="00421850" w:rsidRDefault="00030F74" w:rsidP="00421850">
                      <w:pPr>
                        <w:shd w:val="clear" w:color="auto" w:fill="FFFFFF"/>
                        <w:outlineLvl w:val="0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val="pl-PL" w:eastAsia="en-GB"/>
                        </w:rPr>
                      </w:pPr>
                      <w:r w:rsidRPr="00030F74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val="pl-PL" w:eastAsia="en-GB"/>
                        </w:rPr>
                        <w:t xml:space="preserve">Informacje dla rodziców na temat </w:t>
                      </w:r>
                    </w:p>
                    <w:p w14:paraId="59ED67E4" w14:textId="17779C12" w:rsidR="00D271B8" w:rsidRPr="00030F74" w:rsidRDefault="00030F74" w:rsidP="00421850">
                      <w:pPr>
                        <w:shd w:val="clear" w:color="auto" w:fill="FFFFFF"/>
                        <w:outlineLvl w:val="0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val="pl-PL" w:eastAsia="en-GB"/>
                        </w:rPr>
                      </w:pPr>
                      <w:r w:rsidRPr="00030F74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212529"/>
                          <w:kern w:val="36"/>
                          <w:sz w:val="36"/>
                          <w:szCs w:val="36"/>
                          <w:lang w:val="pl-PL" w:eastAsia="en-GB"/>
                        </w:rPr>
                        <w:t>edukacji w Wielkiej Brytanii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AB6C7B" w14:textId="45E509D1" w:rsidR="00F95C36" w:rsidRPr="00F95C36" w:rsidRDefault="00F95C3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Cs w:val="24"/>
          <w:lang w:eastAsia="en-GB"/>
        </w:rPr>
      </w:pPr>
    </w:p>
    <w:p w14:paraId="02EB378F" w14:textId="77777777" w:rsidR="00F95C36" w:rsidRDefault="00F95C3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eastAsia="en-GB"/>
        </w:rPr>
      </w:pPr>
    </w:p>
    <w:p w14:paraId="63B6DC20" w14:textId="77777777" w:rsidR="00E73676" w:rsidRDefault="00E7367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eastAsia="en-GB"/>
        </w:rPr>
      </w:pPr>
    </w:p>
    <w:p w14:paraId="16AF2AC6" w14:textId="77777777" w:rsidR="00594440" w:rsidRDefault="00594440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eastAsia="en-GB"/>
        </w:rPr>
      </w:pPr>
    </w:p>
    <w:p w14:paraId="100FC8C5" w14:textId="77777777" w:rsidR="00421850" w:rsidRPr="00421850" w:rsidRDefault="00421850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4"/>
          <w:lang w:eastAsia="en-GB"/>
        </w:rPr>
      </w:pPr>
    </w:p>
    <w:p w14:paraId="3BC3C7F9" w14:textId="77777777" w:rsidR="0047798F" w:rsidRDefault="0047798F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14"/>
          <w:szCs w:val="24"/>
          <w:lang w:eastAsia="en-GB"/>
        </w:rPr>
      </w:pPr>
    </w:p>
    <w:p w14:paraId="52ED4D42" w14:textId="0C40EAF4" w:rsidR="0047798F" w:rsidRPr="00F0438C" w:rsidRDefault="00030F74" w:rsidP="0047798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eastAsia="en-GB"/>
        </w:rPr>
      </w:pPr>
      <w:r w:rsidRPr="00030F74"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eastAsia="en-GB"/>
        </w:rPr>
        <w:t>Wczesna edukacja</w:t>
      </w:r>
    </w:p>
    <w:p w14:paraId="74B9BBC2" w14:textId="77777777" w:rsidR="0047798F" w:rsidRPr="00421850" w:rsidRDefault="0047798F" w:rsidP="0047798F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Cs w:val="20"/>
          <w:lang w:eastAsia="en-GB"/>
        </w:rPr>
      </w:pPr>
    </w:p>
    <w:p w14:paraId="59B6B634" w14:textId="4BE19CED" w:rsidR="0047798F" w:rsidRPr="00AD53DD" w:rsidRDefault="00CC0A46" w:rsidP="00015BA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lang w:val="pl-PL"/>
        </w:rPr>
      </w:pPr>
      <w:r w:rsidRPr="00CC0A46">
        <w:rPr>
          <w:rFonts w:asciiTheme="minorHAnsi" w:hAnsiTheme="minorHAnsi"/>
          <w:lang w:val="pl-PL"/>
        </w:rPr>
        <w:t>Wszyscy 3 i 4-latkowie mają prawo aż do 15 godzin tygodniowo, semestralnie, finansowanej wczesnej edukacji lub 570 godzin rocznie.</w:t>
      </w:r>
      <w:r w:rsidR="0047798F" w:rsidRPr="00CC0A46">
        <w:rPr>
          <w:rFonts w:asciiTheme="minorHAnsi" w:hAnsiTheme="minorHAnsi"/>
          <w:lang w:val="pl-PL"/>
        </w:rPr>
        <w:t xml:space="preserve">  </w:t>
      </w:r>
      <w:r w:rsidR="00AD53DD" w:rsidRPr="00AD53DD">
        <w:rPr>
          <w:rFonts w:asciiTheme="minorHAnsi" w:hAnsiTheme="minorHAnsi"/>
          <w:lang w:val="pl-PL"/>
        </w:rPr>
        <w:t>Może to być wzięte z semestru po ukończeniu przez dziecko 3 roku życia, z zarejestrowanym Ofsted przedszkolem, żłobkiem lub opiekunką do dziecka.</w:t>
      </w:r>
    </w:p>
    <w:p w14:paraId="445775B3" w14:textId="77777777" w:rsidR="0047798F" w:rsidRPr="00AD53DD" w:rsidRDefault="0047798F" w:rsidP="00015BA1">
      <w:pPr>
        <w:jc w:val="both"/>
        <w:rPr>
          <w:rFonts w:asciiTheme="minorHAnsi" w:hAnsiTheme="minorHAnsi"/>
          <w:sz w:val="6"/>
          <w:szCs w:val="4"/>
          <w:lang w:val="pl-PL"/>
        </w:rPr>
      </w:pPr>
    </w:p>
    <w:p w14:paraId="5178CA26" w14:textId="07F59B5E" w:rsidR="0047798F" w:rsidRPr="008D0C3A" w:rsidRDefault="008D0C3A" w:rsidP="00015BA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lang w:val="pl-PL"/>
        </w:rPr>
      </w:pPr>
      <w:r w:rsidRPr="008D0C3A">
        <w:rPr>
          <w:rFonts w:asciiTheme="minorHAnsi" w:hAnsiTheme="minorHAnsi"/>
          <w:bCs/>
          <w:lang w:val="pl-PL"/>
        </w:rPr>
        <w:t>2-latki, których rodzice spełniają</w:t>
      </w:r>
      <w:r w:rsidRPr="008D0C3A">
        <w:rPr>
          <w:rFonts w:asciiTheme="minorHAnsi" w:hAnsiTheme="minorHAnsi"/>
          <w:b/>
          <w:lang w:val="pl-PL"/>
        </w:rPr>
        <w:t xml:space="preserve"> odpowiednie kryteria</w:t>
      </w:r>
      <w:r w:rsidR="0047798F" w:rsidRPr="008D0C3A">
        <w:rPr>
          <w:rFonts w:asciiTheme="minorHAnsi" w:hAnsiTheme="minorHAnsi"/>
          <w:lang w:val="pl-PL"/>
        </w:rPr>
        <w:t xml:space="preserve"> (</w:t>
      </w:r>
      <w:hyperlink r:id="rId9" w:history="1">
        <w:r w:rsidR="00015BA1" w:rsidRPr="008D0C3A">
          <w:rPr>
            <w:rStyle w:val="Hyperlink"/>
            <w:rFonts w:asciiTheme="minorHAnsi" w:hAnsiTheme="minorHAnsi"/>
            <w:lang w:val="pl-PL"/>
          </w:rPr>
          <w:t>www.southampton.gov.uk/schools-learning/pre-school/eligibility-criteria</w:t>
        </w:r>
      </w:hyperlink>
      <w:r w:rsidR="0047798F" w:rsidRPr="008D0C3A">
        <w:rPr>
          <w:rFonts w:asciiTheme="minorHAnsi" w:hAnsiTheme="minorHAnsi"/>
          <w:lang w:val="pl-PL"/>
        </w:rPr>
        <w:t xml:space="preserve">) </w:t>
      </w:r>
      <w:r w:rsidRPr="008D0C3A">
        <w:rPr>
          <w:rFonts w:asciiTheme="minorHAnsi" w:hAnsiTheme="minorHAnsi"/>
          <w:lang w:val="pl-PL"/>
        </w:rPr>
        <w:t>mogą również uczęszczać w finansowanej wczesnej edukacji do 15 godzin tygodniowo, semestralnie lub 570 godzin rocznie.</w:t>
      </w:r>
    </w:p>
    <w:p w14:paraId="1ABEBCB3" w14:textId="77777777" w:rsidR="0047798F" w:rsidRPr="008D0C3A" w:rsidRDefault="0047798F" w:rsidP="00015BA1">
      <w:pPr>
        <w:jc w:val="both"/>
        <w:rPr>
          <w:rFonts w:asciiTheme="minorHAnsi" w:hAnsiTheme="minorHAnsi"/>
          <w:sz w:val="6"/>
          <w:szCs w:val="4"/>
          <w:lang w:val="pl-PL"/>
        </w:rPr>
      </w:pPr>
    </w:p>
    <w:p w14:paraId="21EFFBCF" w14:textId="5A465112" w:rsidR="0047798F" w:rsidRPr="00182354" w:rsidRDefault="00182354" w:rsidP="00015BA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lang w:val="pl-PL"/>
        </w:rPr>
      </w:pPr>
      <w:r w:rsidRPr="00182354">
        <w:rPr>
          <w:rFonts w:asciiTheme="minorHAnsi" w:hAnsiTheme="minorHAnsi"/>
          <w:lang w:val="pl-PL"/>
        </w:rPr>
        <w:t>3 i 4 latki, których dochody rodziców są wyższe niż równowartość 16 godzin przy płacy minimalnej, mogą również mieć prawo do dodatkowych 15 godzin tygodniowo.</w:t>
      </w:r>
    </w:p>
    <w:p w14:paraId="53683ABE" w14:textId="77777777" w:rsidR="0047798F" w:rsidRPr="00182354" w:rsidRDefault="0047798F" w:rsidP="00015BA1">
      <w:pPr>
        <w:jc w:val="both"/>
        <w:rPr>
          <w:rFonts w:asciiTheme="minorHAnsi" w:hAnsiTheme="minorHAnsi"/>
          <w:sz w:val="6"/>
          <w:szCs w:val="4"/>
          <w:lang w:val="pl-PL"/>
        </w:rPr>
      </w:pPr>
    </w:p>
    <w:p w14:paraId="0E9BEC2D" w14:textId="775DCAE6" w:rsidR="0047798F" w:rsidRPr="00EA5256" w:rsidRDefault="00EA5256" w:rsidP="00015BA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lang w:val="pl-PL"/>
        </w:rPr>
      </w:pPr>
      <w:r w:rsidRPr="00EA5256">
        <w:rPr>
          <w:rFonts w:asciiTheme="minorHAnsi" w:hAnsiTheme="minorHAnsi"/>
          <w:lang w:val="pl-PL"/>
        </w:rPr>
        <w:t>Chociaż jest to oferta finansowana, będzie oczekiwać się, że zapłacą Państwo za jedzenie i dodatkowe koszty.</w:t>
      </w:r>
    </w:p>
    <w:p w14:paraId="2C1B0ED6" w14:textId="77777777" w:rsidR="00015BA1" w:rsidRPr="00EA5256" w:rsidRDefault="00015BA1" w:rsidP="00015BA1">
      <w:pPr>
        <w:jc w:val="both"/>
        <w:rPr>
          <w:rFonts w:asciiTheme="minorHAnsi" w:hAnsiTheme="minorHAnsi"/>
          <w:sz w:val="6"/>
          <w:szCs w:val="4"/>
          <w:lang w:val="pl-PL"/>
        </w:rPr>
      </w:pPr>
    </w:p>
    <w:p w14:paraId="0EC021C3" w14:textId="0D9B5329" w:rsidR="0047798F" w:rsidRPr="00396D6D" w:rsidRDefault="00396D6D" w:rsidP="00015BA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/>
          <w:lang w:val="pl-PL"/>
        </w:rPr>
      </w:pPr>
      <w:r w:rsidRPr="00396D6D">
        <w:rPr>
          <w:rFonts w:asciiTheme="minorHAnsi" w:hAnsiTheme="minorHAnsi"/>
          <w:lang w:val="pl-PL"/>
        </w:rPr>
        <w:t>Jest to naprawdę ważne , aby Twoje dziecko uczestniczyło we wszystkich sesjach.</w:t>
      </w:r>
    </w:p>
    <w:p w14:paraId="47123864" w14:textId="77777777" w:rsidR="00015BA1" w:rsidRPr="00396D6D" w:rsidRDefault="00015BA1" w:rsidP="00015BA1">
      <w:pPr>
        <w:jc w:val="both"/>
        <w:rPr>
          <w:rFonts w:asciiTheme="minorHAnsi" w:hAnsiTheme="minorHAnsi"/>
          <w:sz w:val="6"/>
          <w:szCs w:val="4"/>
          <w:lang w:val="pl-PL"/>
        </w:rPr>
      </w:pPr>
    </w:p>
    <w:p w14:paraId="4DE3BDB4" w14:textId="288542D2" w:rsidR="00015BA1" w:rsidRPr="00396D6D" w:rsidRDefault="00396D6D" w:rsidP="00015BA1">
      <w:pPr>
        <w:pStyle w:val="ListParagraph"/>
        <w:numPr>
          <w:ilvl w:val="0"/>
          <w:numId w:val="26"/>
        </w:numPr>
        <w:ind w:left="360"/>
        <w:jc w:val="both"/>
        <w:rPr>
          <w:rFonts w:ascii="Arial" w:hAnsi="Arial" w:cs="Arial"/>
          <w:color w:val="1F497D"/>
          <w:lang w:val="pl-PL"/>
        </w:rPr>
      </w:pPr>
      <w:r w:rsidRPr="00396D6D">
        <w:rPr>
          <w:rFonts w:asciiTheme="minorHAnsi" w:hAnsiTheme="minorHAnsi"/>
          <w:lang w:val="pl-PL"/>
        </w:rPr>
        <w:t xml:space="preserve">Więcej szczegółów i pomoc w znalezieniu wczesnej edukacji lub opieki nad dziećmi można znaleźć na stronie </w:t>
      </w:r>
      <w:r w:rsidR="0047798F" w:rsidRPr="00396D6D">
        <w:rPr>
          <w:rFonts w:asciiTheme="minorHAnsi" w:hAnsiTheme="minorHAnsi"/>
          <w:lang w:val="pl-PL"/>
        </w:rPr>
        <w:t xml:space="preserve"> </w:t>
      </w:r>
      <w:hyperlink r:id="rId10" w:history="1">
        <w:r w:rsidR="0047798F" w:rsidRPr="00396D6D">
          <w:rPr>
            <w:rFonts w:asciiTheme="minorHAnsi" w:hAnsiTheme="minorHAnsi"/>
            <w:b/>
            <w:u w:val="single"/>
            <w:lang w:val="pl-PL"/>
          </w:rPr>
          <w:t>Southampton Information Directory</w:t>
        </w:r>
      </w:hyperlink>
      <w:r w:rsidR="00ED328C" w:rsidRPr="00ED328C">
        <w:rPr>
          <w:rFonts w:asciiTheme="minorHAnsi" w:hAnsiTheme="minorHAnsi"/>
          <w:lang w:val="pl-PL"/>
        </w:rPr>
        <w:t xml:space="preserve"> </w:t>
      </w:r>
      <w:r w:rsidRPr="00396D6D">
        <w:rPr>
          <w:rFonts w:asciiTheme="minorHAnsi" w:hAnsiTheme="minorHAnsi"/>
          <w:lang w:val="pl-PL"/>
        </w:rPr>
        <w:t>strona dotycząca opieki nad dziećmi</w:t>
      </w:r>
      <w:r w:rsidR="00015BA1" w:rsidRPr="00396D6D">
        <w:rPr>
          <w:rFonts w:asciiTheme="minorHAnsi" w:hAnsiTheme="minorHAnsi"/>
          <w:lang w:val="pl-PL"/>
        </w:rPr>
        <w:t xml:space="preserve">           </w:t>
      </w:r>
      <w:r w:rsidR="00015BA1" w:rsidRPr="00396D6D">
        <w:rPr>
          <w:color w:val="2E74B5" w:themeColor="accent1" w:themeShade="BF"/>
          <w:lang w:val="pl-PL" w:eastAsia="en-GB"/>
        </w:rPr>
        <w:t xml:space="preserve">   </w:t>
      </w:r>
      <w:hyperlink r:id="rId11" w:history="1">
        <w:r w:rsidR="00015BA1" w:rsidRPr="00396D6D">
          <w:rPr>
            <w:color w:val="2E74B5" w:themeColor="accent1" w:themeShade="BF"/>
            <w:lang w:val="pl-PL" w:eastAsia="en-GB"/>
          </w:rPr>
          <w:t>https://sid.southampton.gov.uk</w:t>
        </w:r>
      </w:hyperlink>
      <w:r w:rsidR="00015BA1" w:rsidRPr="00396D6D">
        <w:rPr>
          <w:color w:val="2E74B5" w:themeColor="accent1" w:themeShade="BF"/>
          <w:lang w:val="pl-PL" w:eastAsia="en-GB"/>
        </w:rPr>
        <w:t xml:space="preserve">                </w:t>
      </w:r>
    </w:p>
    <w:p w14:paraId="294C114D" w14:textId="77777777" w:rsidR="00E73676" w:rsidRPr="00396D6D" w:rsidRDefault="00E73676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2"/>
          <w:szCs w:val="20"/>
          <w:lang w:val="pl-PL" w:eastAsia="en-GB"/>
        </w:rPr>
      </w:pPr>
    </w:p>
    <w:p w14:paraId="5C42B60F" w14:textId="55232F7D" w:rsidR="00303FC3" w:rsidRPr="00ED328C" w:rsidRDefault="00ED328C" w:rsidP="00E736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val="pl-PL" w:eastAsia="en-GB"/>
        </w:rPr>
      </w:pPr>
      <w:r w:rsidRPr="00ED328C"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val="pl-PL" w:eastAsia="en-GB"/>
        </w:rPr>
        <w:t>Obowiązkowy wiek szkolny</w:t>
      </w:r>
    </w:p>
    <w:p w14:paraId="6A05A809" w14:textId="77777777" w:rsidR="00303FC3" w:rsidRPr="00421850" w:rsidRDefault="00303FC3" w:rsidP="00F95C36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Cs w:val="20"/>
          <w:lang w:val="pl-PL" w:eastAsia="en-GB"/>
        </w:rPr>
      </w:pPr>
    </w:p>
    <w:p w14:paraId="65D3FA41" w14:textId="6836F88C" w:rsidR="0003049B" w:rsidRPr="00ED328C" w:rsidRDefault="00ED328C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ED328C">
        <w:rPr>
          <w:rFonts w:asciiTheme="minorHAnsi" w:hAnsiTheme="minorHAnsi"/>
          <w:lang w:val="pl-PL"/>
        </w:rPr>
        <w:t>Dzieci w wieku od 5 do 16 lat są uprawnione do bezpłatnego miejsca w szkole państwowej.</w:t>
      </w:r>
    </w:p>
    <w:p w14:paraId="2BEBB660" w14:textId="77777777" w:rsidR="00662C1D" w:rsidRPr="00ED328C" w:rsidRDefault="00662C1D" w:rsidP="00662C1D">
      <w:pPr>
        <w:shd w:val="clear" w:color="auto" w:fill="FFFFFF"/>
        <w:jc w:val="both"/>
        <w:rPr>
          <w:rFonts w:asciiTheme="minorHAnsi" w:eastAsia="Times New Roman" w:hAnsiTheme="minorHAnsi"/>
          <w:color w:val="212529"/>
          <w:sz w:val="6"/>
          <w:szCs w:val="4"/>
          <w:lang w:val="pl-PL" w:eastAsia="en-GB"/>
        </w:rPr>
      </w:pPr>
    </w:p>
    <w:p w14:paraId="7AF13976" w14:textId="3FA27570" w:rsidR="0064527D" w:rsidRPr="00ED328C" w:rsidRDefault="00ED328C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ED328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Edukacja jest </w:t>
      </w:r>
      <w:r w:rsidRPr="00ED328C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val="pl-PL" w:eastAsia="en-GB"/>
        </w:rPr>
        <w:t>obowiązkowa</w:t>
      </w:r>
      <w:r w:rsidRPr="00ED328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, a prawo nakłada na rodziców obowiązek zapewnienia, że ich dzieci otrzymują kształcenie w pełnym wymiarze godzin.</w:t>
      </w:r>
    </w:p>
    <w:p w14:paraId="5A39BBE3" w14:textId="77777777" w:rsidR="00F0438C" w:rsidRPr="00ED328C" w:rsidRDefault="00F0438C" w:rsidP="0056798F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val="pl-PL" w:eastAsia="en-GB"/>
        </w:rPr>
      </w:pPr>
    </w:p>
    <w:p w14:paraId="66298C77" w14:textId="67113739" w:rsidR="00F0438C" w:rsidRPr="00A27CE1" w:rsidRDefault="00A27CE1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hAnsiTheme="minorHAnsi" w:cstheme="minorHAnsi"/>
          <w:lang w:val="pl-PL"/>
        </w:rPr>
      </w:pPr>
      <w:r w:rsidRPr="00A27CE1">
        <w:rPr>
          <w:rFonts w:asciiTheme="minorHAnsi" w:hAnsiTheme="minorHAnsi" w:cstheme="minorHAnsi"/>
          <w:lang w:val="pl-PL"/>
        </w:rPr>
        <w:t>Dzieci mogą rozpocząć szkołę we wrześniu na początku roku akademickiego, w którym osiągają wiek 5 lat,</w:t>
      </w:r>
      <w:r w:rsidRPr="00A27CE1">
        <w:rPr>
          <w:lang w:val="pl-PL"/>
        </w:rPr>
        <w:t xml:space="preserve"> </w:t>
      </w:r>
      <w:r w:rsidRPr="00A27CE1">
        <w:rPr>
          <w:rFonts w:asciiTheme="minorHAnsi" w:hAnsiTheme="minorHAnsi" w:cstheme="minorHAnsi"/>
          <w:lang w:val="pl-PL"/>
        </w:rPr>
        <w:t xml:space="preserve">i zgodnie z prawem </w:t>
      </w:r>
      <w:r w:rsidRPr="00F25397">
        <w:rPr>
          <w:rFonts w:asciiTheme="minorHAnsi" w:hAnsiTheme="minorHAnsi" w:cstheme="minorHAnsi"/>
          <w:b/>
          <w:bCs/>
          <w:u w:val="single"/>
          <w:lang w:val="pl-PL"/>
        </w:rPr>
        <w:t xml:space="preserve">muszą </w:t>
      </w:r>
      <w:r w:rsidRPr="00A27CE1">
        <w:rPr>
          <w:rFonts w:asciiTheme="minorHAnsi" w:hAnsiTheme="minorHAnsi" w:cstheme="minorHAnsi"/>
          <w:lang w:val="pl-PL"/>
        </w:rPr>
        <w:t>posiadać kształcenie w pełnym wymiarze godzin</w:t>
      </w:r>
      <w:r w:rsidRPr="00A27CE1">
        <w:rPr>
          <w:lang w:val="pl-PL"/>
        </w:rPr>
        <w:t xml:space="preserve"> </w:t>
      </w:r>
      <w:r w:rsidRPr="00A27CE1">
        <w:rPr>
          <w:rFonts w:asciiTheme="minorHAnsi" w:hAnsiTheme="minorHAnsi" w:cstheme="minorHAnsi"/>
          <w:lang w:val="pl-PL"/>
        </w:rPr>
        <w:t>na początku semestru następującego po ich 5 urodzinach.</w:t>
      </w:r>
    </w:p>
    <w:p w14:paraId="370837E0" w14:textId="77777777" w:rsidR="00F0438C" w:rsidRPr="00A27CE1" w:rsidRDefault="00224FCD" w:rsidP="0056798F">
      <w:pPr>
        <w:jc w:val="center"/>
        <w:rPr>
          <w:rFonts w:asciiTheme="minorHAnsi" w:eastAsia="Times New Roman" w:hAnsiTheme="minorHAnsi" w:cstheme="minorHAnsi"/>
          <w:color w:val="2E74B5" w:themeColor="accent1" w:themeShade="BF"/>
          <w:szCs w:val="24"/>
          <w:lang w:val="pl-PL" w:eastAsia="en-GB"/>
        </w:rPr>
      </w:pPr>
      <w:hyperlink r:id="rId12" w:history="1">
        <w:r w:rsidR="00F0438C" w:rsidRPr="00A27CE1">
          <w:rPr>
            <w:color w:val="2E74B5" w:themeColor="accent1" w:themeShade="BF"/>
            <w:lang w:val="pl-PL" w:eastAsia="en-GB"/>
          </w:rPr>
          <w:t>https://www.gov.uk/schools-admissions/school-starting-age</w:t>
        </w:r>
      </w:hyperlink>
    </w:p>
    <w:p w14:paraId="72A3D3EC" w14:textId="77777777" w:rsidR="00F0438C" w:rsidRPr="00A27CE1" w:rsidRDefault="00F0438C" w:rsidP="0056798F">
      <w:pPr>
        <w:jc w:val="both"/>
        <w:rPr>
          <w:rFonts w:asciiTheme="minorHAnsi" w:eastAsia="Times New Roman" w:hAnsiTheme="minorHAnsi" w:cstheme="minorHAnsi"/>
          <w:color w:val="212529"/>
          <w:sz w:val="4"/>
          <w:szCs w:val="4"/>
          <w:lang w:val="pl-PL" w:eastAsia="en-GB"/>
        </w:rPr>
      </w:pPr>
    </w:p>
    <w:p w14:paraId="54B8BAAE" w14:textId="6177BA17" w:rsidR="00F0438C" w:rsidRPr="00CA7881" w:rsidRDefault="00CA7881" w:rsidP="0056798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pl-PL"/>
        </w:rPr>
      </w:pPr>
      <w:r w:rsidRPr="00CA7881">
        <w:rPr>
          <w:rFonts w:asciiTheme="minorHAnsi" w:hAnsiTheme="minorHAnsi" w:cstheme="minorHAnsi"/>
          <w:lang w:val="pl-PL"/>
        </w:rPr>
        <w:t>Dzieci kończą naukę obowiązkową w ostatni piątek czerwca roku szkolnego, w którym osiągają 16 lat.</w:t>
      </w:r>
    </w:p>
    <w:p w14:paraId="0D0B940D" w14:textId="77777777" w:rsidR="00F0438C" w:rsidRPr="00CA7881" w:rsidRDefault="00F0438C" w:rsidP="00F0438C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22"/>
          <w:szCs w:val="24"/>
          <w:lang w:val="pl-PL" w:eastAsia="en-GB"/>
        </w:rPr>
      </w:pPr>
    </w:p>
    <w:p w14:paraId="0B721A53" w14:textId="0286AA7F" w:rsidR="00F0438C" w:rsidRDefault="00CA7881" w:rsidP="00E736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eastAsia="en-GB"/>
        </w:rPr>
      </w:pPr>
      <w:r w:rsidRPr="00CA7881">
        <w:rPr>
          <w:rFonts w:asciiTheme="minorHAnsi" w:eastAsia="Times New Roman" w:hAnsiTheme="minorHAnsi" w:cstheme="minorHAnsi"/>
          <w:b/>
          <w:bCs/>
          <w:color w:val="212529"/>
          <w:kern w:val="36"/>
          <w:sz w:val="28"/>
          <w:szCs w:val="28"/>
          <w:lang w:eastAsia="en-GB"/>
        </w:rPr>
        <w:t>System edukacji w UK</w:t>
      </w:r>
    </w:p>
    <w:p w14:paraId="0E27B00A" w14:textId="77777777" w:rsidR="0003049B" w:rsidRPr="00421850" w:rsidRDefault="0003049B" w:rsidP="00303FC3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Cs w:val="18"/>
          <w:lang w:eastAsia="en-GB"/>
        </w:rPr>
      </w:pPr>
    </w:p>
    <w:p w14:paraId="4DE43584" w14:textId="4A2BDB86" w:rsidR="00303FC3" w:rsidRPr="00C55BB8" w:rsidRDefault="00E63878" w:rsidP="0056798F">
      <w:pPr>
        <w:pStyle w:val="ListParagraph"/>
        <w:numPr>
          <w:ilvl w:val="0"/>
          <w:numId w:val="16"/>
        </w:numPr>
        <w:shd w:val="clear" w:color="auto" w:fill="FFFFFF" w:themeFill="background1"/>
        <w:ind w:left="360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C55BB8">
        <w:rPr>
          <w:rFonts w:asciiTheme="minorHAnsi" w:eastAsia="Times New Roman" w:hAnsiTheme="minorHAnsi"/>
          <w:color w:val="212529"/>
          <w:lang w:val="pl-PL" w:eastAsia="en-GB"/>
        </w:rPr>
        <w:t>Rok szkolny jest podzielony na trzy semestry; Jesień, Wiosna i Lato, i każdy semestr jest podzielony  tygodniem wakacji szkolnych mniej więcej w środku.</w:t>
      </w:r>
    </w:p>
    <w:p w14:paraId="60061E4C" w14:textId="77777777" w:rsidR="00303FC3" w:rsidRPr="00C55BB8" w:rsidRDefault="00303FC3" w:rsidP="0056798F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val="pl-PL" w:eastAsia="en-GB"/>
        </w:rPr>
      </w:pPr>
    </w:p>
    <w:p w14:paraId="1D687A27" w14:textId="068DF5F9" w:rsidR="0003049B" w:rsidRPr="000464D1" w:rsidRDefault="000464D1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Termin</w:t>
      </w:r>
      <w:r w:rsidR="00C55BB8" w:rsidRPr="00C55BB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y semestru zmieniają się nieznacznie każdego roku, ale rok szkolny trwa od wczesnego września do końca lipca.</w:t>
      </w:r>
      <w:r w:rsidR="0003049B" w:rsidRPr="00C55BB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Pr="000464D1"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Terminy semestrów Southampton można znaleźć na stronie</w:t>
      </w:r>
      <w:r>
        <w:rPr>
          <w:rFonts w:asciiTheme="minorHAnsi" w:eastAsia="Times New Roman" w:hAnsiTheme="minorHAnsi" w:cstheme="minorHAnsi"/>
          <w:color w:val="212529"/>
          <w:szCs w:val="24"/>
          <w:lang w:eastAsia="en-GB"/>
        </w:rPr>
        <w:t>:</w:t>
      </w:r>
    </w:p>
    <w:p w14:paraId="380E5C17" w14:textId="77777777" w:rsidR="0003049B" w:rsidRDefault="00224FCD" w:rsidP="0056798F">
      <w:pPr>
        <w:pStyle w:val="ListParagraph"/>
        <w:jc w:val="center"/>
        <w:rPr>
          <w:rFonts w:asciiTheme="minorHAnsi" w:eastAsia="Times New Roman" w:hAnsiTheme="minorHAnsi" w:cstheme="minorHAnsi"/>
          <w:color w:val="212529"/>
          <w:szCs w:val="24"/>
          <w:lang w:eastAsia="en-GB"/>
        </w:rPr>
      </w:pPr>
      <w:hyperlink r:id="rId13" w:history="1">
        <w:r w:rsidR="0003049B" w:rsidRPr="00C528FC">
          <w:rPr>
            <w:rStyle w:val="Hyperlink"/>
            <w:rFonts w:asciiTheme="minorHAnsi" w:eastAsia="Times New Roman" w:hAnsiTheme="minorHAnsi" w:cstheme="minorHAnsi"/>
            <w:szCs w:val="24"/>
            <w:lang w:eastAsia="en-GB"/>
          </w:rPr>
          <w:t>https://www.southampton.gov.uk/schools-learning/in-school/</w:t>
        </w:r>
      </w:hyperlink>
    </w:p>
    <w:p w14:paraId="44EAFD9C" w14:textId="77777777" w:rsidR="0003049B" w:rsidRPr="00D85FE3" w:rsidRDefault="0003049B" w:rsidP="0056798F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4"/>
          <w:szCs w:val="4"/>
          <w:lang w:eastAsia="en-GB"/>
        </w:rPr>
      </w:pPr>
    </w:p>
    <w:p w14:paraId="72FC18CE" w14:textId="78F2EE00" w:rsidR="00F95C36" w:rsidRPr="007B7AB1" w:rsidRDefault="007B7AB1" w:rsidP="0056798F">
      <w:pPr>
        <w:pStyle w:val="ListParagraph"/>
        <w:numPr>
          <w:ilvl w:val="0"/>
          <w:numId w:val="16"/>
        </w:numPr>
        <w:shd w:val="clear" w:color="auto" w:fill="FFFFFF" w:themeFill="background1"/>
        <w:ind w:left="360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7B7AB1">
        <w:rPr>
          <w:rFonts w:asciiTheme="minorHAnsi" w:eastAsia="Times New Roman" w:hAnsiTheme="minorHAnsi"/>
          <w:color w:val="212529"/>
          <w:lang w:val="pl-PL" w:eastAsia="en-GB"/>
        </w:rPr>
        <w:t>Kształcenie obowiązkowe dzieli się na dwa etapy, podstawowy i</w:t>
      </w:r>
      <w:r w:rsidR="005728C2">
        <w:rPr>
          <w:rFonts w:asciiTheme="minorHAnsi" w:eastAsia="Times New Roman" w:hAnsiTheme="minorHAnsi"/>
          <w:color w:val="212529"/>
          <w:lang w:val="pl-PL" w:eastAsia="en-GB"/>
        </w:rPr>
        <w:t xml:space="preserve"> </w:t>
      </w:r>
      <w:r w:rsidR="005728C2" w:rsidRPr="005728C2">
        <w:rPr>
          <w:rFonts w:asciiTheme="minorHAnsi" w:eastAsia="Times New Roman" w:hAnsiTheme="minorHAnsi"/>
          <w:color w:val="212529"/>
          <w:lang w:val="pl-PL" w:eastAsia="en-GB"/>
        </w:rPr>
        <w:t>ponadpodstawowy</w:t>
      </w:r>
      <w:r w:rsidRPr="007B7AB1">
        <w:rPr>
          <w:rFonts w:asciiTheme="minorHAnsi" w:eastAsia="Times New Roman" w:hAnsiTheme="minorHAnsi"/>
          <w:color w:val="212529"/>
          <w:lang w:val="pl-PL" w:eastAsia="en-GB"/>
        </w:rPr>
        <w:t>, ale kształcenie podstawowe może być dostarczane w szkole podstawowej lub, w szkole infant, a następnie w szkole junior.</w:t>
      </w:r>
    </w:p>
    <w:p w14:paraId="4B94D5A5" w14:textId="77777777" w:rsidR="0064527D" w:rsidRPr="007B7AB1" w:rsidRDefault="0064527D" w:rsidP="0056798F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val="pl-PL" w:eastAsia="en-GB"/>
        </w:rPr>
      </w:pPr>
    </w:p>
    <w:p w14:paraId="27D54CE5" w14:textId="10C56A20" w:rsidR="0064527D" w:rsidRPr="007B7AB1" w:rsidRDefault="007B7AB1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7B7AB1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Szkoły dzielą dzieci na „Grupy Roku”. Zobacz tabelę poniżej.</w:t>
      </w:r>
    </w:p>
    <w:p w14:paraId="3DEEC669" w14:textId="77777777" w:rsidR="0064527D" w:rsidRPr="007B7AB1" w:rsidRDefault="0064527D" w:rsidP="0056798F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val="pl-PL" w:eastAsia="en-GB"/>
        </w:rPr>
      </w:pPr>
    </w:p>
    <w:p w14:paraId="27C3ABE0" w14:textId="3A731B8E" w:rsidR="0064527D" w:rsidRPr="00236C1F" w:rsidRDefault="00236C1F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236C1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Program nauczania jest podzielony na bloki zwane „Kluczowymi Etapami”. Zobacz tabelę poniżej.</w:t>
      </w:r>
    </w:p>
    <w:p w14:paraId="3656B9AB" w14:textId="77777777" w:rsidR="0064527D" w:rsidRPr="00236C1F" w:rsidRDefault="0064527D" w:rsidP="0056798F">
      <w:pPr>
        <w:pStyle w:val="ListParagraph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val="pl-PL" w:eastAsia="en-GB"/>
        </w:rPr>
      </w:pPr>
    </w:p>
    <w:p w14:paraId="0B5CFF55" w14:textId="0DC422E9" w:rsidR="00E73676" w:rsidRPr="005D4C5F" w:rsidRDefault="005D4C5F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5D4C5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Dzieci są regularnie testowane w celu oceny ich postępów.</w:t>
      </w:r>
      <w:r w:rsidR="00E73676" w:rsidRPr="005D4C5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</w:p>
    <w:p w14:paraId="38783946" w14:textId="77777777" w:rsidR="006B3082" w:rsidRPr="005D4C5F" w:rsidRDefault="006B3082" w:rsidP="006B3082">
      <w:pPr>
        <w:pStyle w:val="ListParagraph"/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 w:val="6"/>
          <w:szCs w:val="6"/>
          <w:lang w:val="pl-PL" w:eastAsia="en-GB"/>
        </w:rPr>
      </w:pPr>
    </w:p>
    <w:p w14:paraId="76F76372" w14:textId="4A743031" w:rsidR="0064527D" w:rsidRPr="00F25397" w:rsidRDefault="00F25397" w:rsidP="0056798F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F25397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Istnieje również krajowy program oceny.</w:t>
      </w:r>
      <w:r w:rsidR="00103F12" w:rsidRPr="00F25397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Pr="00F25397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Zobacz tabelę poniżej</w:t>
      </w:r>
      <w:r w:rsidR="00E73676" w:rsidRPr="00F25397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.</w:t>
      </w:r>
    </w:p>
    <w:p w14:paraId="3BC2FD57" w14:textId="77777777" w:rsidR="00594440" w:rsidRPr="00F25397" w:rsidRDefault="00594440" w:rsidP="00594440">
      <w:pPr>
        <w:pStyle w:val="ListParagrap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09"/>
        <w:gridCol w:w="1303"/>
        <w:gridCol w:w="1298"/>
        <w:gridCol w:w="3983"/>
        <w:gridCol w:w="2080"/>
      </w:tblGrid>
      <w:tr w:rsidR="003F4FB3" w:rsidRPr="005E0DEF" w14:paraId="60843C0E" w14:textId="77777777" w:rsidTr="0064527D"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2DB1BF02" w14:textId="20BF31EE" w:rsidR="0064527D" w:rsidRPr="005E0DEF" w:rsidRDefault="00091CB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091CBD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lastRenderedPageBreak/>
              <w:t>Wiek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BF99992" w14:textId="773E6289" w:rsidR="0064527D" w:rsidRPr="005E0DEF" w:rsidRDefault="007B7AB1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7B7AB1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>Grup</w:t>
            </w:r>
            <w:r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>a</w:t>
            </w:r>
            <w:r w:rsidRPr="007B7AB1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 xml:space="preserve"> Roku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67CFDCE5" w14:textId="1BA8C6C5" w:rsidR="0064527D" w:rsidRPr="00091CBD" w:rsidRDefault="00091CB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091CBD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pl-PL" w:eastAsia="en-GB"/>
              </w:rPr>
              <w:t xml:space="preserve">Etapy </w:t>
            </w:r>
            <w:r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pl-PL" w:eastAsia="en-GB"/>
              </w:rPr>
              <w:t>K</w:t>
            </w:r>
            <w:r w:rsidRPr="00091CBD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pl-PL" w:eastAsia="en-GB"/>
              </w:rPr>
              <w:t xml:space="preserve">luczowe </w:t>
            </w:r>
            <w:r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pl-PL" w:eastAsia="en-GB"/>
              </w:rPr>
              <w:t>P</w:t>
            </w:r>
            <w:r w:rsidRPr="00091CBD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pl-PL" w:eastAsia="en-GB"/>
              </w:rPr>
              <w:t xml:space="preserve">rogramu </w:t>
            </w:r>
            <w:r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pl-PL" w:eastAsia="en-GB"/>
              </w:rPr>
              <w:t>N</w:t>
            </w:r>
            <w:r w:rsidRPr="00091CBD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val="pl-PL" w:eastAsia="en-GB"/>
              </w:rPr>
              <w:t>auczania</w:t>
            </w:r>
          </w:p>
        </w:tc>
        <w:tc>
          <w:tcPr>
            <w:tcW w:w="4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EEA579" w14:textId="7F841642" w:rsidR="0064527D" w:rsidRPr="001F16E9" w:rsidRDefault="001F16E9" w:rsidP="001F16E9">
            <w:pPr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 xml:space="preserve">   </w:t>
            </w:r>
            <w:r w:rsidRPr="001F16E9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>Oceny krajowe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9B2883" w14:textId="4A3B414D" w:rsidR="0064527D" w:rsidRPr="005E0DEF" w:rsidRDefault="001F16E9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</w:pPr>
            <w:r w:rsidRPr="001F16E9">
              <w:rPr>
                <w:rFonts w:asciiTheme="minorHAnsi" w:eastAsia="Times New Roman" w:hAnsiTheme="minorHAnsi" w:cstheme="minorHAnsi"/>
                <w:b/>
                <w:color w:val="212529"/>
                <w:szCs w:val="24"/>
                <w:lang w:eastAsia="en-GB"/>
              </w:rPr>
              <w:t>Etap edukacji</w:t>
            </w:r>
          </w:p>
        </w:tc>
      </w:tr>
      <w:tr w:rsidR="005728C2" w14:paraId="5C315113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70865B2F" w14:textId="77777777" w:rsidR="0064527D" w:rsidRDefault="006452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>4 to 5</w:t>
            </w:r>
          </w:p>
        </w:tc>
        <w:tc>
          <w:tcPr>
            <w:tcW w:w="1332" w:type="dxa"/>
          </w:tcPr>
          <w:p w14:paraId="404424CE" w14:textId="3BDA7C61" w:rsidR="00C404AD" w:rsidRPr="00C404AD" w:rsidRDefault="00C404A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1314" w:type="dxa"/>
          </w:tcPr>
          <w:p w14:paraId="32F7FBDC" w14:textId="342B5DA4" w:rsidR="0064527D" w:rsidRPr="00F95C36" w:rsidRDefault="00C32A3D" w:rsidP="003301E9">
            <w:pPr>
              <w:rPr>
                <w:rFonts w:asciiTheme="minorHAnsi" w:hAnsiTheme="minorHAnsi" w:cstheme="minorHAnsi"/>
              </w:rPr>
            </w:pPr>
            <w:r w:rsidRPr="00C32A3D">
              <w:rPr>
                <w:rStyle w:val="Hyperlink"/>
                <w:rFonts w:asciiTheme="minorHAnsi" w:hAnsiTheme="minorHAnsi" w:cstheme="minorHAnsi"/>
                <w:color w:val="auto"/>
              </w:rPr>
              <w:t>Wczesne lata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19311F2C" w14:textId="3F40C2E3" w:rsidR="0064527D" w:rsidRDefault="0064527D" w:rsidP="0064527D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</w:p>
        </w:tc>
        <w:tc>
          <w:tcPr>
            <w:tcW w:w="1268" w:type="dxa"/>
            <w:vMerge w:val="restart"/>
            <w:tcBorders>
              <w:right w:val="single" w:sz="4" w:space="0" w:color="auto"/>
            </w:tcBorders>
          </w:tcPr>
          <w:p w14:paraId="049F31CB" w14:textId="77777777" w:rsidR="0064527D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3128261" w14:textId="77777777" w:rsidR="0064527D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2486C05" w14:textId="77777777" w:rsidR="0064527D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101652C" w14:textId="77777777" w:rsidR="0064527D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AC84601" w14:textId="5E1DE35D" w:rsidR="0064527D" w:rsidRPr="00F95C36" w:rsidRDefault="003F4FB3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3F4FB3">
              <w:rPr>
                <w:rFonts w:asciiTheme="minorHAnsi" w:hAnsiTheme="minorHAnsi" w:cstheme="minorHAnsi"/>
              </w:rPr>
              <w:t>Podstawowy</w:t>
            </w:r>
          </w:p>
        </w:tc>
      </w:tr>
      <w:tr w:rsidR="0064527D" w14:paraId="4DDBEF00" w14:textId="77777777" w:rsidTr="0064527D">
        <w:trPr>
          <w:trHeight w:val="58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14:paraId="3461D779" w14:textId="77777777" w:rsidR="0064527D" w:rsidRPr="005E0DEF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14:paraId="3CF2D8B6" w14:textId="77777777" w:rsidR="0064527D" w:rsidRPr="005E0DEF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728C2" w14:paraId="111F6EBB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7EF59CD3" w14:textId="77777777" w:rsidR="0064527D" w:rsidRDefault="006452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>5 to 6</w:t>
            </w:r>
          </w:p>
        </w:tc>
        <w:tc>
          <w:tcPr>
            <w:tcW w:w="1332" w:type="dxa"/>
          </w:tcPr>
          <w:p w14:paraId="6B101A20" w14:textId="45EF63C5" w:rsidR="0064527D" w:rsidRDefault="00412778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 w:rsidRPr="00F95C36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314" w:type="dxa"/>
          </w:tcPr>
          <w:p w14:paraId="092FAA0A" w14:textId="77777777" w:rsidR="0064527D" w:rsidRDefault="006452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>KS1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64402AEC" w14:textId="262A4E5B" w:rsidR="0064527D" w:rsidRDefault="001E0E10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1E0E10">
              <w:rPr>
                <w:rFonts w:asciiTheme="minorHAnsi" w:hAnsiTheme="minorHAnsi" w:cstheme="minorHAnsi"/>
              </w:rPr>
              <w:t>Sprawdzanie przesiewowe fonetyki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0FB78278" w14:textId="77777777" w:rsidR="0064527D" w:rsidRPr="00F95C36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28C2" w:rsidRPr="004977ED" w14:paraId="331C1FB6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3AD2CF9C" w14:textId="77777777" w:rsidR="0064527D" w:rsidRDefault="006452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>6 to 7</w:t>
            </w:r>
          </w:p>
        </w:tc>
        <w:tc>
          <w:tcPr>
            <w:tcW w:w="1332" w:type="dxa"/>
          </w:tcPr>
          <w:p w14:paraId="5C2255EC" w14:textId="095F0EA6" w:rsidR="0064527D" w:rsidRDefault="00412778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 w:rsidRPr="00F95C36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314" w:type="dxa"/>
          </w:tcPr>
          <w:p w14:paraId="78C422CF" w14:textId="77777777" w:rsidR="0064527D" w:rsidRDefault="006452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F95C36">
              <w:rPr>
                <w:rFonts w:asciiTheme="minorHAnsi" w:hAnsiTheme="minorHAnsi" w:cstheme="minorHAnsi"/>
              </w:rPr>
              <w:t>KS1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01A5D097" w14:textId="4DC09817" w:rsidR="0064527D" w:rsidRPr="003F4FB3" w:rsidRDefault="003F4FB3" w:rsidP="0056798F">
            <w:pPr>
              <w:pStyle w:val="ListParagraph"/>
              <w:ind w:left="0"/>
              <w:rPr>
                <w:rFonts w:asciiTheme="minorHAnsi" w:eastAsia="Times New Roman" w:hAnsiTheme="minorHAnsi" w:cstheme="minorHAnsi"/>
                <w:color w:val="212529"/>
                <w:szCs w:val="24"/>
                <w:lang w:val="pl-PL" w:eastAsia="en-GB"/>
              </w:rPr>
            </w:pPr>
            <w:r w:rsidRPr="003F4FB3">
              <w:rPr>
                <w:rFonts w:asciiTheme="minorHAnsi" w:hAnsiTheme="minorHAnsi" w:cstheme="minorHAnsi"/>
                <w:lang w:val="pl-PL"/>
              </w:rPr>
              <w:t>Ogólnokrajowe testy z języka angielskiego, matematyki i nauk ścisłych.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1FC39945" w14:textId="77777777" w:rsidR="0064527D" w:rsidRPr="003F4FB3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4527D" w:rsidRPr="004977ED" w14:paraId="0562CB0E" w14:textId="77777777" w:rsidTr="0064527D"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000000" w:themeFill="text1"/>
          </w:tcPr>
          <w:p w14:paraId="34CE0A41" w14:textId="77777777" w:rsidR="0064527D" w:rsidRPr="003F4FB3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 w:val="4"/>
                <w:szCs w:val="4"/>
                <w:lang w:val="pl-PL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14:paraId="62EBF3C5" w14:textId="77777777" w:rsidR="0064527D" w:rsidRPr="003F4FB3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  <w:lang w:val="pl-PL"/>
              </w:rPr>
            </w:pPr>
          </w:p>
        </w:tc>
      </w:tr>
      <w:tr w:rsidR="005728C2" w14:paraId="297AC8DD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6EB2552B" w14:textId="77777777" w:rsidR="0064527D" w:rsidRPr="005E0DEF" w:rsidRDefault="0064527D" w:rsidP="003301E9">
            <w:pPr>
              <w:rPr>
                <w:rFonts w:asciiTheme="minorHAnsi" w:eastAsia="Times New Roman" w:hAnsiTheme="minorHAnsi" w:cstheme="minorHAnsi"/>
                <w:color w:val="212529"/>
                <w:szCs w:val="24"/>
                <w:lang w:eastAsia="en-GB"/>
              </w:rPr>
            </w:pPr>
            <w:r w:rsidRPr="005E0DEF">
              <w:rPr>
                <w:rFonts w:asciiTheme="minorHAnsi" w:hAnsiTheme="minorHAnsi" w:cstheme="minorHAnsi"/>
              </w:rPr>
              <w:t>7 to 8</w:t>
            </w:r>
          </w:p>
          <w:p w14:paraId="6D98A12B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32" w:type="dxa"/>
          </w:tcPr>
          <w:p w14:paraId="04568CE7" w14:textId="64F1CA78" w:rsidR="0064527D" w:rsidRPr="00F95C36" w:rsidRDefault="00412778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 w:rsidRPr="00F95C36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314" w:type="dxa"/>
          </w:tcPr>
          <w:p w14:paraId="7F3DEDDC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95C36">
              <w:rPr>
                <w:rFonts w:asciiTheme="minorHAnsi" w:hAnsiTheme="minorHAnsi" w:cstheme="minorHAnsi"/>
              </w:rPr>
              <w:t>KS2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2946DB82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5997CC1D" w14:textId="77777777" w:rsidR="0064527D" w:rsidRPr="00F95C36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28C2" w14:paraId="362FCFB5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4E010BE0" w14:textId="77777777" w:rsidR="0064527D" w:rsidRPr="005E0DEF" w:rsidRDefault="0064527D" w:rsidP="003301E9">
            <w:pPr>
              <w:rPr>
                <w:rFonts w:asciiTheme="minorHAnsi" w:hAnsiTheme="minorHAnsi" w:cstheme="minorHAnsi"/>
              </w:rPr>
            </w:pPr>
            <w:r w:rsidRPr="005E0DEF">
              <w:rPr>
                <w:rFonts w:asciiTheme="minorHAnsi" w:hAnsiTheme="minorHAnsi" w:cstheme="minorHAnsi"/>
              </w:rPr>
              <w:t>8 to 9</w:t>
            </w:r>
          </w:p>
        </w:tc>
        <w:tc>
          <w:tcPr>
            <w:tcW w:w="1332" w:type="dxa"/>
          </w:tcPr>
          <w:p w14:paraId="4D16D19E" w14:textId="17911673" w:rsidR="0064527D" w:rsidRPr="00F95C36" w:rsidRDefault="00412778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 w:rsidRPr="00F95C36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1314" w:type="dxa"/>
          </w:tcPr>
          <w:p w14:paraId="4730F80A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F95C36">
              <w:rPr>
                <w:rFonts w:asciiTheme="minorHAnsi" w:hAnsiTheme="minorHAnsi" w:cstheme="minorHAnsi"/>
              </w:rPr>
              <w:t>KS2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110FFD37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6B699379" w14:textId="77777777" w:rsidR="0064527D" w:rsidRPr="00F95C36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28C2" w14:paraId="2CE86906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0E1875D7" w14:textId="77777777" w:rsidR="0064527D" w:rsidRPr="005E0DEF" w:rsidRDefault="0064527D" w:rsidP="003301E9">
            <w:pPr>
              <w:rPr>
                <w:rFonts w:asciiTheme="minorHAnsi" w:hAnsiTheme="minorHAnsi" w:cstheme="minorHAnsi"/>
              </w:rPr>
            </w:pPr>
            <w:r w:rsidRPr="005E0DEF">
              <w:rPr>
                <w:rFonts w:asciiTheme="minorHAnsi" w:hAnsiTheme="minorHAnsi" w:cstheme="minorHAnsi"/>
              </w:rPr>
              <w:t>9 to 10</w:t>
            </w:r>
          </w:p>
        </w:tc>
        <w:tc>
          <w:tcPr>
            <w:tcW w:w="1332" w:type="dxa"/>
          </w:tcPr>
          <w:p w14:paraId="795C9BCE" w14:textId="6D8E6FFC" w:rsidR="0064527D" w:rsidRPr="00F95C36" w:rsidRDefault="001F16E9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 w:rsidRPr="00F95C36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314" w:type="dxa"/>
            <w:vAlign w:val="center"/>
          </w:tcPr>
          <w:p w14:paraId="0ECB1DAC" w14:textId="77777777" w:rsidR="0064527D" w:rsidRPr="00F95C36" w:rsidRDefault="0064527D" w:rsidP="003301E9">
            <w:pPr>
              <w:rPr>
                <w:rFonts w:asciiTheme="minorHAnsi" w:hAnsiTheme="minorHAnsi" w:cstheme="minorHAnsi"/>
              </w:rPr>
            </w:pPr>
            <w:r w:rsidRPr="00F95C36">
              <w:rPr>
                <w:rFonts w:asciiTheme="minorHAnsi" w:hAnsiTheme="minorHAnsi" w:cstheme="minorHAnsi"/>
              </w:rPr>
              <w:t>KS2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3FE9F23F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1F72F646" w14:textId="77777777" w:rsidR="0064527D" w:rsidRPr="00F95C36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28C2" w:rsidRPr="004977ED" w14:paraId="34FB6ABC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200CFBB6" w14:textId="77777777" w:rsidR="0064527D" w:rsidRPr="005E0DEF" w:rsidRDefault="0064527D" w:rsidP="003301E9">
            <w:pPr>
              <w:rPr>
                <w:rFonts w:asciiTheme="minorHAnsi" w:hAnsiTheme="minorHAnsi" w:cstheme="minorHAnsi"/>
              </w:rPr>
            </w:pPr>
            <w:r w:rsidRPr="005E0DEF">
              <w:rPr>
                <w:rFonts w:asciiTheme="minorHAnsi" w:hAnsiTheme="minorHAnsi" w:cstheme="minorHAnsi"/>
              </w:rPr>
              <w:t>10 to 11</w:t>
            </w:r>
          </w:p>
        </w:tc>
        <w:tc>
          <w:tcPr>
            <w:tcW w:w="1332" w:type="dxa"/>
          </w:tcPr>
          <w:p w14:paraId="6DF41867" w14:textId="13F9EEB4" w:rsidR="0064527D" w:rsidRPr="00F95C36" w:rsidRDefault="001F16E9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 w:rsidRPr="00F95C36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1314" w:type="dxa"/>
            <w:vAlign w:val="center"/>
          </w:tcPr>
          <w:p w14:paraId="66C81B75" w14:textId="77777777" w:rsidR="0064527D" w:rsidRPr="00F95C36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KS2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73C1DB68" w14:textId="6F5B268E" w:rsidR="0064527D" w:rsidRPr="003F4FB3" w:rsidRDefault="003F4FB3" w:rsidP="0056798F">
            <w:pPr>
              <w:pStyle w:val="ListParagraph"/>
              <w:ind w:left="0"/>
              <w:rPr>
                <w:rFonts w:asciiTheme="minorHAnsi" w:hAnsiTheme="minorHAnsi" w:cstheme="minorHAnsi"/>
                <w:lang w:val="pl-PL"/>
              </w:rPr>
            </w:pPr>
            <w:r w:rsidRPr="003F4FB3">
              <w:rPr>
                <w:rFonts w:asciiTheme="minorHAnsi" w:hAnsiTheme="minorHAnsi" w:cstheme="minorHAnsi"/>
                <w:lang w:val="pl-PL"/>
              </w:rPr>
              <w:t>Ogólnokrajowe testy z języka angielskiego i matematyki.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08CE6F91" w14:textId="77777777" w:rsidR="0064527D" w:rsidRPr="003F4FB3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4527D" w:rsidRPr="004977ED" w14:paraId="61CDCEAD" w14:textId="77777777" w:rsidTr="0064527D">
        <w:tc>
          <w:tcPr>
            <w:tcW w:w="85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9E253" w14:textId="77777777" w:rsidR="0064527D" w:rsidRPr="003F4FB3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  <w:sz w:val="4"/>
                <w:szCs w:val="4"/>
                <w:lang w:val="pl-PL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DE523C" w14:textId="77777777" w:rsidR="0064527D" w:rsidRPr="003F4FB3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4"/>
                <w:szCs w:val="4"/>
                <w:lang w:val="pl-PL"/>
              </w:rPr>
            </w:pPr>
          </w:p>
        </w:tc>
      </w:tr>
      <w:tr w:rsidR="005728C2" w14:paraId="6EFB4B06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330B4168" w14:textId="77777777" w:rsidR="0064527D" w:rsidRPr="005E0DEF" w:rsidRDefault="0064527D" w:rsidP="003301E9">
            <w:pPr>
              <w:jc w:val="both"/>
              <w:rPr>
                <w:rFonts w:asciiTheme="minorHAnsi" w:hAnsiTheme="minorHAnsi" w:cstheme="minorHAnsi"/>
              </w:rPr>
            </w:pPr>
            <w:r w:rsidRPr="005E0DEF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11 to 12</w:t>
            </w:r>
          </w:p>
        </w:tc>
        <w:tc>
          <w:tcPr>
            <w:tcW w:w="1332" w:type="dxa"/>
          </w:tcPr>
          <w:p w14:paraId="3E6B9C69" w14:textId="0E4D4E9F" w:rsidR="0064527D" w:rsidRPr="00F95C36" w:rsidRDefault="001F16E9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1314" w:type="dxa"/>
            <w:vAlign w:val="center"/>
          </w:tcPr>
          <w:p w14:paraId="310AB95D" w14:textId="77777777" w:rsidR="0064527D" w:rsidRPr="00F95C36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52E56223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 w:val="restart"/>
            <w:tcBorders>
              <w:right w:val="single" w:sz="4" w:space="0" w:color="auto"/>
            </w:tcBorders>
          </w:tcPr>
          <w:p w14:paraId="07547A01" w14:textId="77777777" w:rsidR="0064527D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043CB0F" w14:textId="77777777" w:rsidR="0064527D" w:rsidRDefault="0064527D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3962BDB" w14:textId="422266BD" w:rsidR="0064527D" w:rsidRPr="00F95C36" w:rsidRDefault="005728C2" w:rsidP="006452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>P</w:t>
            </w:r>
            <w:r w:rsidRPr="005728C2">
              <w:rPr>
                <w:rFonts w:asciiTheme="minorHAnsi" w:hAnsiTheme="minorHAnsi" w:cstheme="minorHAnsi"/>
              </w:rPr>
              <w:t>onadpodstawowy</w:t>
            </w:r>
          </w:p>
        </w:tc>
      </w:tr>
      <w:tr w:rsidR="005728C2" w14:paraId="18941CA3" w14:textId="77777777" w:rsidTr="0064527D">
        <w:tc>
          <w:tcPr>
            <w:tcW w:w="1219" w:type="dxa"/>
            <w:tcBorders>
              <w:left w:val="single" w:sz="4" w:space="0" w:color="auto"/>
            </w:tcBorders>
          </w:tcPr>
          <w:p w14:paraId="760FB0DC" w14:textId="77777777" w:rsidR="0064527D" w:rsidRPr="005E0DEF" w:rsidRDefault="0064527D" w:rsidP="003301E9">
            <w:pPr>
              <w:rPr>
                <w:rFonts w:asciiTheme="minorHAnsi" w:hAnsiTheme="minorHAnsi" w:cstheme="minorHAnsi"/>
              </w:rPr>
            </w:pPr>
            <w:r w:rsidRPr="005E0DEF">
              <w:rPr>
                <w:rFonts w:asciiTheme="minorHAnsi" w:hAnsiTheme="minorHAnsi" w:cstheme="minorHAnsi"/>
              </w:rPr>
              <w:t>12 to 13</w:t>
            </w:r>
          </w:p>
        </w:tc>
        <w:tc>
          <w:tcPr>
            <w:tcW w:w="1332" w:type="dxa"/>
          </w:tcPr>
          <w:p w14:paraId="78BAB65D" w14:textId="046D4682" w:rsidR="0064527D" w:rsidRPr="00F95C36" w:rsidRDefault="001F16E9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1314" w:type="dxa"/>
            <w:vAlign w:val="center"/>
          </w:tcPr>
          <w:p w14:paraId="59A3E0D3" w14:textId="77777777" w:rsidR="0064527D" w:rsidRPr="00F95C36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</w:t>
            </w:r>
          </w:p>
        </w:tc>
        <w:tc>
          <w:tcPr>
            <w:tcW w:w="4640" w:type="dxa"/>
            <w:tcBorders>
              <w:right w:val="single" w:sz="4" w:space="0" w:color="auto"/>
            </w:tcBorders>
          </w:tcPr>
          <w:p w14:paraId="07459315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6537F28F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728C2" w14:paraId="552EBE91" w14:textId="77777777" w:rsidTr="0064527D"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14:paraId="72611E02" w14:textId="77777777" w:rsidR="0064527D" w:rsidRPr="005E0DEF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to 14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8521701" w14:textId="3982C5C1" w:rsidR="0064527D" w:rsidRDefault="001F16E9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4599D7E6" w14:textId="77777777" w:rsidR="0064527D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KS3</w:t>
            </w:r>
          </w:p>
        </w:tc>
        <w:tc>
          <w:tcPr>
            <w:tcW w:w="4640" w:type="dxa"/>
            <w:tcBorders>
              <w:bottom w:val="single" w:sz="4" w:space="0" w:color="auto"/>
              <w:right w:val="single" w:sz="4" w:space="0" w:color="auto"/>
            </w:tcBorders>
          </w:tcPr>
          <w:p w14:paraId="6DFB9E20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70DF9E56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728C2" w14:paraId="24C6C676" w14:textId="77777777" w:rsidTr="0064527D"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14:paraId="2567EED5" w14:textId="77777777" w:rsidR="0064527D" w:rsidRPr="005E0DEF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to 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4BDE7CE" w14:textId="0DDF5255" w:rsidR="0064527D" w:rsidRDefault="001F16E9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426B9DD9" w14:textId="77777777" w:rsidR="0064527D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KS4</w:t>
            </w:r>
          </w:p>
        </w:tc>
        <w:tc>
          <w:tcPr>
            <w:tcW w:w="4640" w:type="dxa"/>
            <w:tcBorders>
              <w:bottom w:val="single" w:sz="4" w:space="0" w:color="auto"/>
              <w:right w:val="single" w:sz="4" w:space="0" w:color="auto"/>
            </w:tcBorders>
          </w:tcPr>
          <w:p w14:paraId="44E871BC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144A5D23" w14:textId="77777777" w:rsidR="0064527D" w:rsidRPr="00F95C36" w:rsidRDefault="0064527D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728C2" w:rsidRPr="004977ED" w14:paraId="00E2D130" w14:textId="77777777" w:rsidTr="0064527D">
        <w:tc>
          <w:tcPr>
            <w:tcW w:w="1219" w:type="dxa"/>
            <w:tcBorders>
              <w:top w:val="single" w:sz="4" w:space="0" w:color="auto"/>
            </w:tcBorders>
          </w:tcPr>
          <w:p w14:paraId="0F63CD6E" w14:textId="77777777" w:rsidR="0064527D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to 16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0F9E7248" w14:textId="51465C40" w:rsidR="0064527D" w:rsidRDefault="001F16E9" w:rsidP="003301E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  <w:r w:rsidR="0064527D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50AF63D" w14:textId="77777777" w:rsidR="0064527D" w:rsidRDefault="0064527D" w:rsidP="00330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KS4</w:t>
            </w:r>
          </w:p>
        </w:tc>
        <w:tc>
          <w:tcPr>
            <w:tcW w:w="4640" w:type="dxa"/>
            <w:tcBorders>
              <w:top w:val="single" w:sz="4" w:space="0" w:color="auto"/>
            </w:tcBorders>
          </w:tcPr>
          <w:p w14:paraId="6E847A2F" w14:textId="0F316652" w:rsidR="0064527D" w:rsidRPr="003F4FB3" w:rsidRDefault="003F4FB3" w:rsidP="003301E9">
            <w:pPr>
              <w:pStyle w:val="ListParagraph"/>
              <w:ind w:left="0"/>
              <w:rPr>
                <w:rFonts w:asciiTheme="minorHAnsi" w:hAnsiTheme="minorHAnsi" w:cstheme="minorHAnsi"/>
                <w:lang w:val="pl-PL"/>
              </w:rPr>
            </w:pPr>
            <w:r w:rsidRPr="003F4FB3">
              <w:rPr>
                <w:rFonts w:asciiTheme="minorHAnsi" w:eastAsia="Times New Roman" w:hAnsiTheme="minorHAnsi" w:cstheme="minorHAnsi"/>
                <w:szCs w:val="24"/>
                <w:lang w:val="pl-PL" w:eastAsia="en-GB"/>
              </w:rPr>
              <w:t>Dzieci podejmują GCSE lub inne kwalifikacje krajowe.</w:t>
            </w:r>
          </w:p>
        </w:tc>
        <w:tc>
          <w:tcPr>
            <w:tcW w:w="1268" w:type="dxa"/>
            <w:vMerge/>
            <w:tcBorders>
              <w:right w:val="single" w:sz="4" w:space="0" w:color="auto"/>
            </w:tcBorders>
          </w:tcPr>
          <w:p w14:paraId="738610EB" w14:textId="77777777" w:rsidR="0064527D" w:rsidRPr="003F4FB3" w:rsidRDefault="0064527D" w:rsidP="003301E9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Cs w:val="24"/>
                <w:lang w:val="pl-PL" w:eastAsia="en-GB"/>
              </w:rPr>
            </w:pPr>
          </w:p>
        </w:tc>
      </w:tr>
    </w:tbl>
    <w:p w14:paraId="637805D2" w14:textId="77777777" w:rsidR="0064527D" w:rsidRPr="003F4FB3" w:rsidRDefault="0064527D" w:rsidP="0064527D">
      <w:pPr>
        <w:shd w:val="clear" w:color="auto" w:fill="FFFFFF"/>
        <w:rPr>
          <w:rFonts w:asciiTheme="minorHAnsi" w:eastAsia="Times New Roman" w:hAnsiTheme="minorHAnsi" w:cstheme="minorHAnsi"/>
          <w:color w:val="212529"/>
          <w:sz w:val="12"/>
          <w:szCs w:val="8"/>
          <w:lang w:val="pl-PL" w:eastAsia="en-GB"/>
        </w:rPr>
      </w:pPr>
    </w:p>
    <w:p w14:paraId="3A0FF5F2" w14:textId="42978BE1" w:rsidR="00F0438C" w:rsidRPr="00343616" w:rsidRDefault="00343616" w:rsidP="00BF3607">
      <w:pPr>
        <w:pStyle w:val="ListParagraph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343616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Krajowy program jest nauczany.</w:t>
      </w:r>
      <w:r w:rsidR="0056798F" w:rsidRPr="00343616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 </w:t>
      </w:r>
      <w:r w:rsidRPr="00343616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Jest to zestaw przedmiotów i standardów używanych, po to aby dzieci uczyły się tych samych rzeczy.</w:t>
      </w:r>
    </w:p>
    <w:p w14:paraId="0D91D359" w14:textId="06F31B14" w:rsidR="00303FC3" w:rsidRPr="00985190" w:rsidRDefault="00985190" w:rsidP="0056798F">
      <w:pPr>
        <w:pStyle w:val="ListParagraph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985190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Do końca każdego semestru letniego szkoła musi napisać raport o postępach Twojego dziecka i zaoferować aby porozmawiać o tym z Tobą.</w:t>
      </w:r>
    </w:p>
    <w:p w14:paraId="5630AD66" w14:textId="77777777" w:rsidR="00303FC3" w:rsidRPr="00985190" w:rsidRDefault="00303FC3" w:rsidP="00303FC3">
      <w:pPr>
        <w:jc w:val="both"/>
        <w:rPr>
          <w:rFonts w:asciiTheme="minorHAnsi" w:eastAsia="Times New Roman" w:hAnsiTheme="minorHAnsi" w:cstheme="minorHAnsi"/>
          <w:color w:val="212529"/>
          <w:sz w:val="20"/>
          <w:szCs w:val="24"/>
          <w:lang w:val="pl-PL" w:eastAsia="en-GB"/>
        </w:rPr>
      </w:pPr>
    </w:p>
    <w:p w14:paraId="75545007" w14:textId="44F2174A" w:rsidR="003301E9" w:rsidRPr="00985190" w:rsidRDefault="00985190" w:rsidP="003301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28"/>
          <w:szCs w:val="28"/>
          <w:lang w:val="pl-PL" w:eastAsia="en-GB"/>
        </w:rPr>
      </w:pPr>
      <w:r w:rsidRPr="00985190">
        <w:rPr>
          <w:rFonts w:asciiTheme="minorHAnsi" w:eastAsia="Times New Roman" w:hAnsiTheme="minorHAnsi" w:cstheme="minorHAnsi"/>
          <w:b/>
          <w:color w:val="212529"/>
          <w:sz w:val="28"/>
          <w:szCs w:val="28"/>
          <w:lang w:val="pl-PL" w:eastAsia="en-GB"/>
        </w:rPr>
        <w:t>Aplikacje o miejsca w szkole</w:t>
      </w:r>
    </w:p>
    <w:p w14:paraId="3E8F15C7" w14:textId="77777777" w:rsidR="003301E9" w:rsidRPr="00985190" w:rsidRDefault="003301E9" w:rsidP="003301E9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529"/>
          <w:sz w:val="20"/>
          <w:szCs w:val="28"/>
          <w:lang w:val="pl-PL" w:eastAsia="en-GB"/>
        </w:rPr>
      </w:pPr>
    </w:p>
    <w:p w14:paraId="1243493D" w14:textId="5767A6B1" w:rsidR="003301E9" w:rsidRPr="00BE70D9" w:rsidRDefault="00BE70D9" w:rsidP="003301E9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BE70D9">
        <w:rPr>
          <w:rFonts w:asciiTheme="minorHAnsi" w:eastAsia="Times New Roman" w:hAnsiTheme="minorHAnsi"/>
          <w:color w:val="212529"/>
          <w:lang w:val="pl-PL" w:eastAsia="en-GB"/>
        </w:rPr>
        <w:t>Aplikacje o miejsca w szkole muszą być wykonane przez Internet pod adresem</w:t>
      </w:r>
      <w:r w:rsidR="003301E9" w:rsidRPr="00BE70D9">
        <w:rPr>
          <w:rFonts w:asciiTheme="minorHAnsi" w:eastAsia="Times New Roman" w:hAnsiTheme="minorHAnsi"/>
          <w:color w:val="212529"/>
          <w:lang w:val="pl-PL" w:eastAsia="en-GB"/>
        </w:rPr>
        <w:t xml:space="preserve"> </w:t>
      </w:r>
      <w:hyperlink r:id="rId14">
        <w:r w:rsidR="003301E9" w:rsidRPr="00BE70D9">
          <w:rPr>
            <w:rStyle w:val="Hyperlink"/>
            <w:rFonts w:asciiTheme="minorHAnsi" w:eastAsia="Times New Roman" w:hAnsiTheme="minorHAnsi"/>
            <w:lang w:val="pl-PL" w:eastAsia="en-GB"/>
          </w:rPr>
          <w:t>http://www.southampton.gov.uk/schools-learning/find-school/apply-school/</w:t>
        </w:r>
      </w:hyperlink>
      <w:r w:rsidR="003301E9" w:rsidRPr="00BE70D9">
        <w:rPr>
          <w:rFonts w:asciiTheme="minorHAnsi" w:eastAsia="Times New Roman" w:hAnsiTheme="minorHAnsi"/>
          <w:lang w:val="pl-PL" w:eastAsia="en-GB"/>
        </w:rPr>
        <w:t xml:space="preserve"> </w:t>
      </w:r>
    </w:p>
    <w:p w14:paraId="3A5D69C0" w14:textId="77777777" w:rsidR="003301E9" w:rsidRPr="00BE70D9" w:rsidRDefault="003301E9" w:rsidP="003301E9">
      <w:p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sz w:val="4"/>
          <w:szCs w:val="4"/>
          <w:lang w:val="pl-PL" w:eastAsia="en-GB"/>
        </w:rPr>
      </w:pPr>
    </w:p>
    <w:p w14:paraId="2CAEB442" w14:textId="48F06260" w:rsidR="003301E9" w:rsidRPr="00BE70D9" w:rsidRDefault="00BE70D9" w:rsidP="003301E9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BE70D9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Będziesz potrzebować adresu e-mail aby zrobić to.</w:t>
      </w:r>
    </w:p>
    <w:p w14:paraId="454602B8" w14:textId="6E4D5F3B" w:rsidR="003301E9" w:rsidRPr="00DD51B2" w:rsidRDefault="00DD51B2" w:rsidP="003301E9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DD51B2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Możesz uzyskać dostęp do bezpłatnego internetu  w bibliotekach publicznych.</w:t>
      </w:r>
    </w:p>
    <w:p w14:paraId="29E33645" w14:textId="77777777" w:rsidR="003301E9" w:rsidRPr="00DD51B2" w:rsidRDefault="003301E9" w:rsidP="003301E9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4"/>
          <w:szCs w:val="4"/>
          <w:lang w:val="pl-PL" w:eastAsia="en-GB"/>
        </w:rPr>
      </w:pPr>
    </w:p>
    <w:p w14:paraId="0CA5BE5A" w14:textId="6918373B" w:rsidR="003301E9" w:rsidRPr="007B2A8E" w:rsidRDefault="007B2A8E" w:rsidP="003301E9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7B2A8E">
        <w:rPr>
          <w:rFonts w:asciiTheme="minorHAnsi" w:eastAsia="Times New Roman" w:hAnsiTheme="minorHAnsi"/>
          <w:color w:val="212529"/>
          <w:lang w:val="pl-PL" w:eastAsia="en-GB"/>
        </w:rPr>
        <w:t>W przypadku zmiany szkoły dziecka należy złożyć wniosek w ciągu roku.</w:t>
      </w:r>
    </w:p>
    <w:p w14:paraId="4D842889" w14:textId="77777777" w:rsidR="003301E9" w:rsidRPr="007B2A8E" w:rsidRDefault="003301E9" w:rsidP="003301E9">
      <w:p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sz w:val="4"/>
          <w:szCs w:val="4"/>
          <w:lang w:val="pl-PL" w:eastAsia="en-GB"/>
        </w:rPr>
      </w:pPr>
    </w:p>
    <w:p w14:paraId="6213DF31" w14:textId="29906EE4" w:rsidR="003301E9" w:rsidRPr="001B3A3B" w:rsidRDefault="004129FD" w:rsidP="003301E9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4129FD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Każdego września Zespół Przyjęć Szkolny</w:t>
      </w:r>
      <w:r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ch</w:t>
      </w:r>
      <w:r w:rsidRPr="004129FD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będzie zapraszał rodziców następujących dzieci, o których wiadomo, że mieszkają w mieście, do ubiegania się o szkolne miejsce.</w:t>
      </w:r>
      <w:r w:rsidR="003301E9" w:rsidRPr="004129FD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="001B3A3B" w:rsidRPr="001B3A3B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Istnieją ścisłe terminy składania tych aplikacji, ale zostaniesz powiadomiony o tym przez Zespół Przyjęć Szkolnych</w:t>
      </w:r>
      <w:r w:rsidR="003301E9" w:rsidRPr="001B3A3B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:</w:t>
      </w:r>
    </w:p>
    <w:p w14:paraId="2F664952" w14:textId="77777777" w:rsidR="003301E9" w:rsidRPr="001B3A3B" w:rsidRDefault="003301E9" w:rsidP="003301E9">
      <w:p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sz w:val="6"/>
          <w:szCs w:val="12"/>
          <w:lang w:val="pl-PL" w:eastAsia="en-GB"/>
        </w:rPr>
      </w:pPr>
    </w:p>
    <w:p w14:paraId="0217A58F" w14:textId="6EB25FC0" w:rsidR="003301E9" w:rsidRPr="00C13943" w:rsidRDefault="00C13943" w:rsidP="003301E9">
      <w:pPr>
        <w:pStyle w:val="ListParagraph"/>
        <w:numPr>
          <w:ilvl w:val="1"/>
          <w:numId w:val="23"/>
        </w:num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C13943">
        <w:rPr>
          <w:rFonts w:asciiTheme="minorHAnsi" w:eastAsia="Times New Roman" w:hAnsiTheme="minorHAnsi"/>
          <w:color w:val="212529"/>
          <w:lang w:val="pl-PL" w:eastAsia="en-GB"/>
        </w:rPr>
        <w:t>Dzieci, które są kwalifikowane do wolnego miejsca w szkole w Reception od następującego września.</w:t>
      </w:r>
    </w:p>
    <w:p w14:paraId="60371F76" w14:textId="4EF7950E" w:rsidR="003301E9" w:rsidRPr="00C13943" w:rsidRDefault="00C13943" w:rsidP="003301E9">
      <w:pPr>
        <w:pStyle w:val="ListParagraph"/>
        <w:numPr>
          <w:ilvl w:val="1"/>
          <w:numId w:val="23"/>
        </w:num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C13943">
        <w:rPr>
          <w:rFonts w:asciiTheme="minorHAnsi" w:eastAsia="Times New Roman" w:hAnsiTheme="minorHAnsi"/>
          <w:color w:val="212529"/>
          <w:lang w:val="pl-PL" w:eastAsia="en-GB"/>
        </w:rPr>
        <w:t>Dzieci w Roku 2 uczęszczających do infant szkoły .</w:t>
      </w:r>
    </w:p>
    <w:p w14:paraId="3DBEDAC5" w14:textId="72DA7648" w:rsidR="003301E9" w:rsidRPr="00C13943" w:rsidRDefault="00C13943" w:rsidP="003301E9">
      <w:pPr>
        <w:pStyle w:val="ListParagraph"/>
        <w:numPr>
          <w:ilvl w:val="1"/>
          <w:numId w:val="23"/>
        </w:num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lang w:val="pl-PL" w:eastAsia="en-GB"/>
        </w:rPr>
      </w:pPr>
      <w:r w:rsidRPr="00C13943">
        <w:rPr>
          <w:rFonts w:asciiTheme="minorHAnsi" w:eastAsia="Times New Roman" w:hAnsiTheme="minorHAnsi"/>
          <w:color w:val="212529"/>
          <w:lang w:val="pl-PL" w:eastAsia="en-GB"/>
        </w:rPr>
        <w:t>Dzieci w Roku 6 uczęszczające do junior lub podstawowej szkoły</w:t>
      </w:r>
      <w:r w:rsidR="003301E9" w:rsidRPr="00C13943">
        <w:rPr>
          <w:rFonts w:asciiTheme="minorHAnsi" w:eastAsia="Times New Roman" w:hAnsiTheme="minorHAnsi"/>
          <w:color w:val="212529"/>
          <w:lang w:val="pl-PL" w:eastAsia="en-GB"/>
        </w:rPr>
        <w:t>.</w:t>
      </w:r>
    </w:p>
    <w:p w14:paraId="5DDB8D6F" w14:textId="77777777" w:rsidR="003301E9" w:rsidRPr="00C13943" w:rsidRDefault="003301E9" w:rsidP="003301E9">
      <w:pPr>
        <w:shd w:val="clear" w:color="auto" w:fill="FFFFFF" w:themeFill="background1"/>
        <w:jc w:val="both"/>
        <w:rPr>
          <w:rFonts w:asciiTheme="minorHAnsi" w:eastAsia="Times New Roman" w:hAnsiTheme="minorHAnsi"/>
          <w:color w:val="212529"/>
          <w:sz w:val="8"/>
          <w:szCs w:val="8"/>
          <w:lang w:val="pl-PL" w:eastAsia="en-GB"/>
        </w:rPr>
      </w:pPr>
    </w:p>
    <w:p w14:paraId="4ACDBB4F" w14:textId="06780D48" w:rsidR="003301E9" w:rsidRPr="00EA211C" w:rsidRDefault="00EA211C" w:rsidP="003301E9">
      <w:pPr>
        <w:shd w:val="clear" w:color="auto" w:fill="FFFFFF" w:themeFill="background1"/>
        <w:ind w:left="360"/>
        <w:jc w:val="both"/>
        <w:rPr>
          <w:rFonts w:asciiTheme="minorHAnsi" w:eastAsia="Times New Roman" w:hAnsiTheme="minorHAnsi"/>
          <w:b/>
          <w:color w:val="212529"/>
          <w:lang w:val="pl-PL" w:eastAsia="en-GB"/>
        </w:rPr>
      </w:pPr>
      <w:r w:rsidRPr="00EA211C">
        <w:rPr>
          <w:rFonts w:asciiTheme="minorHAnsi" w:eastAsia="Times New Roman" w:hAnsiTheme="minorHAnsi"/>
          <w:b/>
          <w:color w:val="212529"/>
          <w:lang w:val="pl-PL" w:eastAsia="en-GB"/>
        </w:rPr>
        <w:t>Musisz złożyć podanie dla Twojego dziecka do rozpoczęcia szkoły w Reception, nawet jeśli oni uczęszczają do przedszkola w tym samym miejscu co szkoła.</w:t>
      </w:r>
      <w:r w:rsidR="003301E9" w:rsidRPr="00EA211C">
        <w:rPr>
          <w:rFonts w:asciiTheme="minorHAnsi" w:eastAsia="Times New Roman" w:hAnsiTheme="minorHAnsi"/>
          <w:b/>
          <w:color w:val="212529"/>
          <w:lang w:val="pl-PL" w:eastAsia="en-GB"/>
        </w:rPr>
        <w:t xml:space="preserve">  </w:t>
      </w:r>
    </w:p>
    <w:p w14:paraId="51979353" w14:textId="77777777" w:rsidR="003301E9" w:rsidRPr="00EA211C" w:rsidRDefault="003301E9" w:rsidP="003301E9">
      <w:pPr>
        <w:shd w:val="clear" w:color="auto" w:fill="FFFFFF" w:themeFill="background1"/>
        <w:ind w:left="360"/>
        <w:jc w:val="both"/>
        <w:rPr>
          <w:rFonts w:asciiTheme="minorHAnsi" w:eastAsia="Times New Roman" w:hAnsiTheme="minorHAnsi"/>
          <w:b/>
          <w:color w:val="212529"/>
          <w:sz w:val="4"/>
          <w:szCs w:val="4"/>
          <w:lang w:val="pl-PL" w:eastAsia="en-GB"/>
        </w:rPr>
      </w:pPr>
    </w:p>
    <w:p w14:paraId="3EFBB7E3" w14:textId="6415BB78" w:rsidR="003301E9" w:rsidRPr="00EA211C" w:rsidRDefault="00EA211C" w:rsidP="003301E9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FF28C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Z Zespołem ds. </w:t>
      </w:r>
      <w:r w:rsidRPr="00EA211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Przyjęć Szkolnych można skontaktować się telefonicznie pod numerem</w:t>
      </w:r>
      <w:r w:rsidR="003301E9" w:rsidRPr="00EA211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023 8083 3004.</w:t>
      </w:r>
    </w:p>
    <w:p w14:paraId="59CA460C" w14:textId="77777777" w:rsidR="003301E9" w:rsidRPr="00EA211C" w:rsidRDefault="003301E9" w:rsidP="003301E9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4"/>
          <w:szCs w:val="4"/>
          <w:lang w:val="pl-PL" w:eastAsia="en-GB"/>
        </w:rPr>
      </w:pPr>
    </w:p>
    <w:p w14:paraId="3FEE183F" w14:textId="464D622A" w:rsidR="003301E9" w:rsidRPr="00FF28CF" w:rsidRDefault="00FF28CF" w:rsidP="003301E9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FF28C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Zespół Przyjęć Szkolnych zaoferuje </w:t>
      </w:r>
      <w:r w:rsidR="007B2A8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C</w:t>
      </w:r>
      <w:r w:rsidRPr="00FF28C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i miejsce w wybranej przez </w:t>
      </w:r>
      <w:r w:rsidR="007B2A8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C</w:t>
      </w:r>
      <w:r w:rsidRPr="00FF28C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iebie szkole, chyba że jest zapełniona</w:t>
      </w:r>
      <w:r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.</w:t>
      </w:r>
    </w:p>
    <w:p w14:paraId="4C98F310" w14:textId="205B3EB5" w:rsidR="006C3C2F" w:rsidRPr="00D0382B" w:rsidRDefault="00D0382B" w:rsidP="003301E9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</w:pPr>
      <w:r w:rsidRPr="00D0382B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Jeśli Twoja preferowana szkoła jest zapełniona, zaoferowane zostanie Ci miejsce w najbliższej szkole do Twojego adresu domowego z dostępnym miejscem.</w:t>
      </w:r>
      <w:r w:rsidR="006C3C2F" w:rsidRPr="00D0382B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Pr="00D0382B"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  <w:t>W przypadku braku innych ustaleń, Twoje dziecko musi zająć to miejsce.</w:t>
      </w:r>
    </w:p>
    <w:p w14:paraId="2C24F338" w14:textId="1A4F9974" w:rsidR="003301E9" w:rsidRPr="00DE0760" w:rsidRDefault="00DE0760" w:rsidP="003301E9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DE0760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Twoje dziecko zostanie dodane do list oczekujących Twojej preferowanej szkoły(-ół), których nie możemy zaoferować, przez pozostałą część roku akademickiego.</w:t>
      </w:r>
    </w:p>
    <w:p w14:paraId="1184242A" w14:textId="7C588C8E" w:rsidR="006C3C2F" w:rsidRPr="002300CA" w:rsidRDefault="002300CA" w:rsidP="002300CA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2300CA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lastRenderedPageBreak/>
        <w:t>Po złożeniu aplikacji prosimy  zachować aktualizowanie dla Zespołu ds. Przyjęć Szkolnych wszelkich  zmian adresu.</w:t>
      </w:r>
    </w:p>
    <w:p w14:paraId="20936604" w14:textId="77777777" w:rsidR="003301E9" w:rsidRPr="00421850" w:rsidRDefault="003301E9" w:rsidP="003301E9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18"/>
          <w:szCs w:val="24"/>
          <w:lang w:val="pl-PL" w:eastAsia="en-GB"/>
        </w:rPr>
      </w:pPr>
    </w:p>
    <w:p w14:paraId="47BF3DD4" w14:textId="793F1E88" w:rsidR="006B3082" w:rsidRPr="002239F8" w:rsidRDefault="002239F8" w:rsidP="006B308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i/>
          <w:color w:val="212529"/>
          <w:sz w:val="28"/>
          <w:szCs w:val="28"/>
          <w:lang w:val="pl-PL" w:eastAsia="en-GB"/>
        </w:rPr>
      </w:pPr>
      <w:r w:rsidRPr="002239F8">
        <w:rPr>
          <w:rFonts w:asciiTheme="minorHAnsi" w:eastAsia="Times New Roman" w:hAnsiTheme="minorHAnsi" w:cstheme="minorHAnsi"/>
          <w:b/>
          <w:i/>
          <w:color w:val="212529"/>
          <w:sz w:val="28"/>
          <w:szCs w:val="28"/>
          <w:lang w:val="pl-PL" w:eastAsia="en-GB"/>
        </w:rPr>
        <w:t>Musisz zapisać swoje dziecko do oferowanej szkoły w przeciwnym razie</w:t>
      </w:r>
    </w:p>
    <w:p w14:paraId="69A0BF42" w14:textId="5F27B3CC" w:rsidR="003301E9" w:rsidRDefault="002239F8" w:rsidP="006B308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i/>
          <w:color w:val="212529"/>
          <w:sz w:val="28"/>
          <w:szCs w:val="28"/>
          <w:lang w:val="pl-PL" w:eastAsia="en-GB"/>
        </w:rPr>
      </w:pPr>
      <w:r w:rsidRPr="002239F8">
        <w:rPr>
          <w:rFonts w:asciiTheme="minorHAnsi" w:eastAsia="Times New Roman" w:hAnsiTheme="minorHAnsi" w:cstheme="minorHAnsi"/>
          <w:b/>
          <w:i/>
          <w:color w:val="212529"/>
          <w:sz w:val="28"/>
          <w:szCs w:val="28"/>
          <w:lang w:val="pl-PL" w:eastAsia="en-GB"/>
        </w:rPr>
        <w:t>Twoje dziecko będzie pozbawione bezprawnie edukacji.</w:t>
      </w:r>
    </w:p>
    <w:p w14:paraId="4CFECF25" w14:textId="77777777" w:rsidR="00421850" w:rsidRPr="002239F8" w:rsidRDefault="00421850" w:rsidP="006B308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i/>
          <w:color w:val="212529"/>
          <w:sz w:val="28"/>
          <w:szCs w:val="28"/>
          <w:lang w:val="pl-PL" w:eastAsia="en-GB"/>
        </w:rPr>
      </w:pPr>
    </w:p>
    <w:p w14:paraId="21AB859B" w14:textId="10C39BBA" w:rsidR="00F95C36" w:rsidRPr="00F0438C" w:rsidRDefault="002239F8" w:rsidP="0056798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28"/>
          <w:szCs w:val="28"/>
          <w:lang w:eastAsia="en-GB"/>
        </w:rPr>
      </w:pPr>
      <w:r w:rsidRPr="002239F8">
        <w:rPr>
          <w:rFonts w:asciiTheme="minorHAnsi" w:eastAsia="Times New Roman" w:hAnsiTheme="minorHAnsi" w:cstheme="minorHAnsi"/>
          <w:b/>
          <w:color w:val="212529"/>
          <w:sz w:val="28"/>
          <w:szCs w:val="28"/>
          <w:lang w:eastAsia="en-GB"/>
        </w:rPr>
        <w:t>Frekwencja w szkole</w:t>
      </w:r>
    </w:p>
    <w:p w14:paraId="61829076" w14:textId="77777777" w:rsidR="00F0438C" w:rsidRPr="00421850" w:rsidRDefault="00F0438C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16"/>
          <w:lang w:eastAsia="en-GB"/>
        </w:rPr>
      </w:pPr>
    </w:p>
    <w:p w14:paraId="088630A6" w14:textId="54120AE8" w:rsidR="00521ADC" w:rsidRPr="00773ECE" w:rsidRDefault="00773ECE" w:rsidP="00F0438C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773EC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Oczekuje się, że dzieci </w:t>
      </w:r>
      <w:r w:rsidRPr="00773ECE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val="pl-PL" w:eastAsia="en-GB"/>
        </w:rPr>
        <w:t>będą uczęszczać do szkoły każdego dnia</w:t>
      </w:r>
      <w:r w:rsidRPr="00773EC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, w którym szkoła jest otwarta.</w:t>
      </w:r>
    </w:p>
    <w:p w14:paraId="2BA226A1" w14:textId="77777777" w:rsidR="00D85FE3" w:rsidRPr="00773ECE" w:rsidRDefault="00D85FE3" w:rsidP="00D85FE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val="pl-PL" w:eastAsia="en-GB"/>
        </w:rPr>
      </w:pPr>
    </w:p>
    <w:p w14:paraId="3AECBFC5" w14:textId="5EEBCC33" w:rsidR="00D85FE3" w:rsidRPr="003F4798" w:rsidRDefault="00146140" w:rsidP="00F0438C">
      <w:pPr>
        <w:pStyle w:val="ListParagraph"/>
        <w:numPr>
          <w:ilvl w:val="0"/>
          <w:numId w:val="16"/>
        </w:num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146140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Musisz skontaktować się ze szkołą </w:t>
      </w:r>
      <w:r w:rsidRPr="00146140">
        <w:rPr>
          <w:rFonts w:asciiTheme="minorHAnsi" w:eastAsia="Times New Roman" w:hAnsiTheme="minorHAnsi" w:cstheme="minorHAnsi"/>
          <w:b/>
          <w:bCs/>
          <w:color w:val="212529"/>
          <w:szCs w:val="24"/>
          <w:u w:val="single"/>
          <w:lang w:val="pl-PL" w:eastAsia="en-GB"/>
        </w:rPr>
        <w:t>każdego</w:t>
      </w:r>
      <w:r w:rsidRPr="00146140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dnia, że Twoje dziecko nie uczestniczy, aby dostarczyć powód, chyba że nieobecność została wcześniej uzgodniona.</w:t>
      </w:r>
      <w:r w:rsidR="003F6F7E" w:rsidRPr="00146140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="003F4798" w:rsidRPr="003F479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Jeśli tego nie zrobisz,oni wymagają się z Tobą skontaktować.</w:t>
      </w:r>
    </w:p>
    <w:p w14:paraId="17AD93B2" w14:textId="77777777" w:rsidR="00F6549D" w:rsidRPr="003F4798" w:rsidRDefault="00F6549D" w:rsidP="00F6549D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val="pl-PL" w:eastAsia="en-GB"/>
        </w:rPr>
      </w:pPr>
    </w:p>
    <w:p w14:paraId="7E9C0A43" w14:textId="00F45174" w:rsidR="0056798F" w:rsidRPr="005806CE" w:rsidRDefault="003F4798" w:rsidP="0056798F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3F479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Twoje dziecko może opuścić szkołę tylko wtedy, gdy oni są zbyt chorzy, aby uczęszczać.</w:t>
      </w:r>
      <w:r w:rsidR="0063770C" w:rsidRPr="003F479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="005806CE" w:rsidRPr="005806C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W przypadku wszystkich innych nieobecności Ty musisz wypełnić formularz zapytania z wyprzedzeniem i zwrócić się o pozwolenie Dyrektora Szkoły.</w:t>
      </w:r>
      <w:r w:rsidR="0056798F" w:rsidRPr="005806C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</w:p>
    <w:p w14:paraId="6C482F21" w14:textId="77777777" w:rsidR="00852933" w:rsidRPr="005806CE" w:rsidRDefault="00852933" w:rsidP="0085293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6"/>
          <w:lang w:val="pl-PL" w:eastAsia="en-GB"/>
        </w:rPr>
      </w:pPr>
    </w:p>
    <w:p w14:paraId="64E00091" w14:textId="59B9F9D7" w:rsidR="00852933" w:rsidRPr="005806CE" w:rsidRDefault="005806CE" w:rsidP="0056798F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5806C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Szkoła może poprosić cię o przedstawienie dowodów medycznych na chorobę Twojego dziecka.</w:t>
      </w:r>
    </w:p>
    <w:p w14:paraId="23255050" w14:textId="77777777" w:rsidR="00D271B8" w:rsidRPr="005806CE" w:rsidRDefault="00D271B8" w:rsidP="00D271B8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6"/>
          <w:lang w:val="pl-PL" w:eastAsia="en-GB"/>
        </w:rPr>
      </w:pPr>
    </w:p>
    <w:p w14:paraId="592D2784" w14:textId="29F26152" w:rsidR="00AA2852" w:rsidRPr="005576D7" w:rsidRDefault="005576D7" w:rsidP="0045127D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</w:pPr>
      <w:r w:rsidRPr="005576D7">
        <w:rPr>
          <w:rFonts w:asciiTheme="minorHAnsi" w:eastAsia="Times New Roman" w:hAnsiTheme="minorHAnsi" w:cstheme="minorHAnsi"/>
          <w:b/>
          <w:color w:val="000000" w:themeColor="text1"/>
          <w:szCs w:val="24"/>
          <w:lang w:val="pl-PL" w:eastAsia="en-GB"/>
        </w:rPr>
        <w:t>Urlopy w roku szkolnym</w:t>
      </w:r>
      <w:r w:rsidR="00AA2852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: </w:t>
      </w:r>
      <w:r w:rsidR="00096B75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</w:t>
      </w:r>
      <w:r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Rok szkolny  pozwala już na 13 tygodni wakacji szkolnych.</w:t>
      </w:r>
      <w:r w:rsidR="0056798F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</w:t>
      </w:r>
      <w:r w:rsidR="00096B75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</w:t>
      </w:r>
      <w:r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Musisz uzyskać pozwolenie od Dyrektora Szkoły, jeśli chcesz zabrać dziecko ze szkoły w czasie semestru.</w:t>
      </w:r>
      <w:r w:rsidR="00096B75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</w:t>
      </w:r>
      <w:r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Możesz to zrobić tylko, jeśli</w:t>
      </w:r>
      <w:r w:rsidR="00AA2852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</w:t>
      </w:r>
      <w:r w:rsidR="00AA2852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:-</w:t>
      </w:r>
    </w:p>
    <w:p w14:paraId="5618A02A" w14:textId="77777777" w:rsidR="00AA2852" w:rsidRPr="005576D7" w:rsidRDefault="00AA2852" w:rsidP="00AA2852">
      <w:pPr>
        <w:pStyle w:val="ListParagraph"/>
        <w:rPr>
          <w:rFonts w:asciiTheme="minorHAnsi" w:eastAsia="Times New Roman" w:hAnsiTheme="minorHAnsi" w:cstheme="minorHAnsi"/>
          <w:color w:val="212529"/>
          <w:sz w:val="6"/>
          <w:szCs w:val="6"/>
          <w:lang w:val="pl-PL" w:eastAsia="en-GB"/>
        </w:rPr>
      </w:pPr>
    </w:p>
    <w:p w14:paraId="38DB74B2" w14:textId="0DD07709" w:rsidR="00AA2852" w:rsidRPr="005576D7" w:rsidRDefault="005576D7" w:rsidP="00852933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</w:pPr>
      <w:r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Ty sporządzasz wniosek do Dyrektora Szkoły z wyprzedzeniem</w:t>
      </w:r>
      <w:r w:rsidR="00AA2852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(</w:t>
      </w:r>
      <w:r w:rsidR="000A17F5" w:rsidRPr="000A17F5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jako rodzic dziecka normalnie z nim mieszkającego</w:t>
      </w:r>
      <w:r w:rsidR="00AA2852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)</w:t>
      </w:r>
      <w:r w:rsidR="00852933" w:rsidRPr="005576D7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.</w:t>
      </w:r>
    </w:p>
    <w:p w14:paraId="7602CAE5" w14:textId="2BD8FA58" w:rsidR="00AA2852" w:rsidRDefault="000A17F5" w:rsidP="00852933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0A17F5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Istnieją wyjątkowe okoliczności.</w:t>
      </w:r>
    </w:p>
    <w:p w14:paraId="31E0A0C2" w14:textId="77777777" w:rsidR="00852933" w:rsidRPr="00852933" w:rsidRDefault="00852933" w:rsidP="00852933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000000" w:themeColor="text1"/>
          <w:sz w:val="6"/>
          <w:szCs w:val="6"/>
          <w:lang w:eastAsia="en-GB"/>
        </w:rPr>
      </w:pPr>
    </w:p>
    <w:p w14:paraId="728A0BA6" w14:textId="6100757B" w:rsidR="00AA2852" w:rsidRPr="00852933" w:rsidRDefault="000A17F5" w:rsidP="00852933">
      <w:pPr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</w:pPr>
      <w:r w:rsidRPr="000A17F5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>Proszę zanotować, że to od Dyrektora Szkoły zależy, ile dni Twoje dziecko może być poza szkołą, jeśli urlop zostanie przyznany.</w:t>
      </w:r>
      <w:r w:rsidR="00AA2852" w:rsidRPr="000A17F5">
        <w:rPr>
          <w:rFonts w:asciiTheme="minorHAnsi" w:eastAsia="Times New Roman" w:hAnsiTheme="minorHAnsi" w:cstheme="minorHAnsi"/>
          <w:color w:val="000000" w:themeColor="text1"/>
          <w:szCs w:val="24"/>
          <w:lang w:val="pl-PL" w:eastAsia="en-GB"/>
        </w:rPr>
        <w:t xml:space="preserve"> </w:t>
      </w:r>
      <w:r w:rsidR="00C74D84" w:rsidRPr="00C74D84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To nie jest automatyczne prawo.</w:t>
      </w:r>
    </w:p>
    <w:p w14:paraId="0DE4B5B7" w14:textId="77777777" w:rsidR="00F6549D" w:rsidRPr="00D271B8" w:rsidRDefault="00F6549D" w:rsidP="00F6549D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4"/>
          <w:lang w:eastAsia="en-GB"/>
        </w:rPr>
      </w:pPr>
    </w:p>
    <w:p w14:paraId="66204FF1" w14:textId="259A3D35" w:rsidR="00F6549D" w:rsidRPr="00CA7ABD" w:rsidRDefault="00CA7ABD" w:rsidP="006B3082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4"/>
          <w:szCs w:val="4"/>
          <w:lang w:val="pl-PL"/>
        </w:rPr>
      </w:pPr>
      <w:r w:rsidRPr="00CA7ABD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Rodzice, którzy nie upewniają się, że ich dzieci są obecne, mogą łamać prawo i być narażeni na podjęcie kroków prawnych przeciwko nim.</w:t>
      </w:r>
    </w:p>
    <w:p w14:paraId="15D730C7" w14:textId="77777777" w:rsidR="00D271B8" w:rsidRPr="00CA7ABD" w:rsidRDefault="00D271B8" w:rsidP="00D271B8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 w:val="6"/>
          <w:szCs w:val="4"/>
          <w:lang w:val="pl-PL"/>
        </w:rPr>
      </w:pPr>
    </w:p>
    <w:p w14:paraId="192CF432" w14:textId="0D239C0E" w:rsidR="0042057A" w:rsidRPr="00D736D7" w:rsidRDefault="00D736D7" w:rsidP="0042057A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lang w:val="pl-PL"/>
        </w:rPr>
      </w:pPr>
      <w:r w:rsidRPr="00D736D7">
        <w:rPr>
          <w:rFonts w:asciiTheme="minorHAnsi" w:hAnsiTheme="minorHAnsi" w:cstheme="minorHAnsi"/>
          <w:lang w:val="pl-PL"/>
        </w:rPr>
        <w:t>Szkoła skontaktuje się z Tobą za każdym razem, gdy Twoje dziecko nie uczęszcza do szkoły, a szkoła nie została wcześniej poinformowana o przyczynie.</w:t>
      </w:r>
    </w:p>
    <w:p w14:paraId="7DC1DC39" w14:textId="77777777" w:rsidR="00D271B8" w:rsidRPr="00D736D7" w:rsidRDefault="00D271B8" w:rsidP="00D271B8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p w14:paraId="0A2D6B55" w14:textId="42B31527" w:rsidR="00521ADC" w:rsidRPr="00D736D7" w:rsidRDefault="00D736D7" w:rsidP="0042057A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lang w:val="pl-PL"/>
        </w:rPr>
      </w:pPr>
      <w:r w:rsidRPr="00D736D7">
        <w:rPr>
          <w:rFonts w:asciiTheme="minorHAnsi" w:hAnsiTheme="minorHAnsi" w:cstheme="minorHAnsi"/>
          <w:lang w:val="pl-PL"/>
        </w:rPr>
        <w:t>Rodzice mogą być karani grzywną za zabranie ich dziecka ze szkoły w czasie trwania semestru bez zgody szkoły.</w:t>
      </w:r>
    </w:p>
    <w:p w14:paraId="2DBF0D7D" w14:textId="77777777" w:rsidR="00F6549D" w:rsidRPr="00D736D7" w:rsidRDefault="00F6549D" w:rsidP="00F6549D">
      <w:pPr>
        <w:shd w:val="clear" w:color="auto" w:fill="FFFFFF"/>
        <w:jc w:val="both"/>
        <w:rPr>
          <w:rFonts w:asciiTheme="minorHAnsi" w:hAnsiTheme="minorHAnsi" w:cstheme="minorHAnsi"/>
          <w:sz w:val="6"/>
          <w:szCs w:val="4"/>
          <w:lang w:val="pl-PL"/>
        </w:rPr>
      </w:pPr>
    </w:p>
    <w:p w14:paraId="12F40406" w14:textId="6E089D5C" w:rsidR="00521ADC" w:rsidRPr="0093119B" w:rsidRDefault="00050D8A" w:rsidP="003301E9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050D8A">
        <w:rPr>
          <w:rFonts w:asciiTheme="minorHAnsi" w:hAnsiTheme="minorHAnsi" w:cstheme="minorHAnsi"/>
          <w:lang w:val="pl-PL"/>
        </w:rPr>
        <w:t xml:space="preserve">Jeżeli frekwencja dziecka staje się trwającą obawą, Urzędnik </w:t>
      </w:r>
      <w:r>
        <w:rPr>
          <w:rFonts w:asciiTheme="minorHAnsi" w:hAnsiTheme="minorHAnsi" w:cstheme="minorHAnsi"/>
          <w:lang w:val="pl-PL"/>
        </w:rPr>
        <w:t>O</w:t>
      </w:r>
      <w:r w:rsidRPr="00050D8A">
        <w:rPr>
          <w:rFonts w:asciiTheme="minorHAnsi" w:hAnsiTheme="minorHAnsi" w:cstheme="minorHAnsi"/>
          <w:lang w:val="pl-PL"/>
        </w:rPr>
        <w:t>pieki Społecznej ds.Edukacji może skontaktować się z Tobą, aby pomóc w rozwiązaniu wszelkich problemów.</w:t>
      </w:r>
      <w:r w:rsidR="00521ADC" w:rsidRPr="00050D8A">
        <w:rPr>
          <w:rFonts w:asciiTheme="minorHAnsi" w:hAnsiTheme="minorHAnsi" w:cstheme="minorHAnsi"/>
          <w:lang w:val="pl-PL"/>
        </w:rPr>
        <w:t xml:space="preserve"> </w:t>
      </w:r>
      <w:r w:rsidR="0093119B" w:rsidRPr="0093119B">
        <w:rPr>
          <w:rFonts w:asciiTheme="minorHAnsi" w:hAnsiTheme="minorHAnsi" w:cstheme="minorHAnsi"/>
          <w:lang w:val="pl-PL"/>
        </w:rPr>
        <w:t>To Urzędnicy Opieki Społecznej ds.Edukacji posiadają mandat do ścigania rodziców w imieniu rady.</w:t>
      </w:r>
    </w:p>
    <w:p w14:paraId="112A84ED" w14:textId="77777777" w:rsidR="00D271B8" w:rsidRPr="0093119B" w:rsidRDefault="00D271B8" w:rsidP="00D271B8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6"/>
          <w:lang w:val="pl-PL" w:eastAsia="en-GB"/>
        </w:rPr>
      </w:pPr>
    </w:p>
    <w:p w14:paraId="6B62F1B3" w14:textId="3819FE8F" w:rsidR="00F6549D" w:rsidRPr="005B655E" w:rsidRDefault="005B655E" w:rsidP="00F6549D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5B655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Jeśli Twoje dziecko nie jest zapisane do szkoły i nie ma żadnego innego postanowienia, oni będą wchodzić w zakres rządowej definicji dziecka, które utraciło edukację, a władza lokalna podejmie działania, w razie potrzeby, za pośrednictwem sądów, w celu zapewnienia, że Twoje dziecko ma zabezpieczenie edukacji.</w:t>
      </w:r>
    </w:p>
    <w:p w14:paraId="1ABA6CD4" w14:textId="77777777" w:rsidR="00D271B8" w:rsidRPr="005B655E" w:rsidRDefault="00D271B8" w:rsidP="00D271B8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6"/>
          <w:szCs w:val="6"/>
          <w:lang w:val="pl-PL" w:eastAsia="en-GB"/>
        </w:rPr>
      </w:pPr>
    </w:p>
    <w:p w14:paraId="171B8A98" w14:textId="1B836FB2" w:rsidR="00F30733" w:rsidRPr="005B655E" w:rsidRDefault="005B655E" w:rsidP="00F6549D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5B655E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Dalsze informacji można znaleźć na stronie rządowej:</w:t>
      </w:r>
    </w:p>
    <w:p w14:paraId="66C8B1CB" w14:textId="77777777" w:rsidR="00F30733" w:rsidRPr="005F6F19" w:rsidRDefault="00224FCD" w:rsidP="00F30733">
      <w:pPr>
        <w:shd w:val="clear" w:color="auto" w:fill="FFFFFF"/>
        <w:jc w:val="center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hyperlink r:id="rId15" w:history="1">
        <w:r w:rsidR="00F30733" w:rsidRPr="005F6F19">
          <w:rPr>
            <w:rStyle w:val="Hyperlink"/>
            <w:rFonts w:asciiTheme="minorHAnsi" w:eastAsia="Times New Roman" w:hAnsiTheme="minorHAnsi" w:cstheme="minorHAnsi"/>
            <w:szCs w:val="24"/>
            <w:lang w:val="pl-PL" w:eastAsia="en-GB"/>
          </w:rPr>
          <w:t>https://www.gov.uk/school-attendance-absence/legal-action-to-enforce-school-attendance</w:t>
        </w:r>
      </w:hyperlink>
    </w:p>
    <w:p w14:paraId="16A0A83C" w14:textId="77777777" w:rsidR="00F30733" w:rsidRPr="005F6F19" w:rsidRDefault="00F30733" w:rsidP="00F3073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14"/>
          <w:szCs w:val="24"/>
          <w:lang w:val="pl-PL" w:eastAsia="en-GB"/>
        </w:rPr>
      </w:pPr>
    </w:p>
    <w:p w14:paraId="680A4E5D" w14:textId="77777777" w:rsidR="00786DAB" w:rsidRPr="005F6F19" w:rsidRDefault="00786DAB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8"/>
          <w:szCs w:val="8"/>
          <w:lang w:val="pl-PL" w:eastAsia="en-GB"/>
        </w:rPr>
      </w:pPr>
    </w:p>
    <w:p w14:paraId="2EB1A4D2" w14:textId="784FCF74" w:rsidR="00D85FE3" w:rsidRPr="005F6F19" w:rsidRDefault="000F4BF0" w:rsidP="000F4BF0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i/>
          <w:color w:val="212529"/>
          <w:sz w:val="28"/>
          <w:szCs w:val="24"/>
          <w:lang w:val="pl-PL" w:eastAsia="en-GB"/>
        </w:rPr>
      </w:pPr>
      <w:r w:rsidRPr="000F4BF0">
        <w:rPr>
          <w:rFonts w:asciiTheme="minorHAnsi" w:eastAsia="Times New Roman" w:hAnsiTheme="minorHAnsi" w:cstheme="minorHAnsi"/>
          <w:b/>
          <w:i/>
          <w:color w:val="212529"/>
          <w:sz w:val="28"/>
          <w:szCs w:val="24"/>
          <w:lang w:val="pl-PL" w:eastAsia="en-GB"/>
        </w:rPr>
        <w:t>Zaniedbanie potrzeb edukacyjnych i rozwojowych Twojego dziecka może skutkować w zabezpieczającym skierowaniu do Serwisów ds. Dzieci</w:t>
      </w:r>
    </w:p>
    <w:p w14:paraId="734361C5" w14:textId="77777777" w:rsidR="003301E9" w:rsidRPr="00421850" w:rsidRDefault="003301E9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</w:p>
    <w:p w14:paraId="31A0D7AC" w14:textId="5298F4C4" w:rsidR="00F30733" w:rsidRPr="000F4BF0" w:rsidRDefault="000F4BF0" w:rsidP="00F307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color w:val="212529"/>
          <w:sz w:val="20"/>
          <w:szCs w:val="24"/>
          <w:lang w:val="pl-PL" w:eastAsia="en-GB"/>
        </w:rPr>
      </w:pPr>
      <w:r w:rsidRPr="000F4BF0"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pl-PL" w:eastAsia="en-GB"/>
        </w:rPr>
        <w:t>Specjalne Potrzeby Edukacyjne i Niepełnosprawności</w:t>
      </w:r>
    </w:p>
    <w:p w14:paraId="23E1F0E1" w14:textId="77777777" w:rsidR="00F30733" w:rsidRPr="00421850" w:rsidRDefault="00F30733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16"/>
          <w:lang w:val="pl-PL" w:eastAsia="en-GB"/>
        </w:rPr>
      </w:pPr>
    </w:p>
    <w:p w14:paraId="3A91B791" w14:textId="35BC6C18" w:rsidR="00BF3607" w:rsidRPr="0048387B" w:rsidRDefault="0048387B" w:rsidP="00BF3607">
      <w:pPr>
        <w:shd w:val="clear" w:color="auto" w:fill="FFFFFF"/>
        <w:jc w:val="both"/>
        <w:rPr>
          <w:szCs w:val="23"/>
          <w:lang w:val="pl-PL"/>
        </w:rPr>
      </w:pPr>
      <w:r w:rsidRPr="0048387B">
        <w:rPr>
          <w:szCs w:val="23"/>
          <w:lang w:val="pl-PL"/>
        </w:rPr>
        <w:t>Wszystkie szkoły w Southampton mają te same specjalne potrzeby edukacyjne i obowiązki związane z niepełnosprawnością i oczekuje się, że będą zapewniać wsparcie dla dzieci i młodych ludzi, które mają dodatkowe potrzeby.</w:t>
      </w:r>
      <w:r w:rsidR="00BF3607" w:rsidRPr="0048387B">
        <w:rPr>
          <w:szCs w:val="23"/>
          <w:lang w:val="pl-PL"/>
        </w:rPr>
        <w:t xml:space="preserve"> </w:t>
      </w:r>
    </w:p>
    <w:p w14:paraId="47D7002D" w14:textId="77777777" w:rsidR="00BF3607" w:rsidRPr="0048387B" w:rsidRDefault="00BF3607" w:rsidP="00BF3607">
      <w:pPr>
        <w:shd w:val="clear" w:color="auto" w:fill="FFFFFF"/>
        <w:jc w:val="both"/>
        <w:rPr>
          <w:sz w:val="20"/>
          <w:szCs w:val="23"/>
          <w:lang w:val="pl-PL"/>
        </w:rPr>
      </w:pPr>
    </w:p>
    <w:p w14:paraId="30208E66" w14:textId="77777777" w:rsidR="00421850" w:rsidRDefault="00421850" w:rsidP="00BF3607">
      <w:pPr>
        <w:shd w:val="clear" w:color="auto" w:fill="FFFFFF"/>
        <w:jc w:val="both"/>
        <w:rPr>
          <w:szCs w:val="23"/>
          <w:lang w:val="pl-PL"/>
        </w:rPr>
      </w:pPr>
    </w:p>
    <w:p w14:paraId="6C03A4D0" w14:textId="77777777" w:rsidR="00421850" w:rsidRDefault="00421850" w:rsidP="00BF3607">
      <w:pPr>
        <w:shd w:val="clear" w:color="auto" w:fill="FFFFFF"/>
        <w:jc w:val="both"/>
        <w:rPr>
          <w:szCs w:val="23"/>
          <w:lang w:val="pl-PL"/>
        </w:rPr>
      </w:pPr>
    </w:p>
    <w:p w14:paraId="02C8EE13" w14:textId="362E7497" w:rsidR="00DA4AA8" w:rsidRPr="00454332" w:rsidRDefault="0048387B" w:rsidP="00BF3607">
      <w:pPr>
        <w:shd w:val="clear" w:color="auto" w:fill="FFFFFF"/>
        <w:jc w:val="both"/>
        <w:rPr>
          <w:szCs w:val="23"/>
          <w:lang w:val="pl-PL"/>
        </w:rPr>
      </w:pPr>
      <w:r w:rsidRPr="0048387B">
        <w:rPr>
          <w:szCs w:val="23"/>
          <w:lang w:val="pl-PL"/>
        </w:rPr>
        <w:t>Większość dzieci i młodzieży o specjalnych potrzebach edukacyjnych oraz osób niepełnosprawnych uczęszcza do szkół ogólnodostępnych.</w:t>
      </w:r>
      <w:r w:rsidR="00BF3607" w:rsidRPr="0048387B">
        <w:rPr>
          <w:szCs w:val="23"/>
          <w:lang w:val="pl-PL"/>
        </w:rPr>
        <w:t xml:space="preserve"> </w:t>
      </w:r>
      <w:r w:rsidR="00454332">
        <w:rPr>
          <w:szCs w:val="23"/>
          <w:lang w:val="pl-PL"/>
        </w:rPr>
        <w:t xml:space="preserve"> </w:t>
      </w:r>
      <w:r w:rsidR="00454332" w:rsidRPr="00454332">
        <w:rPr>
          <w:szCs w:val="23"/>
          <w:lang w:val="pl-PL"/>
        </w:rPr>
        <w:t>Jeśli masz obawy co do potrzeb Twojego dziecka, porozmawiaj w pierwszej kolejności z ich wychowawcą klasy o modyfikacjach, które mogłby być wprowadzone w celu ich wsparcia lub dostępnym dodatkowym  wsparciu.</w:t>
      </w:r>
    </w:p>
    <w:p w14:paraId="265B6DE5" w14:textId="58722FDE" w:rsidR="00DA4AA8" w:rsidRPr="00421850" w:rsidRDefault="00DA4AA8" w:rsidP="00DA4AA8">
      <w:pPr>
        <w:shd w:val="clear" w:color="auto" w:fill="FFFFFF"/>
        <w:jc w:val="both"/>
        <w:rPr>
          <w:szCs w:val="23"/>
          <w:lang w:val="pl-PL"/>
        </w:rPr>
      </w:pPr>
    </w:p>
    <w:p w14:paraId="59D8E884" w14:textId="7C5434EF" w:rsidR="00BF3607" w:rsidRPr="00EF724A" w:rsidRDefault="00EF724A" w:rsidP="00BF3607">
      <w:pPr>
        <w:shd w:val="clear" w:color="auto" w:fill="FFFFFF"/>
        <w:jc w:val="both"/>
        <w:rPr>
          <w:rFonts w:asciiTheme="minorHAnsi" w:eastAsia="Times New Roman" w:hAnsiTheme="minorHAnsi" w:cstheme="minorHAnsi"/>
          <w:szCs w:val="24"/>
          <w:lang w:val="pl-PL" w:eastAsia="en-GB"/>
        </w:rPr>
      </w:pPr>
      <w:r w:rsidRPr="00EF724A">
        <w:rPr>
          <w:rFonts w:asciiTheme="minorHAnsi" w:eastAsia="Times New Roman" w:hAnsiTheme="minorHAnsi" w:cstheme="minorHAnsi"/>
          <w:szCs w:val="24"/>
          <w:lang w:val="pl-PL" w:eastAsia="en-GB"/>
        </w:rPr>
        <w:t>Southampton Specjalne Potrzeby Edukacyjne i Porady Informacji Niepełnosprawności i Usługi Wsparcia (SENDIASS) są w stanie udzielić dalszych porad</w:t>
      </w:r>
      <w:r w:rsidR="00867823">
        <w:rPr>
          <w:rFonts w:asciiTheme="minorHAnsi" w:eastAsia="Times New Roman" w:hAnsiTheme="minorHAnsi" w:cstheme="minorHAnsi"/>
          <w:szCs w:val="24"/>
          <w:lang w:val="pl-PL" w:eastAsia="en-GB"/>
        </w:rPr>
        <w:t xml:space="preserve">. </w:t>
      </w:r>
      <w:r w:rsidR="00867823" w:rsidRPr="00867823">
        <w:rPr>
          <w:rFonts w:asciiTheme="minorHAnsi" w:eastAsia="Times New Roman" w:hAnsiTheme="minorHAnsi" w:cstheme="minorHAnsi"/>
          <w:szCs w:val="24"/>
          <w:lang w:val="pl-PL" w:eastAsia="en-GB"/>
        </w:rPr>
        <w:t>Usługa jest dla osób które mieszkają w Southampton i oni mogą się z nimi skontaktować na następujące sposoby:</w:t>
      </w:r>
    </w:p>
    <w:p w14:paraId="1A2023E2" w14:textId="77777777" w:rsidR="00BF3607" w:rsidRPr="00421850" w:rsidRDefault="00BF3607" w:rsidP="00BF3607">
      <w:pPr>
        <w:shd w:val="clear" w:color="auto" w:fill="FFFFFF"/>
        <w:jc w:val="both"/>
        <w:rPr>
          <w:rFonts w:asciiTheme="minorHAnsi" w:eastAsia="Times New Roman" w:hAnsiTheme="minorHAnsi" w:cstheme="minorHAnsi"/>
          <w:szCs w:val="24"/>
          <w:lang w:val="pl-PL" w:eastAsia="en-GB"/>
        </w:rPr>
      </w:pPr>
    </w:p>
    <w:p w14:paraId="08976435" w14:textId="0EB6DA16" w:rsidR="00594440" w:rsidRPr="00867823" w:rsidRDefault="00867823" w:rsidP="00594440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867823"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  <w:t>Telefoniczna infolinia</w:t>
      </w:r>
      <w:r w:rsidR="00BF3607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: </w:t>
      </w:r>
      <w:r w:rsidR="00594440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     </w:t>
      </w:r>
      <w:r w:rsidR="00BF3607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0300 303 2677 </w:t>
      </w:r>
      <w:r w:rsidR="00594440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ab/>
        <w:t xml:space="preserve">              </w:t>
      </w:r>
      <w:r w:rsidR="00BF3607" w:rsidRPr="00867823"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  <w:t>E</w:t>
      </w:r>
      <w:r w:rsidR="00594440" w:rsidRPr="00867823"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  <w:t>-</w:t>
      </w:r>
      <w:r w:rsidR="00BF3607" w:rsidRPr="00867823"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  <w:t>mail:</w:t>
      </w:r>
      <w:r w:rsidR="00594440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     </w:t>
      </w:r>
      <w:hyperlink r:id="rId16" w:history="1">
        <w:r w:rsidR="00BF3607" w:rsidRPr="00867823">
          <w:rPr>
            <w:rFonts w:asciiTheme="minorHAnsi" w:eastAsia="Times New Roman" w:hAnsiTheme="minorHAnsi" w:cstheme="minorHAnsi"/>
            <w:color w:val="212529"/>
            <w:szCs w:val="24"/>
            <w:lang w:val="pl-PL" w:eastAsia="en-GB"/>
          </w:rPr>
          <w:t>southamptoniass@roseroad.org.uk</w:t>
        </w:r>
      </w:hyperlink>
      <w:r w:rsidR="00BF3607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</w:p>
    <w:p w14:paraId="715CE631" w14:textId="61AED317" w:rsidR="00BF3607" w:rsidRDefault="00867823" w:rsidP="00594440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867823"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  <w:t>Formularz zapytania online</w:t>
      </w:r>
      <w:r w:rsidR="00BF3607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:</w:t>
      </w:r>
      <w:r w:rsidR="00BF3607" w:rsidRPr="00867823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ab/>
      </w:r>
      <w:hyperlink r:id="rId17" w:history="1">
        <w:r w:rsidR="00BF3607" w:rsidRPr="00867823">
          <w:rPr>
            <w:rFonts w:asciiTheme="minorHAnsi" w:eastAsia="Times New Roman" w:hAnsiTheme="minorHAnsi" w:cstheme="minorHAnsi"/>
            <w:color w:val="212529"/>
            <w:szCs w:val="24"/>
            <w:lang w:val="pl-PL" w:eastAsia="en-GB"/>
          </w:rPr>
          <w:t>https://www.southamptonsendiass.info/contact/</w:t>
        </w:r>
      </w:hyperlink>
    </w:p>
    <w:p w14:paraId="665D9B6D" w14:textId="77777777" w:rsidR="00421850" w:rsidRPr="00867823" w:rsidRDefault="00421850" w:rsidP="00594440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</w:p>
    <w:p w14:paraId="7727B0D7" w14:textId="6A1DC23E" w:rsidR="00786DAB" w:rsidRPr="006C5163" w:rsidRDefault="006C5163" w:rsidP="00D345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pl-PL" w:eastAsia="en-GB"/>
        </w:rPr>
      </w:pPr>
      <w:r w:rsidRPr="006C5163"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pl-PL" w:eastAsia="en-GB"/>
        </w:rPr>
        <w:t>Informacje, które rodzice muszą przekazać szkołom</w:t>
      </w:r>
    </w:p>
    <w:p w14:paraId="296FEF7D" w14:textId="77777777" w:rsidR="00786DAB" w:rsidRPr="00421850" w:rsidRDefault="00786DAB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</w:p>
    <w:p w14:paraId="576A8D18" w14:textId="1E4B5373" w:rsidR="00B71222" w:rsidRPr="00B46A15" w:rsidRDefault="00B46A15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B46A15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Aby zapisać dziecko do szkoły, zostaniesz poproszony o wypełnienie formularza Rejestracyjnego Ucznia, który poprosi o  szeroki zakres informacji, w tym:</w:t>
      </w:r>
    </w:p>
    <w:p w14:paraId="2559C619" w14:textId="77777777" w:rsidR="00B71222" w:rsidRPr="00421850" w:rsidRDefault="00B71222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16"/>
          <w:lang w:val="pl-PL" w:eastAsia="en-GB"/>
        </w:rPr>
      </w:pPr>
    </w:p>
    <w:p w14:paraId="602E8F85" w14:textId="1481C311" w:rsidR="00786DAB" w:rsidRPr="00B46A15" w:rsidRDefault="00B46A15" w:rsidP="00F6549D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B46A15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Ich pełne imię i nazwisko, płeć i data urodzenia.</w:t>
      </w:r>
    </w:p>
    <w:p w14:paraId="7194DBDC" w14:textId="77777777" w:rsidR="00F6549D" w:rsidRPr="00B46A15" w:rsidRDefault="00F6549D" w:rsidP="00F6549D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4"/>
          <w:szCs w:val="4"/>
          <w:lang w:val="pl-PL" w:eastAsia="en-GB"/>
        </w:rPr>
      </w:pPr>
    </w:p>
    <w:p w14:paraId="72026120" w14:textId="0F2026E3" w:rsidR="00F6549D" w:rsidRPr="00A23962" w:rsidRDefault="00A23962" w:rsidP="00F6549D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A23962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Nazwa i adres ostatniej szkoły, do której uczęszczali, jeśli istnieje.</w:t>
      </w:r>
    </w:p>
    <w:p w14:paraId="769D0D3C" w14:textId="77777777" w:rsidR="00D70DDC" w:rsidRPr="00A23962" w:rsidRDefault="00D70DDC" w:rsidP="00D70DDC">
      <w:pPr>
        <w:pStyle w:val="ListParagraph"/>
        <w:rPr>
          <w:rFonts w:asciiTheme="minorHAnsi" w:eastAsia="Times New Roman" w:hAnsiTheme="minorHAnsi" w:cstheme="minorHAnsi"/>
          <w:color w:val="212529"/>
          <w:sz w:val="4"/>
          <w:szCs w:val="4"/>
          <w:lang w:val="pl-PL" w:eastAsia="en-GB"/>
        </w:rPr>
      </w:pPr>
    </w:p>
    <w:p w14:paraId="2E7D0C57" w14:textId="064CD49C" w:rsidR="00D70DDC" w:rsidRPr="00A23962" w:rsidRDefault="00A23962" w:rsidP="00F6549D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A23962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Imię,nazwisko i adres każdego rodzica.</w:t>
      </w:r>
    </w:p>
    <w:p w14:paraId="54CD245A" w14:textId="77777777" w:rsidR="00D70DDC" w:rsidRPr="00A23962" w:rsidRDefault="00D70DDC" w:rsidP="00D70DDC">
      <w:pPr>
        <w:pStyle w:val="ListParagraph"/>
        <w:rPr>
          <w:rFonts w:asciiTheme="minorHAnsi" w:eastAsia="Times New Roman" w:hAnsiTheme="minorHAnsi" w:cstheme="minorHAnsi"/>
          <w:color w:val="212529"/>
          <w:sz w:val="4"/>
          <w:szCs w:val="4"/>
          <w:lang w:val="pl-PL" w:eastAsia="en-GB"/>
        </w:rPr>
      </w:pPr>
    </w:p>
    <w:p w14:paraId="481E2608" w14:textId="0D33F299" w:rsidR="00D70DDC" w:rsidRPr="00946B92" w:rsidRDefault="00A23962" w:rsidP="00F6549D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</w:pPr>
      <w:r w:rsidRPr="00A23962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Szczegóły o tym, z kim mieszkają, w tym adres.</w:t>
      </w:r>
      <w:r w:rsidR="00662C1D" w:rsidRPr="00A23962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="00946B92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="00946B92" w:rsidRPr="00946B92">
        <w:rPr>
          <w:rFonts w:asciiTheme="minorHAnsi" w:eastAsia="Times New Roman" w:hAnsiTheme="minorHAnsi" w:cstheme="minorHAnsi"/>
          <w:b/>
          <w:color w:val="212529"/>
          <w:szCs w:val="24"/>
          <w:lang w:val="pl-PL" w:eastAsia="en-GB"/>
        </w:rPr>
        <w:t>Oznacza to, że musisz powiadomić niezwłocznie szkołę za każdym  razem, gdy zmienisz adres lub jeśli Twoje dziecko przeprowadzi się, aby mieszkać z kimś innym.</w:t>
      </w:r>
    </w:p>
    <w:p w14:paraId="1231BE67" w14:textId="77777777" w:rsidR="00D70DDC" w:rsidRPr="00946B92" w:rsidRDefault="00D70DDC" w:rsidP="00D70DDC">
      <w:pPr>
        <w:pStyle w:val="ListParagraph"/>
        <w:rPr>
          <w:rFonts w:asciiTheme="minorHAnsi" w:eastAsia="Times New Roman" w:hAnsiTheme="minorHAnsi" w:cstheme="minorHAnsi"/>
          <w:color w:val="212529"/>
          <w:sz w:val="4"/>
          <w:szCs w:val="4"/>
          <w:lang w:val="pl-PL" w:eastAsia="en-GB"/>
        </w:rPr>
      </w:pPr>
    </w:p>
    <w:p w14:paraId="47DEF03D" w14:textId="0DAED482" w:rsidR="0042057A" w:rsidRPr="00946B92" w:rsidRDefault="00946B92" w:rsidP="0042057A">
      <w:pPr>
        <w:pStyle w:val="ListParagraph"/>
        <w:numPr>
          <w:ilvl w:val="0"/>
          <w:numId w:val="18"/>
        </w:numPr>
        <w:shd w:val="clear" w:color="auto" w:fill="FFFFFF"/>
        <w:jc w:val="both"/>
        <w:rPr>
          <w:szCs w:val="23"/>
          <w:lang w:val="pl-PL"/>
        </w:rPr>
      </w:pPr>
      <w:r w:rsidRPr="00946B92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Kontaktowe numery telefonów do rodziców.</w:t>
      </w:r>
    </w:p>
    <w:p w14:paraId="44989884" w14:textId="02ACFC9E" w:rsidR="00B71222" w:rsidRPr="00730BFF" w:rsidRDefault="005227C6" w:rsidP="004A1C8B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5227C6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Informacje o ogólnym zdrowiu Twojego dziecka, alergiach i potrzebach dietetycznych, ponieważ szkoły muszą zadbać o to, by istniały ustalenia wspierające uczniów.</w:t>
      </w:r>
      <w:r w:rsidR="004A1C8B" w:rsidRPr="005227C6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r w:rsidR="00730BFF" w:rsidRPr="00730BFF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Jeśli Twoje dziecko ma medyczny stan zdrowia, który wpływa na ich zdolność dostępu do ich edukacji, proszę przedyskutuj ze szkołą, czy należy wprowadzić Indywidualny Plan Opieki Zdrowotnej.</w:t>
      </w:r>
    </w:p>
    <w:p w14:paraId="70F176F6" w14:textId="69F1887A" w:rsidR="00B71222" w:rsidRPr="001D77FC" w:rsidRDefault="001D77FC" w:rsidP="0042057A">
      <w:pPr>
        <w:pStyle w:val="ListParagraph"/>
        <w:numPr>
          <w:ilvl w:val="0"/>
          <w:numId w:val="18"/>
        </w:numPr>
        <w:shd w:val="clear" w:color="auto" w:fill="FFFFFF"/>
        <w:jc w:val="both"/>
        <w:rPr>
          <w:szCs w:val="23"/>
          <w:lang w:val="pl-PL"/>
        </w:rPr>
      </w:pPr>
      <w:r w:rsidRPr="001D77FC">
        <w:rPr>
          <w:szCs w:val="23"/>
          <w:lang w:val="pl-PL"/>
        </w:rPr>
        <w:t>Szczegóły pochodzenia etnicznego i języka.</w:t>
      </w:r>
    </w:p>
    <w:p w14:paraId="52352912" w14:textId="68ADC045" w:rsidR="00103F12" w:rsidRPr="001D77FC" w:rsidRDefault="001D77FC" w:rsidP="0042057A">
      <w:pPr>
        <w:pStyle w:val="ListParagraph"/>
        <w:numPr>
          <w:ilvl w:val="0"/>
          <w:numId w:val="18"/>
        </w:numPr>
        <w:shd w:val="clear" w:color="auto" w:fill="FFFFFF"/>
        <w:jc w:val="both"/>
        <w:rPr>
          <w:szCs w:val="23"/>
          <w:lang w:val="pl-PL"/>
        </w:rPr>
      </w:pPr>
      <w:r w:rsidRPr="001D77FC">
        <w:rPr>
          <w:szCs w:val="23"/>
          <w:lang w:val="pl-PL"/>
        </w:rPr>
        <w:t>Informacje o specjalnych potrzebach edukacyjnych i niepełnosprawności.</w:t>
      </w:r>
    </w:p>
    <w:p w14:paraId="6DC69676" w14:textId="55219F3A" w:rsidR="00F30733" w:rsidRPr="0076632D" w:rsidRDefault="0076632D" w:rsidP="00F30733">
      <w:pPr>
        <w:pStyle w:val="ListParagraph"/>
        <w:numPr>
          <w:ilvl w:val="0"/>
          <w:numId w:val="18"/>
        </w:numPr>
        <w:shd w:val="clear" w:color="auto" w:fill="FFFFFF"/>
        <w:jc w:val="both"/>
        <w:rPr>
          <w:szCs w:val="23"/>
          <w:lang w:val="pl-PL"/>
        </w:rPr>
      </w:pPr>
      <w:r w:rsidRPr="0076632D">
        <w:rPr>
          <w:szCs w:val="23"/>
          <w:lang w:val="pl-PL"/>
        </w:rPr>
        <w:t>Widok aktu urodzenia Twojego dziecka.</w:t>
      </w:r>
    </w:p>
    <w:p w14:paraId="7A2DF9A4" w14:textId="77777777" w:rsidR="000A690F" w:rsidRPr="00421850" w:rsidRDefault="000A690F" w:rsidP="000A690F">
      <w:pPr>
        <w:shd w:val="clear" w:color="auto" w:fill="FFFFFF"/>
        <w:jc w:val="both"/>
        <w:rPr>
          <w:sz w:val="16"/>
          <w:szCs w:val="8"/>
          <w:lang w:val="pl-PL"/>
        </w:rPr>
      </w:pPr>
    </w:p>
    <w:p w14:paraId="36FEB5B0" w14:textId="77777777" w:rsidR="00F2332F" w:rsidRPr="0076632D" w:rsidRDefault="00F2332F" w:rsidP="00F2332F">
      <w:pPr>
        <w:pStyle w:val="ListParagraph"/>
        <w:rPr>
          <w:sz w:val="4"/>
          <w:szCs w:val="4"/>
          <w:lang w:val="pl-PL"/>
        </w:rPr>
      </w:pPr>
    </w:p>
    <w:p w14:paraId="0C6FCF99" w14:textId="765A0D8E" w:rsidR="00F30733" w:rsidRPr="0076632D" w:rsidRDefault="0076632D" w:rsidP="00F30733">
      <w:pPr>
        <w:shd w:val="clear" w:color="auto" w:fill="FFFFFF"/>
        <w:jc w:val="both"/>
        <w:rPr>
          <w:szCs w:val="23"/>
          <w:lang w:val="pl-PL"/>
        </w:rPr>
      </w:pPr>
      <w:r w:rsidRPr="00054ABB">
        <w:rPr>
          <w:b/>
          <w:bCs/>
          <w:szCs w:val="23"/>
          <w:u w:val="single"/>
          <w:lang w:val="pl-PL"/>
        </w:rPr>
        <w:t>Kiedy Twoje dziecko opuszcza ich szkołę, musisz podać następujące informacje</w:t>
      </w:r>
      <w:r w:rsidRPr="0076632D">
        <w:rPr>
          <w:szCs w:val="23"/>
          <w:lang w:val="pl-PL"/>
        </w:rPr>
        <w:t>, które szkoły są zobowiązane przez prawo zapewnić do władz lokalnych:</w:t>
      </w:r>
    </w:p>
    <w:p w14:paraId="04A1292D" w14:textId="00B41E70" w:rsidR="00F2332F" w:rsidRPr="0076632D" w:rsidRDefault="00F2332F" w:rsidP="00F30733">
      <w:pPr>
        <w:shd w:val="clear" w:color="auto" w:fill="FFFFFF"/>
        <w:jc w:val="both"/>
        <w:rPr>
          <w:sz w:val="12"/>
          <w:szCs w:val="12"/>
          <w:lang w:val="pl-PL"/>
        </w:rPr>
      </w:pPr>
    </w:p>
    <w:p w14:paraId="30D7AA69" w14:textId="77777777" w:rsidR="00F2332F" w:rsidRPr="0076632D" w:rsidRDefault="00F2332F" w:rsidP="00F2332F">
      <w:pPr>
        <w:shd w:val="clear" w:color="auto" w:fill="FFFFFF"/>
        <w:jc w:val="both"/>
        <w:rPr>
          <w:sz w:val="4"/>
          <w:szCs w:val="4"/>
          <w:lang w:val="pl-PL"/>
        </w:rPr>
      </w:pPr>
    </w:p>
    <w:p w14:paraId="724C5D5D" w14:textId="4A980CDD" w:rsidR="00F2332F" w:rsidRPr="00F2332F" w:rsidRDefault="00054ABB" w:rsidP="00F2332F">
      <w:pPr>
        <w:pStyle w:val="ListParagraph"/>
        <w:numPr>
          <w:ilvl w:val="0"/>
          <w:numId w:val="20"/>
        </w:numPr>
        <w:shd w:val="clear" w:color="auto" w:fill="FFFFFF"/>
        <w:ind w:left="1080"/>
        <w:jc w:val="both"/>
        <w:rPr>
          <w:szCs w:val="23"/>
        </w:rPr>
      </w:pPr>
      <w:r w:rsidRPr="00054ABB">
        <w:rPr>
          <w:szCs w:val="23"/>
        </w:rPr>
        <w:t>Przyszły adres dziecka.</w:t>
      </w:r>
    </w:p>
    <w:p w14:paraId="723077B4" w14:textId="798D66D7" w:rsidR="00F6549D" w:rsidRPr="00730BFF" w:rsidRDefault="00730BFF" w:rsidP="00F2332F">
      <w:pPr>
        <w:pStyle w:val="ListParagraph"/>
        <w:numPr>
          <w:ilvl w:val="0"/>
          <w:numId w:val="20"/>
        </w:numPr>
        <w:shd w:val="clear" w:color="auto" w:fill="FFFFFF"/>
        <w:ind w:left="1080"/>
        <w:jc w:val="both"/>
        <w:rPr>
          <w:szCs w:val="23"/>
          <w:lang w:val="pl-PL"/>
        </w:rPr>
      </w:pPr>
      <w:r w:rsidRPr="00730BFF">
        <w:rPr>
          <w:szCs w:val="23"/>
          <w:lang w:val="pl-PL"/>
        </w:rPr>
        <w:t>Imię i nazwisko rodzica, z którym będą mieszkać, oraz data, od której uczeń ma zacząć tam mieszkać (jeśli dotyczy).</w:t>
      </w:r>
    </w:p>
    <w:p w14:paraId="076F785D" w14:textId="6FFCC8A8" w:rsidR="00F2332F" w:rsidRPr="004B37B5" w:rsidRDefault="004B37B5" w:rsidP="006B3082">
      <w:pPr>
        <w:pStyle w:val="ListParagraph"/>
        <w:numPr>
          <w:ilvl w:val="0"/>
          <w:numId w:val="20"/>
        </w:numPr>
        <w:shd w:val="clear" w:color="auto" w:fill="FFFFFF"/>
        <w:ind w:left="1080"/>
        <w:jc w:val="both"/>
        <w:rPr>
          <w:szCs w:val="23"/>
          <w:lang w:val="pl-PL"/>
        </w:rPr>
      </w:pPr>
      <w:r w:rsidRPr="004B37B5">
        <w:rPr>
          <w:szCs w:val="23"/>
          <w:lang w:val="pl-PL"/>
        </w:rPr>
        <w:t>Nazwa ich nowej szkoły (jeśli dotyczy) i data, kiedy zaczną uczęszczać do tej szkoły, jeśli jest znana.</w:t>
      </w:r>
    </w:p>
    <w:p w14:paraId="70B58B31" w14:textId="77777777" w:rsidR="00810A25" w:rsidRPr="004B37B5" w:rsidRDefault="00810A25" w:rsidP="00810A25">
      <w:pPr>
        <w:shd w:val="clear" w:color="auto" w:fill="FFFFFF"/>
        <w:ind w:left="720"/>
        <w:jc w:val="both"/>
        <w:rPr>
          <w:sz w:val="10"/>
          <w:szCs w:val="16"/>
          <w:lang w:val="pl-PL"/>
        </w:rPr>
      </w:pPr>
    </w:p>
    <w:p w14:paraId="6AAF3FE7" w14:textId="65E9E2CA" w:rsidR="00810A25" w:rsidRPr="00FD7BD4" w:rsidRDefault="005F6F19" w:rsidP="00810A25">
      <w:pPr>
        <w:shd w:val="clear" w:color="auto" w:fill="FFFFFF"/>
        <w:jc w:val="both"/>
        <w:rPr>
          <w:b/>
          <w:sz w:val="26"/>
          <w:szCs w:val="26"/>
          <w:lang w:val="pl-PL"/>
        </w:rPr>
      </w:pPr>
      <w:r w:rsidRPr="005F6F19">
        <w:rPr>
          <w:b/>
          <w:sz w:val="26"/>
          <w:szCs w:val="26"/>
          <w:lang w:val="pl-PL"/>
        </w:rPr>
        <w:t xml:space="preserve">Studenci </w:t>
      </w:r>
      <w:r>
        <w:rPr>
          <w:b/>
          <w:sz w:val="26"/>
          <w:szCs w:val="26"/>
          <w:lang w:val="pl-PL"/>
        </w:rPr>
        <w:t>u</w:t>
      </w:r>
      <w:r w:rsidRPr="005F6F19">
        <w:rPr>
          <w:b/>
          <w:sz w:val="26"/>
          <w:szCs w:val="26"/>
          <w:lang w:val="pl-PL"/>
        </w:rPr>
        <w:t>niwersytetów</w:t>
      </w:r>
      <w:r w:rsidR="00FD7BD4" w:rsidRPr="00FD7BD4">
        <w:rPr>
          <w:b/>
          <w:sz w:val="26"/>
          <w:szCs w:val="26"/>
          <w:lang w:val="pl-PL"/>
        </w:rPr>
        <w:t xml:space="preserve"> wyjeżdżający z Wielkiej Brytanii wraz z dziećmi muszą wcześniej powiadomić o tym ich szkoły.</w:t>
      </w:r>
    </w:p>
    <w:p w14:paraId="7196D064" w14:textId="77777777" w:rsidR="00D70DDC" w:rsidRPr="00421850" w:rsidRDefault="00D70DDC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</w:p>
    <w:p w14:paraId="6A926C4B" w14:textId="77023D37" w:rsidR="000A690F" w:rsidRPr="00FD7BD4" w:rsidRDefault="00FD7BD4" w:rsidP="000A69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pl-PL" w:eastAsia="en-GB"/>
        </w:rPr>
      </w:pPr>
      <w:r w:rsidRPr="00FD7BD4"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pl-PL" w:eastAsia="en-GB"/>
        </w:rPr>
        <w:t>Dzieci w wieku szkolnym oraz zatrudnienie i występ</w:t>
      </w:r>
    </w:p>
    <w:p w14:paraId="33394884" w14:textId="77777777" w:rsidR="003301E9" w:rsidRPr="00FD7BD4" w:rsidRDefault="003301E9" w:rsidP="00303FC3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 w:val="16"/>
          <w:szCs w:val="16"/>
          <w:lang w:val="pl-PL" w:eastAsia="en-GB"/>
        </w:rPr>
      </w:pPr>
    </w:p>
    <w:p w14:paraId="0396C1A9" w14:textId="4800E0CF" w:rsidR="003714EC" w:rsidRPr="00FD7BD4" w:rsidRDefault="00FD7BD4" w:rsidP="003714E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FD7BD4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Najmłodszy wiek, w którym dziecko może pracować w niepełnym wymiarze godzin, to 13 lat i obowiązują surowe ograniczenia.</w:t>
      </w:r>
    </w:p>
    <w:p w14:paraId="0889BD54" w14:textId="1C739D81" w:rsidR="009A7C6C" w:rsidRPr="00093B48" w:rsidRDefault="00093B48" w:rsidP="003F6F7E">
      <w:pPr>
        <w:pStyle w:val="ListParagraph"/>
        <w:numPr>
          <w:ilvl w:val="0"/>
          <w:numId w:val="18"/>
        </w:numPr>
        <w:shd w:val="clear" w:color="auto" w:fill="FFFFFF"/>
        <w:jc w:val="both"/>
        <w:rPr>
          <w:color w:val="1F497D"/>
          <w:lang w:val="pl-PL"/>
        </w:rPr>
      </w:pPr>
      <w:r w:rsidRPr="00093B4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Jeśli Twoje dziecko jest w Wieku Obowiązku Szkolnego, </w:t>
      </w:r>
      <w:r w:rsidRPr="00093B48">
        <w:rPr>
          <w:rFonts w:asciiTheme="minorHAnsi" w:eastAsia="Times New Roman" w:hAnsiTheme="minorHAnsi" w:cstheme="minorHAnsi"/>
          <w:b/>
          <w:bCs/>
          <w:color w:val="212529"/>
          <w:szCs w:val="24"/>
          <w:lang w:val="pl-PL" w:eastAsia="en-GB"/>
        </w:rPr>
        <w:t>Ty musisz</w:t>
      </w:r>
      <w:r w:rsidRPr="00093B4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złożyć wniosek do Rady Miasta Southampton o zezwolenie na pracę dziecka, zgodnie z lokalnymi przepisami.</w:t>
      </w:r>
    </w:p>
    <w:p w14:paraId="24B150C1" w14:textId="77777777" w:rsidR="00421850" w:rsidRPr="00421850" w:rsidRDefault="00421850" w:rsidP="00421850">
      <w:pPr>
        <w:shd w:val="clear" w:color="auto" w:fill="FFFFFF"/>
        <w:jc w:val="both"/>
        <w:rPr>
          <w:color w:val="1F497D"/>
          <w:lang w:val="pl-PL"/>
        </w:rPr>
      </w:pPr>
    </w:p>
    <w:p w14:paraId="4173D3A1" w14:textId="77777777" w:rsidR="00421850" w:rsidRPr="00421850" w:rsidRDefault="00421850" w:rsidP="00421850">
      <w:pPr>
        <w:shd w:val="clear" w:color="auto" w:fill="FFFFFF"/>
        <w:jc w:val="both"/>
        <w:rPr>
          <w:color w:val="1F497D"/>
          <w:lang w:val="pl-PL"/>
        </w:rPr>
      </w:pPr>
    </w:p>
    <w:p w14:paraId="66DE5121" w14:textId="4DB1008E" w:rsidR="003714EC" w:rsidRPr="00093B48" w:rsidRDefault="00093B48" w:rsidP="003F6F7E">
      <w:pPr>
        <w:pStyle w:val="ListParagraph"/>
        <w:numPr>
          <w:ilvl w:val="0"/>
          <w:numId w:val="18"/>
        </w:numPr>
        <w:shd w:val="clear" w:color="auto" w:fill="FFFFFF"/>
        <w:jc w:val="both"/>
        <w:rPr>
          <w:color w:val="1F497D"/>
          <w:lang w:val="pl-PL"/>
        </w:rPr>
      </w:pPr>
      <w:r w:rsidRPr="00093B4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Dalsze informacje można znaleźć na stronie</w:t>
      </w:r>
      <w:r w:rsidR="003714EC" w:rsidRPr="00093B48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:</w:t>
      </w:r>
      <w:r w:rsidR="003714EC" w:rsidRPr="00093B48">
        <w:rPr>
          <w:lang w:val="pl-PL"/>
        </w:rPr>
        <w:t xml:space="preserve"> </w:t>
      </w:r>
      <w:hyperlink r:id="rId18" w:history="1">
        <w:r w:rsidR="003714EC" w:rsidRPr="00093B48">
          <w:rPr>
            <w:rStyle w:val="Hyperlink"/>
            <w:lang w:val="pl-PL"/>
          </w:rPr>
          <w:t>https://www.southampton.gov.uk/schools-learning/employ-teach/</w:t>
        </w:r>
      </w:hyperlink>
    </w:p>
    <w:p w14:paraId="48F946DD" w14:textId="74815C89" w:rsidR="003714EC" w:rsidRPr="0058152D" w:rsidRDefault="0058152D" w:rsidP="003714E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212529"/>
          <w:szCs w:val="24"/>
          <w:u w:val="single"/>
          <w:lang w:val="pl-PL" w:eastAsia="en-GB"/>
        </w:rPr>
      </w:pPr>
      <w:r w:rsidRPr="0058152D">
        <w:rPr>
          <w:rFonts w:asciiTheme="minorHAnsi" w:eastAsia="Times New Roman" w:hAnsiTheme="minorHAnsi" w:cstheme="minorHAnsi"/>
          <w:b/>
          <w:color w:val="212529"/>
          <w:szCs w:val="24"/>
          <w:u w:val="single"/>
          <w:lang w:val="pl-PL" w:eastAsia="en-GB"/>
        </w:rPr>
        <w:t>Twoje dziecko nie może być nieobecne w szkole w celach zawodowych.</w:t>
      </w:r>
    </w:p>
    <w:p w14:paraId="0AA608E9" w14:textId="11087C74" w:rsidR="003301E9" w:rsidRPr="001E0C8C" w:rsidRDefault="001E0C8C" w:rsidP="003714E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1E0C8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Jeśli Twoje dziecko jest zaangażowane w </w:t>
      </w:r>
      <w:r w:rsidR="004977ED" w:rsidRPr="004977ED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występ</w:t>
      </w:r>
      <w:r w:rsidR="004977ED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ach</w:t>
      </w:r>
      <w:r w:rsidRPr="001E0C8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takich jak TV , modeling i teatr, </w:t>
      </w:r>
      <w:r w:rsidRPr="001E0C8C">
        <w:rPr>
          <w:rFonts w:asciiTheme="minorHAnsi" w:eastAsia="Times New Roman" w:hAnsiTheme="minorHAnsi" w:cstheme="minorHAnsi"/>
          <w:b/>
          <w:bCs/>
          <w:color w:val="212529"/>
          <w:szCs w:val="24"/>
          <w:lang w:val="pl-PL" w:eastAsia="en-GB"/>
        </w:rPr>
        <w:t>Ty musisz</w:t>
      </w:r>
      <w:r w:rsidRPr="001E0C8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złożyć wniosek do Rady Miejskiej Southampton o licencję na występ.</w:t>
      </w:r>
    </w:p>
    <w:p w14:paraId="36C226D6" w14:textId="02624E96" w:rsidR="003714EC" w:rsidRPr="001E0C8C" w:rsidRDefault="001E0C8C" w:rsidP="009A7C6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1E0C8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Dalsze informacje można znaleźć na stronie:</w:t>
      </w:r>
      <w:r w:rsidR="009A7C6C" w:rsidRPr="001E0C8C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 </w:t>
      </w:r>
      <w:hyperlink r:id="rId19" w:history="1">
        <w:r w:rsidR="00D271B8" w:rsidRPr="001E0C8C">
          <w:rPr>
            <w:rStyle w:val="Hyperlink"/>
            <w:lang w:val="pl-PL"/>
          </w:rPr>
          <w:t>https://www.southampton.gov.uk/schools-learning/employ-teach/child-performance-licensing</w:t>
        </w:r>
      </w:hyperlink>
    </w:p>
    <w:p w14:paraId="402D9840" w14:textId="5AF3CBBB" w:rsidR="003714EC" w:rsidRPr="004939E9" w:rsidRDefault="004939E9" w:rsidP="003714EC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  <w:r w:rsidRPr="004939E9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 xml:space="preserve">Jeśli chciałbyś, aby Twoje dziecko było nieobecne w szkole w celach </w:t>
      </w:r>
      <w:r w:rsidR="00777E45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wyst</w:t>
      </w:r>
      <w:r w:rsidR="00777E45" w:rsidRPr="00777E45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ę</w:t>
      </w:r>
      <w:r w:rsidR="00777E45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pu</w:t>
      </w:r>
      <w:r w:rsidRPr="004939E9"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  <w:t>, musisz najpierw ubiegać się o zgodę Dyrektora Szkoły.</w:t>
      </w:r>
    </w:p>
    <w:p w14:paraId="238422CA" w14:textId="77777777" w:rsidR="003714EC" w:rsidRPr="00421850" w:rsidRDefault="003714EC" w:rsidP="009A7C6C">
      <w:pPr>
        <w:pStyle w:val="ListParagraph"/>
        <w:shd w:val="clear" w:color="auto" w:fill="FFFFFF"/>
        <w:ind w:left="360"/>
        <w:jc w:val="both"/>
        <w:rPr>
          <w:rFonts w:asciiTheme="minorHAnsi" w:eastAsia="Times New Roman" w:hAnsiTheme="minorHAnsi" w:cstheme="minorHAnsi"/>
          <w:color w:val="212529"/>
          <w:szCs w:val="24"/>
          <w:lang w:val="pl-PL" w:eastAsia="en-GB"/>
        </w:rPr>
      </w:pPr>
    </w:p>
    <w:p w14:paraId="3A6E299D" w14:textId="3D3DEC71" w:rsidR="003F6F7E" w:rsidRPr="00C71B5D" w:rsidRDefault="00C71B5D" w:rsidP="003F6F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jc w:val="both"/>
        <w:rPr>
          <w:rFonts w:asciiTheme="minorHAnsi" w:eastAsia="Times New Roman" w:hAnsiTheme="minorHAnsi" w:cstheme="minorHAnsi"/>
          <w:color w:val="212529"/>
          <w:sz w:val="20"/>
          <w:szCs w:val="24"/>
          <w:lang w:val="pl-PL" w:eastAsia="en-GB"/>
        </w:rPr>
      </w:pPr>
      <w:r w:rsidRPr="00C71B5D">
        <w:rPr>
          <w:rFonts w:asciiTheme="minorHAnsi" w:eastAsia="Times New Roman" w:hAnsiTheme="minorHAnsi" w:cstheme="minorHAnsi"/>
          <w:b/>
          <w:color w:val="212529"/>
          <w:sz w:val="28"/>
          <w:szCs w:val="24"/>
          <w:lang w:val="pl-PL" w:eastAsia="en-GB"/>
        </w:rPr>
        <w:t>Darmowe posiłki szkolne</w:t>
      </w:r>
    </w:p>
    <w:p w14:paraId="2667A795" w14:textId="77777777" w:rsidR="003714EC" w:rsidRPr="00C71B5D" w:rsidRDefault="003714EC" w:rsidP="003301E9">
      <w:pPr>
        <w:rPr>
          <w:color w:val="1F497D"/>
          <w:sz w:val="16"/>
          <w:szCs w:val="16"/>
          <w:lang w:val="pl-PL"/>
        </w:rPr>
      </w:pPr>
    </w:p>
    <w:p w14:paraId="26CBAFCF" w14:textId="1EA99F54" w:rsidR="003F6F7E" w:rsidRPr="00D85945" w:rsidRDefault="00D85945" w:rsidP="003F6F7E">
      <w:pPr>
        <w:pStyle w:val="ListParagraph"/>
        <w:numPr>
          <w:ilvl w:val="0"/>
          <w:numId w:val="18"/>
        </w:numPr>
        <w:shd w:val="clear" w:color="auto" w:fill="FFFFFF"/>
        <w:jc w:val="both"/>
        <w:rPr>
          <w:szCs w:val="23"/>
          <w:lang w:val="pl-PL"/>
        </w:rPr>
      </w:pPr>
      <w:r w:rsidRPr="00D85945">
        <w:rPr>
          <w:szCs w:val="23"/>
          <w:lang w:val="pl-PL"/>
        </w:rPr>
        <w:t>Wszystkie dzieci w Roku R, 1 i 2 są automatycznie uprawnione do bezpłatnego posiłku szkolnego w ramach obecnych rządowych ustaleń dotyczących finansowania.</w:t>
      </w:r>
    </w:p>
    <w:p w14:paraId="42A6379F" w14:textId="11775762" w:rsidR="003F6F7E" w:rsidRPr="005D4C5F" w:rsidRDefault="004939E9" w:rsidP="003F6F7E">
      <w:pPr>
        <w:pStyle w:val="ListParagraph"/>
        <w:numPr>
          <w:ilvl w:val="0"/>
          <w:numId w:val="18"/>
        </w:numPr>
        <w:shd w:val="clear" w:color="auto" w:fill="FFFFFF"/>
        <w:jc w:val="both"/>
        <w:rPr>
          <w:szCs w:val="23"/>
          <w:lang w:val="pl-PL"/>
        </w:rPr>
      </w:pPr>
      <w:r w:rsidRPr="004939E9">
        <w:rPr>
          <w:szCs w:val="23"/>
          <w:lang w:val="pl-PL"/>
        </w:rPr>
        <w:t>Inne dzieci mogą być również uprawnione, w zależności od tego, czy otrzymujesz świadczenia kwalifikujące się.</w:t>
      </w:r>
      <w:r w:rsidR="005D4C5F">
        <w:rPr>
          <w:szCs w:val="23"/>
          <w:lang w:val="pl-PL"/>
        </w:rPr>
        <w:t xml:space="preserve"> </w:t>
      </w:r>
      <w:r w:rsidR="005D4C5F" w:rsidRPr="005D4C5F">
        <w:rPr>
          <w:szCs w:val="23"/>
          <w:lang w:val="pl-PL"/>
        </w:rPr>
        <w:t>Proszę zapytaj szkołę swojego dziecka, jeśli uważasz, że Twoje dziecko może być uprawnione do bezpłatnego szkolnego posiłku.</w:t>
      </w:r>
    </w:p>
    <w:sectPr w:rsidR="003F6F7E" w:rsidRPr="005D4C5F" w:rsidSect="006B3082">
      <w:footerReference w:type="default" r:id="rId20"/>
      <w:pgSz w:w="11906" w:h="16838"/>
      <w:pgMar w:top="238" w:right="851" w:bottom="567" w:left="851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61923" w14:textId="77777777" w:rsidR="00AA79BD" w:rsidRDefault="00AA79BD" w:rsidP="00904E78">
      <w:r>
        <w:separator/>
      </w:r>
    </w:p>
  </w:endnote>
  <w:endnote w:type="continuationSeparator" w:id="0">
    <w:p w14:paraId="6BCF7A6C" w14:textId="77777777" w:rsidR="00AA79BD" w:rsidRDefault="00AA79BD" w:rsidP="009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8282" w14:textId="5F4FD66B" w:rsidR="00D271B8" w:rsidRDefault="00D271B8" w:rsidP="00D271B8">
    <w:pPr>
      <w:pStyle w:val="Footer"/>
      <w:tabs>
        <w:tab w:val="left" w:pos="7824"/>
      </w:tabs>
    </w:pPr>
    <w:r w:rsidRPr="006B3082">
      <w:rPr>
        <w:sz w:val="18"/>
        <w:szCs w:val="18"/>
      </w:rPr>
      <w:t xml:space="preserve">April 2020                                                            </w:t>
    </w:r>
    <w:r>
      <w:tab/>
    </w:r>
    <w:r>
      <w:tab/>
      <w:t xml:space="preserve">   </w:t>
    </w:r>
    <w:r>
      <w:tab/>
    </w:r>
    <w:r>
      <w:tab/>
      <w:t xml:space="preserve">     </w:t>
    </w:r>
    <w:sdt>
      <w:sdtPr>
        <w:id w:val="-7077180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FC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A99DA4C" w14:textId="1276455C" w:rsidR="00D271B8" w:rsidRPr="006B3082" w:rsidRDefault="00D271B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844CA" w14:textId="77777777" w:rsidR="00AA79BD" w:rsidRDefault="00AA79BD" w:rsidP="00904E78">
      <w:r>
        <w:separator/>
      </w:r>
    </w:p>
  </w:footnote>
  <w:footnote w:type="continuationSeparator" w:id="0">
    <w:p w14:paraId="4E5F5E89" w14:textId="77777777" w:rsidR="00AA79BD" w:rsidRDefault="00AA79BD" w:rsidP="0090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ECC"/>
    <w:multiLevelType w:val="multilevel"/>
    <w:tmpl w:val="C0B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166B"/>
    <w:multiLevelType w:val="hybridMultilevel"/>
    <w:tmpl w:val="83E80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7A1A"/>
    <w:multiLevelType w:val="hybridMultilevel"/>
    <w:tmpl w:val="08F2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6934"/>
    <w:multiLevelType w:val="hybridMultilevel"/>
    <w:tmpl w:val="70CA58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4C21"/>
    <w:multiLevelType w:val="multilevel"/>
    <w:tmpl w:val="A56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C5242"/>
    <w:multiLevelType w:val="multilevel"/>
    <w:tmpl w:val="FE3A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B2297"/>
    <w:multiLevelType w:val="hybridMultilevel"/>
    <w:tmpl w:val="41EC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23E2"/>
    <w:multiLevelType w:val="hybridMultilevel"/>
    <w:tmpl w:val="8F08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0CC4"/>
    <w:multiLevelType w:val="multilevel"/>
    <w:tmpl w:val="D2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709E8"/>
    <w:multiLevelType w:val="multilevel"/>
    <w:tmpl w:val="4F6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B088A"/>
    <w:multiLevelType w:val="hybridMultilevel"/>
    <w:tmpl w:val="805E0C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B4E37"/>
    <w:multiLevelType w:val="hybridMultilevel"/>
    <w:tmpl w:val="B792E9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7E5"/>
    <w:multiLevelType w:val="hybridMultilevel"/>
    <w:tmpl w:val="9898A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1D794A"/>
    <w:multiLevelType w:val="multilevel"/>
    <w:tmpl w:val="B60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86663C"/>
    <w:multiLevelType w:val="hybridMultilevel"/>
    <w:tmpl w:val="AC966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04F6A"/>
    <w:multiLevelType w:val="multilevel"/>
    <w:tmpl w:val="C00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23D66"/>
    <w:multiLevelType w:val="multilevel"/>
    <w:tmpl w:val="89A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02AC2"/>
    <w:multiLevelType w:val="multilevel"/>
    <w:tmpl w:val="0602F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B0ECC"/>
    <w:multiLevelType w:val="multilevel"/>
    <w:tmpl w:val="BEB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32053"/>
    <w:multiLevelType w:val="multilevel"/>
    <w:tmpl w:val="8D0E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44AB9"/>
    <w:multiLevelType w:val="multilevel"/>
    <w:tmpl w:val="BC00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85BDC"/>
    <w:multiLevelType w:val="multilevel"/>
    <w:tmpl w:val="89B2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344E14"/>
    <w:multiLevelType w:val="multilevel"/>
    <w:tmpl w:val="0F708B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72E8"/>
    <w:multiLevelType w:val="multilevel"/>
    <w:tmpl w:val="DB2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76CC8"/>
    <w:multiLevelType w:val="multilevel"/>
    <w:tmpl w:val="E34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66EC8"/>
    <w:multiLevelType w:val="hybridMultilevel"/>
    <w:tmpl w:val="97BE0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C6600"/>
    <w:multiLevelType w:val="hybridMultilevel"/>
    <w:tmpl w:val="9C726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4"/>
  </w:num>
  <w:num w:numId="8">
    <w:abstractNumId w:val="0"/>
  </w:num>
  <w:num w:numId="9">
    <w:abstractNumId w:val="19"/>
  </w:num>
  <w:num w:numId="10">
    <w:abstractNumId w:val="5"/>
  </w:num>
  <w:num w:numId="11">
    <w:abstractNumId w:val="17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6"/>
  </w:num>
  <w:num w:numId="17">
    <w:abstractNumId w:val="1"/>
  </w:num>
  <w:num w:numId="18">
    <w:abstractNumId w:val="26"/>
  </w:num>
  <w:num w:numId="19">
    <w:abstractNumId w:val="12"/>
  </w:num>
  <w:num w:numId="20">
    <w:abstractNumId w:val="10"/>
  </w:num>
  <w:num w:numId="21">
    <w:abstractNumId w:val="11"/>
  </w:num>
  <w:num w:numId="22">
    <w:abstractNumId w:val="14"/>
  </w:num>
  <w:num w:numId="23">
    <w:abstractNumId w:val="25"/>
  </w:num>
  <w:num w:numId="24">
    <w:abstractNumId w:val="2"/>
  </w:num>
  <w:num w:numId="25">
    <w:abstractNumId w:val="3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En8/nzqiAThpffdqZGy77N/Xndxa48+Z2A3IaKaMGeIGXCOx4z8li8Zx+0MggAmHJjbjiazg05HrRaCmSAuUAA==" w:salt="2mAC8p5e436DdGScSPm/L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86"/>
    <w:rsid w:val="0001266F"/>
    <w:rsid w:val="00015BA1"/>
    <w:rsid w:val="0003049B"/>
    <w:rsid w:val="00030F74"/>
    <w:rsid w:val="000464D1"/>
    <w:rsid w:val="00050D8A"/>
    <w:rsid w:val="00054ABB"/>
    <w:rsid w:val="00091CBD"/>
    <w:rsid w:val="00093B48"/>
    <w:rsid w:val="00096B75"/>
    <w:rsid w:val="000A17F5"/>
    <w:rsid w:val="000A690F"/>
    <w:rsid w:val="000F4BF0"/>
    <w:rsid w:val="00103F12"/>
    <w:rsid w:val="00116494"/>
    <w:rsid w:val="00146140"/>
    <w:rsid w:val="00182354"/>
    <w:rsid w:val="0018659D"/>
    <w:rsid w:val="00194686"/>
    <w:rsid w:val="001951F5"/>
    <w:rsid w:val="001B3A3B"/>
    <w:rsid w:val="001D77FC"/>
    <w:rsid w:val="001E0C8C"/>
    <w:rsid w:val="001E0E10"/>
    <w:rsid w:val="001F16E9"/>
    <w:rsid w:val="00200C7B"/>
    <w:rsid w:val="002239F8"/>
    <w:rsid w:val="00224FCD"/>
    <w:rsid w:val="002300CA"/>
    <w:rsid w:val="00236C1F"/>
    <w:rsid w:val="0028433C"/>
    <w:rsid w:val="002B2D6B"/>
    <w:rsid w:val="00303FC3"/>
    <w:rsid w:val="00325135"/>
    <w:rsid w:val="003301E9"/>
    <w:rsid w:val="00343616"/>
    <w:rsid w:val="003714EC"/>
    <w:rsid w:val="00376908"/>
    <w:rsid w:val="00396D6D"/>
    <w:rsid w:val="003C6944"/>
    <w:rsid w:val="003F4798"/>
    <w:rsid w:val="003F4FB3"/>
    <w:rsid w:val="003F6F7E"/>
    <w:rsid w:val="00412778"/>
    <w:rsid w:val="004129FD"/>
    <w:rsid w:val="0042057A"/>
    <w:rsid w:val="00421850"/>
    <w:rsid w:val="00430DC8"/>
    <w:rsid w:val="00454332"/>
    <w:rsid w:val="00454719"/>
    <w:rsid w:val="0047798F"/>
    <w:rsid w:val="0048387B"/>
    <w:rsid w:val="004939E9"/>
    <w:rsid w:val="004977ED"/>
    <w:rsid w:val="004A1C8B"/>
    <w:rsid w:val="004B21F9"/>
    <w:rsid w:val="004B37B5"/>
    <w:rsid w:val="004D75DD"/>
    <w:rsid w:val="00521ADC"/>
    <w:rsid w:val="005227C6"/>
    <w:rsid w:val="00547E18"/>
    <w:rsid w:val="005576D7"/>
    <w:rsid w:val="0056798F"/>
    <w:rsid w:val="005728C2"/>
    <w:rsid w:val="005806CE"/>
    <w:rsid w:val="0058152D"/>
    <w:rsid w:val="00594440"/>
    <w:rsid w:val="005B655E"/>
    <w:rsid w:val="005D4C5F"/>
    <w:rsid w:val="005E0DEF"/>
    <w:rsid w:val="005F6F19"/>
    <w:rsid w:val="0061338C"/>
    <w:rsid w:val="0063770C"/>
    <w:rsid w:val="0064527D"/>
    <w:rsid w:val="00662C1D"/>
    <w:rsid w:val="006843C1"/>
    <w:rsid w:val="006956AB"/>
    <w:rsid w:val="006B3082"/>
    <w:rsid w:val="006C3C2F"/>
    <w:rsid w:val="006C5163"/>
    <w:rsid w:val="006F7B1A"/>
    <w:rsid w:val="00730BFF"/>
    <w:rsid w:val="00740104"/>
    <w:rsid w:val="0076632D"/>
    <w:rsid w:val="00773ECE"/>
    <w:rsid w:val="00777E45"/>
    <w:rsid w:val="007821C4"/>
    <w:rsid w:val="00786DAB"/>
    <w:rsid w:val="007B2A8E"/>
    <w:rsid w:val="007B7AB1"/>
    <w:rsid w:val="007E0ADF"/>
    <w:rsid w:val="00810A25"/>
    <w:rsid w:val="0082496F"/>
    <w:rsid w:val="00852933"/>
    <w:rsid w:val="00865093"/>
    <w:rsid w:val="00867823"/>
    <w:rsid w:val="008D0C3A"/>
    <w:rsid w:val="008E199B"/>
    <w:rsid w:val="008F2D86"/>
    <w:rsid w:val="00904E78"/>
    <w:rsid w:val="0093119B"/>
    <w:rsid w:val="00931D7B"/>
    <w:rsid w:val="00936A82"/>
    <w:rsid w:val="00937F34"/>
    <w:rsid w:val="00946B92"/>
    <w:rsid w:val="00985190"/>
    <w:rsid w:val="009A7C6C"/>
    <w:rsid w:val="00A23962"/>
    <w:rsid w:val="00A27CE1"/>
    <w:rsid w:val="00AA2852"/>
    <w:rsid w:val="00AA79BD"/>
    <w:rsid w:val="00AD53DD"/>
    <w:rsid w:val="00B46A15"/>
    <w:rsid w:val="00B71222"/>
    <w:rsid w:val="00BC124E"/>
    <w:rsid w:val="00BE70D9"/>
    <w:rsid w:val="00BF3607"/>
    <w:rsid w:val="00C13943"/>
    <w:rsid w:val="00C32A3D"/>
    <w:rsid w:val="00C404AD"/>
    <w:rsid w:val="00C55BB8"/>
    <w:rsid w:val="00C71B5D"/>
    <w:rsid w:val="00C74D84"/>
    <w:rsid w:val="00CA7881"/>
    <w:rsid w:val="00CA7ABD"/>
    <w:rsid w:val="00CC0A46"/>
    <w:rsid w:val="00CD4432"/>
    <w:rsid w:val="00D00C93"/>
    <w:rsid w:val="00D0382B"/>
    <w:rsid w:val="00D271B8"/>
    <w:rsid w:val="00D345C1"/>
    <w:rsid w:val="00D70DDC"/>
    <w:rsid w:val="00D736D7"/>
    <w:rsid w:val="00D85945"/>
    <w:rsid w:val="00D85FE3"/>
    <w:rsid w:val="00D86DD0"/>
    <w:rsid w:val="00DA4AA8"/>
    <w:rsid w:val="00DD51B2"/>
    <w:rsid w:val="00DE0760"/>
    <w:rsid w:val="00E041F0"/>
    <w:rsid w:val="00E63878"/>
    <w:rsid w:val="00E73676"/>
    <w:rsid w:val="00EA211C"/>
    <w:rsid w:val="00EA5256"/>
    <w:rsid w:val="00EC45EA"/>
    <w:rsid w:val="00ED328C"/>
    <w:rsid w:val="00EE3098"/>
    <w:rsid w:val="00EF2A5B"/>
    <w:rsid w:val="00EF724A"/>
    <w:rsid w:val="00F0438C"/>
    <w:rsid w:val="00F2332F"/>
    <w:rsid w:val="00F25397"/>
    <w:rsid w:val="00F30733"/>
    <w:rsid w:val="00F571F4"/>
    <w:rsid w:val="00F6549D"/>
    <w:rsid w:val="00F700CC"/>
    <w:rsid w:val="00F95C36"/>
    <w:rsid w:val="00FB5EC9"/>
    <w:rsid w:val="00FD7BD4"/>
    <w:rsid w:val="00FF28CF"/>
    <w:rsid w:val="7E189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635AFF"/>
  <w15:chartTrackingRefBased/>
  <w15:docId w15:val="{6A641E35-3855-4440-AAD0-4BC71A5D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2D86"/>
    <w:pPr>
      <w:spacing w:after="100" w:afterAutospacing="1"/>
      <w:outlineLvl w:val="0"/>
    </w:pPr>
    <w:rPr>
      <w:rFonts w:ascii="Source Sans Pro" w:eastAsia="Times New Roman" w:hAnsi="Source Sans Pro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2D86"/>
    <w:pPr>
      <w:spacing w:after="100" w:afterAutospacing="1"/>
      <w:outlineLvl w:val="2"/>
    </w:pPr>
    <w:rPr>
      <w:rFonts w:ascii="Source Sans Pro" w:eastAsia="Times New Roman" w:hAnsi="Source Sans Pro" w:cs="Times New Roman"/>
      <w:b/>
      <w:bCs/>
      <w:color w:val="333333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86"/>
    <w:rPr>
      <w:rFonts w:ascii="Source Sans Pro" w:eastAsia="Times New Roman" w:hAnsi="Source Sans Pro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2D86"/>
    <w:rPr>
      <w:rFonts w:ascii="Source Sans Pro" w:eastAsia="Times New Roman" w:hAnsi="Source Sans Pro" w:cs="Times New Roman"/>
      <w:b/>
      <w:bCs/>
      <w:color w:val="333333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8F2D86"/>
    <w:rPr>
      <w:strike w:val="0"/>
      <w:dstrike w:val="0"/>
      <w:color w:val="0071B5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8F2D86"/>
    <w:pPr>
      <w:spacing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lead">
    <w:name w:val="lead"/>
    <w:basedOn w:val="Normal"/>
    <w:rsid w:val="008F2D86"/>
    <w:pPr>
      <w:spacing w:after="100" w:afterAutospacing="1" w:line="336" w:lineRule="atLeast"/>
    </w:pPr>
    <w:rPr>
      <w:rFonts w:ascii="Times New Roman" w:eastAsia="Times New Roman" w:hAnsi="Times New Roman" w:cs="Times New Roman"/>
      <w:sz w:val="31"/>
      <w:szCs w:val="31"/>
      <w:lang w:eastAsia="en-GB"/>
    </w:rPr>
  </w:style>
  <w:style w:type="paragraph" w:customStyle="1" w:styleId="mb-0">
    <w:name w:val="mb-0"/>
    <w:basedOn w:val="Normal"/>
    <w:rsid w:val="008F2D86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ilfuvd">
    <w:name w:val="ilfuvd"/>
    <w:basedOn w:val="DefaultParagraphFont"/>
    <w:rsid w:val="008F2D86"/>
  </w:style>
  <w:style w:type="character" w:styleId="Strong">
    <w:name w:val="Strong"/>
    <w:basedOn w:val="DefaultParagraphFont"/>
    <w:uiPriority w:val="22"/>
    <w:qFormat/>
    <w:rsid w:val="008F2D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D8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D8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D8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D8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08"/>
    <w:pPr>
      <w:ind w:left="720"/>
      <w:contextualSpacing/>
    </w:pPr>
  </w:style>
  <w:style w:type="paragraph" w:customStyle="1" w:styleId="legclearfix2">
    <w:name w:val="legclearfix2"/>
    <w:basedOn w:val="Normal"/>
    <w:rsid w:val="00F6549D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6549D"/>
    <w:rPr>
      <w:vanish w:val="0"/>
      <w:webHidden w:val="0"/>
      <w:specVanish w:val="0"/>
    </w:rPr>
  </w:style>
  <w:style w:type="paragraph" w:customStyle="1" w:styleId="Default">
    <w:name w:val="Default"/>
    <w:rsid w:val="00D70D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E78"/>
  </w:style>
  <w:style w:type="paragraph" w:styleId="Footer">
    <w:name w:val="footer"/>
    <w:basedOn w:val="Normal"/>
    <w:link w:val="FooterChar"/>
    <w:uiPriority w:val="99"/>
    <w:unhideWhenUsed/>
    <w:rsid w:val="00904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E78"/>
  </w:style>
  <w:style w:type="character" w:styleId="FollowedHyperlink">
    <w:name w:val="FollowedHyperlink"/>
    <w:basedOn w:val="DefaultParagraphFont"/>
    <w:uiPriority w:val="99"/>
    <w:semiHidden/>
    <w:unhideWhenUsed/>
    <w:rsid w:val="00015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5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670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6510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9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505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40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875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50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28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957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2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871">
              <w:marLeft w:val="0"/>
              <w:marRight w:val="0"/>
              <w:marTop w:val="10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31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1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642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42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11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4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9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28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8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36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9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74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13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41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46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88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8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70475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9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uthampton.gov.uk/schools-learning/in-school/" TargetMode="External"/><Relationship Id="rId18" Type="http://schemas.openxmlformats.org/officeDocument/2006/relationships/hyperlink" Target="https://www.southampton.gov.uk/schools-learning/employ-teach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uk/schools-admissions/school-starting-age" TargetMode="External"/><Relationship Id="rId17" Type="http://schemas.openxmlformats.org/officeDocument/2006/relationships/hyperlink" Target="https://www.southamptonsendiass.info/cont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uthamptoniass@roseroad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d.southampton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school-attendance-absence/legal-action-to-enforce-school-attendance" TargetMode="External"/><Relationship Id="rId10" Type="http://schemas.openxmlformats.org/officeDocument/2006/relationships/hyperlink" Target="http://sid.southampton.gov.uk/kb5/southampton/directory/results.page?familychannel=1&amp;funding=2%20%20%20%20%20%20%20%20%20" TargetMode="External"/><Relationship Id="rId19" Type="http://schemas.openxmlformats.org/officeDocument/2006/relationships/hyperlink" Target="https://www.southampton.gov.uk/schools-learning/employ-teach/child-performance-licens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schools-learning/pre-school/eligibility-criteria" TargetMode="External"/><Relationship Id="rId14" Type="http://schemas.openxmlformats.org/officeDocument/2006/relationships/hyperlink" Target="http://www.southampton.gov.uk/schools-learning/find-school/apply-schoo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0090-1FC6-4D8A-84C9-6959B0C8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1910</Words>
  <Characters>10892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Tina</dc:creator>
  <cp:keywords/>
  <dc:description/>
  <cp:lastModifiedBy>Selby, Tina</cp:lastModifiedBy>
  <cp:revision>3</cp:revision>
  <cp:lastPrinted>2020-03-20T15:06:00Z</cp:lastPrinted>
  <dcterms:created xsi:type="dcterms:W3CDTF">2020-05-07T17:48:00Z</dcterms:created>
  <dcterms:modified xsi:type="dcterms:W3CDTF">2020-07-28T07:08:00Z</dcterms:modified>
</cp:coreProperties>
</file>