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7E" w:rsidRPr="008B04D1" w:rsidRDefault="008B04D1" w:rsidP="008B04D1">
      <w:pPr>
        <w:pStyle w:val="Heading1"/>
        <w:rPr>
          <w:color w:val="auto"/>
          <w:sz w:val="36"/>
          <w:szCs w:val="36"/>
        </w:rPr>
      </w:pPr>
      <w:r w:rsidRPr="008B04D1">
        <w:rPr>
          <w:color w:val="auto"/>
          <w:sz w:val="36"/>
          <w:szCs w:val="36"/>
        </w:rPr>
        <w:t>Road g</w:t>
      </w:r>
      <w:r w:rsidR="00E8797E" w:rsidRPr="008B04D1">
        <w:rPr>
          <w:color w:val="auto"/>
          <w:sz w:val="36"/>
          <w:szCs w:val="36"/>
        </w:rPr>
        <w:t>ritting and snow clearance</w:t>
      </w:r>
      <w:r w:rsidRPr="008B04D1">
        <w:rPr>
          <w:color w:val="auto"/>
          <w:sz w:val="36"/>
          <w:szCs w:val="36"/>
        </w:rPr>
        <w:t xml:space="preserve"> standards</w:t>
      </w:r>
      <w:r>
        <w:rPr>
          <w:noProof/>
          <w:color w:val="auto"/>
          <w:sz w:val="36"/>
          <w:szCs w:val="36"/>
        </w:rPr>
        <w:drawing>
          <wp:anchor distT="0" distB="0" distL="114300" distR="114300" simplePos="0" relativeHeight="251658240" behindDoc="0" locked="0" layoutInCell="1" allowOverlap="1">
            <wp:simplePos x="4465320" y="609600"/>
            <wp:positionH relativeFrom="margin">
              <wp:align>right</wp:align>
            </wp:positionH>
            <wp:positionV relativeFrom="margin">
              <wp:align>top</wp:align>
            </wp:positionV>
            <wp:extent cx="862330" cy="764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blacksquare-A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330" cy="764540"/>
                    </a:xfrm>
                    <a:prstGeom prst="rect">
                      <a:avLst/>
                    </a:prstGeom>
                  </pic:spPr>
                </pic:pic>
              </a:graphicData>
            </a:graphic>
          </wp:anchor>
        </w:drawing>
      </w:r>
    </w:p>
    <w:p w:rsidR="00E8797E" w:rsidRDefault="00E8797E" w:rsidP="00E8797E">
      <w:pPr>
        <w:shd w:val="clear" w:color="auto" w:fill="FFFFFF"/>
        <w:spacing w:line="240" w:lineRule="atLeast"/>
        <w:rPr>
          <w:rFonts w:ascii="Verdana" w:hAnsi="Verdana"/>
        </w:rPr>
      </w:pPr>
    </w:p>
    <w:p w:rsidR="00E8797E" w:rsidRPr="008B04D1" w:rsidRDefault="005F2960" w:rsidP="008B04D1">
      <w:pPr>
        <w:rPr>
          <w:rFonts w:asciiTheme="minorHAnsi" w:hAnsiTheme="minorHAnsi"/>
        </w:rPr>
      </w:pPr>
      <w:r w:rsidRPr="008B04D1">
        <w:rPr>
          <w:rFonts w:asciiTheme="minorHAnsi" w:hAnsiTheme="minorHAnsi"/>
        </w:rPr>
        <w:t>Our aim is to make Southampton’s roads as safe as possible for our road users and keep disruption caused by bad weather in winter to a minimum.</w:t>
      </w:r>
    </w:p>
    <w:p w:rsidR="00E8797E" w:rsidRPr="008B04D1" w:rsidRDefault="00E8797E" w:rsidP="008B04D1">
      <w:pPr>
        <w:rPr>
          <w:rFonts w:asciiTheme="minorHAnsi" w:hAnsiTheme="minorHAnsi"/>
        </w:rPr>
      </w:pPr>
    </w:p>
    <w:p w:rsidR="00E8797E" w:rsidRPr="008B04D1" w:rsidRDefault="00E8797E" w:rsidP="008B04D1">
      <w:pPr>
        <w:rPr>
          <w:rFonts w:asciiTheme="minorHAnsi" w:hAnsiTheme="minorHAnsi"/>
        </w:rPr>
      </w:pPr>
      <w:r w:rsidRPr="008B04D1">
        <w:rPr>
          <w:rFonts w:asciiTheme="minorHAnsi" w:hAnsiTheme="minorHAnsi"/>
        </w:rPr>
        <w:t xml:space="preserve">We cannot grit all </w:t>
      </w:r>
      <w:r w:rsidR="007A4C0E" w:rsidRPr="008B04D1">
        <w:rPr>
          <w:rFonts w:asciiTheme="minorHAnsi" w:hAnsiTheme="minorHAnsi"/>
        </w:rPr>
        <w:t>the roads</w:t>
      </w:r>
      <w:r w:rsidRPr="008B04D1">
        <w:rPr>
          <w:rFonts w:asciiTheme="minorHAnsi" w:hAnsiTheme="minorHAnsi"/>
        </w:rPr>
        <w:t xml:space="preserve"> in the city, however, priority gritting routes have been established</w:t>
      </w:r>
      <w:r w:rsidR="008B04D1">
        <w:rPr>
          <w:rFonts w:asciiTheme="minorHAnsi" w:hAnsiTheme="minorHAnsi"/>
        </w:rPr>
        <w:t>.</w:t>
      </w:r>
    </w:p>
    <w:p w:rsidR="00E8797E" w:rsidRPr="008B04D1" w:rsidRDefault="00E8797E" w:rsidP="008B04D1">
      <w:pPr>
        <w:rPr>
          <w:rFonts w:asciiTheme="minorHAnsi" w:hAnsiTheme="minorHAnsi"/>
        </w:rPr>
      </w:pPr>
    </w:p>
    <w:p w:rsidR="00E8797E" w:rsidRPr="008B04D1" w:rsidRDefault="00E8797E" w:rsidP="008B04D1">
      <w:pPr>
        <w:rPr>
          <w:rFonts w:asciiTheme="minorHAnsi" w:hAnsiTheme="minorHAnsi"/>
        </w:rPr>
      </w:pPr>
      <w:r w:rsidRPr="008B04D1">
        <w:rPr>
          <w:rFonts w:asciiTheme="minorHAnsi" w:hAnsiTheme="minorHAnsi"/>
        </w:rPr>
        <w:t xml:space="preserve">From the beginning of November to the end of March, daily weather forecasts are received and road conditions monitored to enable us to decide when precautionary salting or other treatment is required. Throughout this period a four-man crew and a supervisor are on call 24 hours a day, who can react quickly to extreme weather conditions. </w:t>
      </w:r>
    </w:p>
    <w:p w:rsidR="008B04D1" w:rsidRDefault="008B04D1" w:rsidP="008B04D1">
      <w:pPr>
        <w:rPr>
          <w:rFonts w:asciiTheme="minorHAnsi" w:hAnsiTheme="minorHAnsi"/>
        </w:rPr>
      </w:pPr>
    </w:p>
    <w:p w:rsidR="00E8797E" w:rsidRPr="008B04D1" w:rsidRDefault="00E8797E" w:rsidP="008B04D1">
      <w:pPr>
        <w:pStyle w:val="Heading2"/>
      </w:pPr>
      <w:r w:rsidRPr="008B04D1">
        <w:rPr>
          <w:bCs w:val="0"/>
        </w:rPr>
        <w:t>Wh</w:t>
      </w:r>
      <w:r w:rsidR="00845AB5" w:rsidRPr="008B04D1">
        <w:rPr>
          <w:bCs w:val="0"/>
        </w:rPr>
        <w:t>ich</w:t>
      </w:r>
      <w:r w:rsidRPr="008B04D1">
        <w:rPr>
          <w:bCs w:val="0"/>
        </w:rPr>
        <w:t xml:space="preserve"> roads are gritted and when?</w:t>
      </w:r>
    </w:p>
    <w:p w:rsidR="005F2960" w:rsidRPr="008B04D1" w:rsidRDefault="005F2960" w:rsidP="008B04D1">
      <w:pPr>
        <w:rPr>
          <w:rFonts w:asciiTheme="minorHAnsi" w:hAnsiTheme="minorHAnsi"/>
        </w:rPr>
      </w:pPr>
      <w:r w:rsidRPr="008B04D1">
        <w:rPr>
          <w:rFonts w:asciiTheme="minorHAnsi" w:hAnsiTheme="minorHAnsi"/>
        </w:rPr>
        <w:t xml:space="preserve">We grit our roads in the order below, based on traffic flows and the best use of our </w:t>
      </w:r>
      <w:proofErr w:type="spellStart"/>
      <w:r w:rsidRPr="008B04D1">
        <w:rPr>
          <w:rFonts w:asciiTheme="minorHAnsi" w:hAnsiTheme="minorHAnsi"/>
        </w:rPr>
        <w:t>gritters</w:t>
      </w:r>
      <w:proofErr w:type="spellEnd"/>
      <w:r w:rsidRPr="008B04D1">
        <w:rPr>
          <w:rFonts w:asciiTheme="minorHAnsi" w:hAnsiTheme="minorHAnsi"/>
        </w:rPr>
        <w:t>.</w:t>
      </w:r>
    </w:p>
    <w:p w:rsidR="00D70D3D" w:rsidRPr="008B04D1" w:rsidRDefault="00D70D3D" w:rsidP="008B04D1">
      <w:pPr>
        <w:rPr>
          <w:rFonts w:asciiTheme="minorHAnsi" w:hAnsiTheme="minorHAnsi"/>
        </w:rPr>
      </w:pPr>
    </w:p>
    <w:p w:rsidR="00D70D3D" w:rsidRPr="008B04D1" w:rsidRDefault="00D70D3D" w:rsidP="008B04D1">
      <w:pPr>
        <w:rPr>
          <w:rFonts w:asciiTheme="minorHAnsi" w:hAnsiTheme="minorHAnsi"/>
        </w:rPr>
      </w:pPr>
      <w:r w:rsidRPr="008B04D1">
        <w:rPr>
          <w:rFonts w:asciiTheme="minorHAnsi" w:hAnsiTheme="minorHAnsi"/>
        </w:rPr>
        <w:t xml:space="preserve">Please note that if you leave a vehicle parked on a road which is on a gritting route, you need to ensure there is at least 3 metres width remaining for the </w:t>
      </w:r>
      <w:proofErr w:type="spellStart"/>
      <w:r w:rsidRPr="008B04D1">
        <w:rPr>
          <w:rFonts w:asciiTheme="minorHAnsi" w:hAnsiTheme="minorHAnsi"/>
        </w:rPr>
        <w:t>gritter</w:t>
      </w:r>
      <w:proofErr w:type="spellEnd"/>
      <w:r w:rsidRPr="008B04D1">
        <w:rPr>
          <w:rFonts w:asciiTheme="minorHAnsi" w:hAnsiTheme="minorHAnsi"/>
        </w:rPr>
        <w:t xml:space="preserve"> to get past.</w:t>
      </w:r>
    </w:p>
    <w:p w:rsidR="008B04D1" w:rsidRPr="008B04D1" w:rsidRDefault="008B04D1" w:rsidP="008B04D1">
      <w:pPr>
        <w:pStyle w:val="Heading2"/>
      </w:pPr>
      <w:bookmarkStart w:id="0" w:name="_GoBack"/>
      <w:bookmarkEnd w:id="0"/>
      <w:r w:rsidRPr="008B04D1">
        <w:t>Priority One (Main traffic routes)</w:t>
      </w:r>
    </w:p>
    <w:p w:rsidR="005F2960" w:rsidRPr="008B04D1" w:rsidRDefault="008B04D1" w:rsidP="008B04D1">
      <w:pPr>
        <w:rPr>
          <w:rFonts w:asciiTheme="minorHAnsi" w:hAnsiTheme="minorHAnsi"/>
        </w:rPr>
      </w:pPr>
      <w:r w:rsidRPr="008B04D1">
        <w:rPr>
          <w:rFonts w:asciiTheme="minorHAnsi" w:hAnsiTheme="minorHAnsi"/>
        </w:rPr>
        <w:t>To</w:t>
      </w:r>
      <w:r w:rsidR="005F2960" w:rsidRPr="008B04D1">
        <w:rPr>
          <w:rFonts w:asciiTheme="minorHAnsi" w:hAnsiTheme="minorHAnsi"/>
        </w:rPr>
        <w:t xml:space="preserve"> be treated as routine pre-salting, in advance of any forecast of frost, ice or snow. </w:t>
      </w:r>
      <w:r w:rsidR="005F2960" w:rsidRPr="008B04D1">
        <w:rPr>
          <w:rFonts w:asciiTheme="minorHAnsi" w:hAnsiTheme="minorHAnsi"/>
        </w:rPr>
        <w:br/>
        <w:t xml:space="preserve">• Main access routes to important industrial and large educational establishments </w:t>
      </w:r>
      <w:r w:rsidR="005F2960" w:rsidRPr="008B04D1">
        <w:rPr>
          <w:rFonts w:asciiTheme="minorHAnsi" w:hAnsiTheme="minorHAnsi"/>
        </w:rPr>
        <w:br/>
        <w:t xml:space="preserve">• Main access routes to major accident and emergency hospitals, and to important emergency service locations </w:t>
      </w:r>
      <w:r w:rsidR="005F2960" w:rsidRPr="008B04D1">
        <w:rPr>
          <w:rFonts w:asciiTheme="minorHAnsi" w:hAnsiTheme="minorHAnsi"/>
        </w:rPr>
        <w:br/>
        <w:t xml:space="preserve">• Roads used as major bus routes </w:t>
      </w:r>
      <w:r w:rsidR="005F2960" w:rsidRPr="008B04D1">
        <w:rPr>
          <w:rFonts w:asciiTheme="minorHAnsi" w:hAnsiTheme="minorHAnsi"/>
        </w:rPr>
        <w:br/>
        <w:t xml:space="preserve">• Roads passing through major shopping centres </w:t>
      </w:r>
      <w:r w:rsidR="005F2960" w:rsidRPr="008B04D1">
        <w:rPr>
          <w:rFonts w:asciiTheme="minorHAnsi" w:hAnsiTheme="minorHAnsi"/>
        </w:rPr>
        <w:br/>
        <w:t xml:space="preserve">• Other routes busy during peak traffic periods </w:t>
      </w:r>
      <w:r w:rsidR="005F2960" w:rsidRPr="008B04D1">
        <w:rPr>
          <w:rFonts w:asciiTheme="minorHAnsi" w:hAnsiTheme="minorHAnsi"/>
        </w:rPr>
        <w:br/>
        <w:t>• Major pedestrian p</w:t>
      </w:r>
      <w:r>
        <w:rPr>
          <w:rFonts w:asciiTheme="minorHAnsi" w:hAnsiTheme="minorHAnsi"/>
        </w:rPr>
        <w:t xml:space="preserve">recincts and pedestrian routes </w:t>
      </w:r>
      <w:r>
        <w:rPr>
          <w:rFonts w:asciiTheme="minorHAnsi" w:hAnsiTheme="minorHAnsi"/>
        </w:rPr>
        <w:t>f</w:t>
      </w:r>
      <w:r w:rsidRPr="008B04D1">
        <w:rPr>
          <w:rFonts w:asciiTheme="minorHAnsi" w:hAnsiTheme="minorHAnsi"/>
        </w:rPr>
        <w:t>ollowing periods of extreme freezing conditions or after snowfall</w:t>
      </w:r>
      <w:r w:rsidR="005F2960" w:rsidRPr="008B04D1">
        <w:rPr>
          <w:rFonts w:asciiTheme="minorHAnsi" w:hAnsiTheme="minorHAnsi"/>
        </w:rPr>
        <w:t xml:space="preserve"> </w:t>
      </w:r>
      <w:r w:rsidR="005F2960" w:rsidRPr="008B04D1">
        <w:rPr>
          <w:rFonts w:asciiTheme="minorHAnsi" w:hAnsiTheme="minorHAnsi"/>
        </w:rPr>
        <w:br/>
        <w:t xml:space="preserve">• Main cycle routes/paths </w:t>
      </w:r>
      <w:r>
        <w:rPr>
          <w:rFonts w:asciiTheme="minorHAnsi" w:hAnsiTheme="minorHAnsi"/>
        </w:rPr>
        <w:t>f</w:t>
      </w:r>
      <w:r w:rsidRPr="008B04D1">
        <w:rPr>
          <w:rFonts w:asciiTheme="minorHAnsi" w:hAnsiTheme="minorHAnsi"/>
        </w:rPr>
        <w:t>ollowing periods of extreme freezing conditions or after snowfall</w:t>
      </w:r>
      <w:r>
        <w:rPr>
          <w:rFonts w:asciiTheme="minorHAnsi" w:hAnsiTheme="minorHAnsi"/>
        </w:rPr>
        <w:t xml:space="preserve"> </w:t>
      </w:r>
      <w:r>
        <w:rPr>
          <w:rFonts w:asciiTheme="minorHAnsi" w:hAnsiTheme="minorHAnsi"/>
        </w:rPr>
        <w:br/>
        <w:t xml:space="preserve">• Special pedestrian routes </w:t>
      </w:r>
      <w:r>
        <w:rPr>
          <w:rFonts w:asciiTheme="minorHAnsi" w:hAnsiTheme="minorHAnsi"/>
        </w:rPr>
        <w:t>f</w:t>
      </w:r>
      <w:r w:rsidRPr="008B04D1">
        <w:rPr>
          <w:rFonts w:asciiTheme="minorHAnsi" w:hAnsiTheme="minorHAnsi"/>
        </w:rPr>
        <w:t>ollowing periods of extreme freezing conditions or after snowfall</w:t>
      </w:r>
      <w:r w:rsidR="005F2960" w:rsidRPr="008B04D1">
        <w:rPr>
          <w:rFonts w:asciiTheme="minorHAnsi" w:hAnsiTheme="minorHAnsi"/>
        </w:rPr>
        <w:t xml:space="preserve"> </w:t>
      </w:r>
      <w:r w:rsidR="005F2960" w:rsidRPr="008B04D1">
        <w:rPr>
          <w:rFonts w:asciiTheme="minorHAnsi" w:hAnsiTheme="minorHAnsi"/>
        </w:rPr>
        <w:br/>
        <w:t xml:space="preserve">• Bridge decks and approached </w:t>
      </w:r>
      <w:r w:rsidR="005F2960" w:rsidRPr="008B04D1">
        <w:rPr>
          <w:rFonts w:asciiTheme="minorHAnsi" w:hAnsiTheme="minorHAnsi"/>
        </w:rPr>
        <w:br/>
        <w:t xml:space="preserve">• Majority of steep gradients </w:t>
      </w:r>
      <w:r w:rsidR="005F2960" w:rsidRPr="008B04D1">
        <w:rPr>
          <w:rFonts w:asciiTheme="minorHAnsi" w:hAnsiTheme="minorHAnsi"/>
        </w:rPr>
        <w:br/>
        <w:t xml:space="preserve">• Major transport interchanges </w:t>
      </w:r>
    </w:p>
    <w:p w:rsidR="00D70D3D" w:rsidRPr="008B04D1" w:rsidRDefault="005F2960" w:rsidP="008B04D1">
      <w:pPr>
        <w:pStyle w:val="Heading2"/>
      </w:pPr>
      <w:r w:rsidRPr="008B04D1">
        <w:t xml:space="preserve">Priority Two (Other traffic routes) </w:t>
      </w:r>
    </w:p>
    <w:p w:rsidR="008B04D1" w:rsidRDefault="008B04D1" w:rsidP="008B04D1">
      <w:pPr>
        <w:rPr>
          <w:rFonts w:asciiTheme="minorHAnsi" w:hAnsiTheme="minorHAnsi"/>
        </w:rPr>
      </w:pPr>
      <w:r>
        <w:rPr>
          <w:rFonts w:asciiTheme="minorHAnsi" w:hAnsiTheme="minorHAnsi"/>
        </w:rPr>
        <w:t>T</w:t>
      </w:r>
      <w:r w:rsidRPr="008B04D1">
        <w:rPr>
          <w:rFonts w:asciiTheme="minorHAnsi" w:hAnsiTheme="minorHAnsi"/>
        </w:rPr>
        <w:t>o be treated only where there is prolonged and persistent frost or ice, which is expected to continue, or following snow</w:t>
      </w:r>
      <w:r w:rsidR="005F2960" w:rsidRPr="008B04D1">
        <w:rPr>
          <w:rFonts w:asciiTheme="minorHAnsi" w:hAnsiTheme="minorHAnsi"/>
        </w:rPr>
        <w:br/>
        <w:t xml:space="preserve">• Roads near other schools </w:t>
      </w:r>
      <w:r w:rsidR="005F2960" w:rsidRPr="008B04D1">
        <w:rPr>
          <w:rFonts w:asciiTheme="minorHAnsi" w:hAnsiTheme="minorHAnsi"/>
        </w:rPr>
        <w:br/>
        <w:t xml:space="preserve">• Roads used as other bus routes </w:t>
      </w:r>
      <w:r w:rsidR="005F2960" w:rsidRPr="008B04D1">
        <w:rPr>
          <w:rFonts w:asciiTheme="minorHAnsi" w:hAnsiTheme="minorHAnsi"/>
        </w:rPr>
        <w:br/>
        <w:t xml:space="preserve">• Roads to other hospitals </w:t>
      </w:r>
      <w:r w:rsidR="005F2960" w:rsidRPr="008B04D1">
        <w:rPr>
          <w:rFonts w:asciiTheme="minorHAnsi" w:hAnsiTheme="minorHAnsi"/>
        </w:rPr>
        <w:br/>
        <w:t xml:space="preserve">• Roads to minor fire and ambulance establishments </w:t>
      </w:r>
      <w:r w:rsidR="005F2960" w:rsidRPr="008B04D1">
        <w:rPr>
          <w:rFonts w:asciiTheme="minorHAnsi" w:hAnsiTheme="minorHAnsi"/>
        </w:rPr>
        <w:br/>
        <w:t xml:space="preserve">• Roads passing through other shopping centres </w:t>
      </w:r>
      <w:r w:rsidR="005F2960" w:rsidRPr="008B04D1">
        <w:rPr>
          <w:rFonts w:asciiTheme="minorHAnsi" w:hAnsiTheme="minorHAnsi"/>
        </w:rPr>
        <w:br/>
        <w:t xml:space="preserve">• Local shopping areas </w:t>
      </w:r>
      <w:r w:rsidR="005F2960" w:rsidRPr="008B04D1">
        <w:rPr>
          <w:rFonts w:asciiTheme="minorHAnsi" w:hAnsiTheme="minorHAnsi"/>
        </w:rPr>
        <w:br/>
        <w:t>• Local footways, which link communities</w:t>
      </w:r>
    </w:p>
    <w:p w:rsidR="008B04D1" w:rsidRDefault="008B04D1" w:rsidP="008B04D1">
      <w:r>
        <w:br w:type="page"/>
      </w:r>
    </w:p>
    <w:p w:rsidR="008B04D1" w:rsidRDefault="005F2960" w:rsidP="008B04D1">
      <w:pPr>
        <w:pStyle w:val="Heading2"/>
      </w:pPr>
      <w:r w:rsidRPr="008B04D1">
        <w:lastRenderedPageBreak/>
        <w:t>Priority Three</w:t>
      </w:r>
    </w:p>
    <w:p w:rsidR="00D70D3D" w:rsidRPr="008B04D1" w:rsidRDefault="005F2960" w:rsidP="008B04D1">
      <w:pPr>
        <w:rPr>
          <w:rFonts w:asciiTheme="minorHAnsi" w:hAnsiTheme="minorHAnsi"/>
        </w:rPr>
      </w:pPr>
      <w:r w:rsidRPr="008B04D1">
        <w:rPr>
          <w:rFonts w:asciiTheme="minorHAnsi" w:hAnsiTheme="minorHAnsi"/>
        </w:rPr>
        <w:t>Routes that are only attended in extreme weather con</w:t>
      </w:r>
      <w:r w:rsidR="008B04D1">
        <w:rPr>
          <w:rFonts w:asciiTheme="minorHAnsi" w:hAnsiTheme="minorHAnsi"/>
        </w:rPr>
        <w:t>ditions and on an ad-hoc basis</w:t>
      </w:r>
    </w:p>
    <w:p w:rsidR="005F2960" w:rsidRPr="008B04D1" w:rsidRDefault="005F2960" w:rsidP="008B04D1">
      <w:pPr>
        <w:rPr>
          <w:rFonts w:asciiTheme="minorHAnsi" w:hAnsiTheme="minorHAnsi"/>
        </w:rPr>
      </w:pPr>
      <w:r w:rsidRPr="008B04D1">
        <w:rPr>
          <w:rFonts w:asciiTheme="minorHAnsi" w:hAnsiTheme="minorHAnsi"/>
        </w:rPr>
        <w:t xml:space="preserve">• Access routes to other isolated dwellings </w:t>
      </w:r>
      <w:r w:rsidRPr="008B04D1">
        <w:rPr>
          <w:rFonts w:asciiTheme="minorHAnsi" w:hAnsiTheme="minorHAnsi"/>
        </w:rPr>
        <w:br/>
        <w:t xml:space="preserve">• Residential roads </w:t>
      </w:r>
      <w:r w:rsidRPr="008B04D1">
        <w:rPr>
          <w:rFonts w:asciiTheme="minorHAnsi" w:hAnsiTheme="minorHAnsi"/>
        </w:rPr>
        <w:br/>
        <w:t xml:space="preserve">• Pedestrian precincts and busy footways </w:t>
      </w:r>
      <w:r w:rsidRPr="008B04D1">
        <w:rPr>
          <w:rFonts w:asciiTheme="minorHAnsi" w:hAnsiTheme="minorHAnsi"/>
        </w:rPr>
        <w:br/>
        <w:t xml:space="preserve">• Cycle tracks </w:t>
      </w:r>
      <w:r w:rsidRPr="008B04D1">
        <w:rPr>
          <w:rFonts w:asciiTheme="minorHAnsi" w:hAnsiTheme="minorHAnsi"/>
        </w:rPr>
        <w:br/>
        <w:t xml:space="preserve">• All other public highways </w:t>
      </w:r>
      <w:r w:rsidRPr="008B04D1">
        <w:rPr>
          <w:rFonts w:asciiTheme="minorHAnsi" w:hAnsiTheme="minorHAnsi"/>
        </w:rPr>
        <w:br/>
        <w:t>• Subway ramps and steps</w:t>
      </w:r>
    </w:p>
    <w:p w:rsidR="00E8797E" w:rsidRPr="008B04D1" w:rsidRDefault="008B04D1" w:rsidP="008B04D1">
      <w:pPr>
        <w:pStyle w:val="Heading2"/>
      </w:pPr>
      <w:r>
        <w:t>Grit stocks</w:t>
      </w:r>
      <w:hyperlink r:id="rId6" w:anchor="f46-247777-4" w:history="1"/>
    </w:p>
    <w:p w:rsidR="00E8797E" w:rsidRDefault="00E8797E" w:rsidP="008B04D1">
      <w:pPr>
        <w:rPr>
          <w:rFonts w:asciiTheme="minorHAnsi" w:hAnsiTheme="minorHAnsi"/>
        </w:rPr>
      </w:pPr>
      <w:r w:rsidRPr="008B04D1">
        <w:rPr>
          <w:rFonts w:asciiTheme="minorHAnsi" w:hAnsiTheme="minorHAnsi"/>
        </w:rPr>
        <w:t xml:space="preserve">We normally have approximately 800 tonnes of salt stockpiled at City Depot. Under normal winter conditions a maximum of 40 tonnes of salt per day is required, so 800 tonnes </w:t>
      </w:r>
      <w:r w:rsidR="00D70D3D" w:rsidRPr="008B04D1">
        <w:rPr>
          <w:rFonts w:asciiTheme="minorHAnsi" w:hAnsiTheme="minorHAnsi"/>
        </w:rPr>
        <w:t xml:space="preserve">is </w:t>
      </w:r>
      <w:r w:rsidRPr="008B04D1">
        <w:rPr>
          <w:rFonts w:asciiTheme="minorHAnsi" w:hAnsiTheme="minorHAnsi"/>
        </w:rPr>
        <w:t xml:space="preserve">nearly 3 weeks’ worth of stock. In addition to this stockpile, we have access to thousands of tonnes of salt that are held by the Balfour Beatty Group. We have 5 gritting vehicles </w:t>
      </w:r>
      <w:r w:rsidR="00D70D3D" w:rsidRPr="008B04D1">
        <w:rPr>
          <w:rFonts w:asciiTheme="minorHAnsi" w:hAnsiTheme="minorHAnsi"/>
        </w:rPr>
        <w:t xml:space="preserve">with </w:t>
      </w:r>
      <w:r w:rsidRPr="008B04D1">
        <w:rPr>
          <w:rFonts w:asciiTheme="minorHAnsi" w:hAnsiTheme="minorHAnsi"/>
        </w:rPr>
        <w:t xml:space="preserve">GPS technology on board to monitor and audit the road gritting process. </w:t>
      </w:r>
    </w:p>
    <w:p w:rsidR="008B04D1" w:rsidRPr="008B04D1" w:rsidRDefault="008B04D1" w:rsidP="008B04D1">
      <w:pPr>
        <w:pStyle w:val="Heading2"/>
      </w:pPr>
      <w:r>
        <w:t>The science behind ‘gritting’</w:t>
      </w:r>
    </w:p>
    <w:p w:rsidR="00E8797E" w:rsidRPr="008B04D1" w:rsidRDefault="00E8797E" w:rsidP="008B04D1">
      <w:pPr>
        <w:rPr>
          <w:rFonts w:asciiTheme="minorHAnsi" w:hAnsiTheme="minorHAnsi"/>
        </w:rPr>
      </w:pPr>
      <w:r w:rsidRPr="008B04D1">
        <w:rPr>
          <w:rFonts w:asciiTheme="minorHAnsi" w:hAnsiTheme="minorHAnsi"/>
        </w:rPr>
        <w:t>Although the process is referred to as gritting it is actually salt that is used on the road surfaces. The salt lowers the freezing point on the road surface. If the road surface is below -8°C then the salt becomes ineffective. Salt needs traffic movement to turn the salt into brine (salty water) to melt the snow; the salt will not melt the snow by itself. The roads are pre-salted at up to 15g/m² and post-salted at up to 30g/</w:t>
      </w:r>
      <w:r w:rsidR="00D70D3D" w:rsidRPr="008B04D1">
        <w:rPr>
          <w:rFonts w:asciiTheme="minorHAnsi" w:hAnsiTheme="minorHAnsi"/>
        </w:rPr>
        <w:t>m²</w:t>
      </w:r>
      <w:r w:rsidRPr="008B04D1">
        <w:rPr>
          <w:rFonts w:asciiTheme="minorHAnsi" w:hAnsiTheme="minorHAnsi"/>
        </w:rPr>
        <w:t>. A decision as to whether to pre-salt is usually taken at lunchtime and the salting normally begins around 7pm after the worst of the rush hour traffic is over and well before the expected freeze. If there is an overnight snow fall following the pre-salting</w:t>
      </w:r>
      <w:r w:rsidR="00D70D3D" w:rsidRPr="008B04D1">
        <w:rPr>
          <w:rFonts w:asciiTheme="minorHAnsi" w:hAnsiTheme="minorHAnsi"/>
        </w:rPr>
        <w:t>,</w:t>
      </w:r>
      <w:r w:rsidRPr="008B04D1">
        <w:rPr>
          <w:rFonts w:asciiTheme="minorHAnsi" w:hAnsiTheme="minorHAnsi"/>
        </w:rPr>
        <w:t xml:space="preserve"> then we grit again at 4am with a heavier run of around 20g</w:t>
      </w:r>
      <w:r w:rsidR="00D70D3D" w:rsidRPr="008B04D1">
        <w:rPr>
          <w:rFonts w:asciiTheme="minorHAnsi" w:hAnsiTheme="minorHAnsi"/>
        </w:rPr>
        <w:t>/m²</w:t>
      </w:r>
      <w:r w:rsidRPr="008B04D1">
        <w:rPr>
          <w:rFonts w:asciiTheme="minorHAnsi" w:hAnsiTheme="minorHAnsi"/>
        </w:rPr>
        <w:t>.</w:t>
      </w:r>
    </w:p>
    <w:p w:rsidR="00D70D3D" w:rsidRPr="008B04D1" w:rsidRDefault="00D70D3D" w:rsidP="008B04D1">
      <w:pPr>
        <w:rPr>
          <w:rFonts w:asciiTheme="minorHAnsi" w:hAnsiTheme="minorHAnsi"/>
        </w:rPr>
      </w:pPr>
    </w:p>
    <w:p w:rsidR="00E8797E" w:rsidRPr="008B04D1" w:rsidRDefault="00E8797E" w:rsidP="008B04D1">
      <w:pPr>
        <w:rPr>
          <w:rFonts w:asciiTheme="minorHAnsi" w:hAnsiTheme="minorHAnsi"/>
        </w:rPr>
      </w:pPr>
      <w:r w:rsidRPr="008B04D1">
        <w:rPr>
          <w:rFonts w:asciiTheme="minorHAnsi" w:hAnsiTheme="minorHAnsi"/>
        </w:rPr>
        <w:t>The gritting routes currently cover 210 miles. Unfortunately in spite of our best efforts gritting does not always work. Heavy rain can wash the salt away. Early morning frost can be difficult to predict. It can be very hard to grit during the rush hour and ice can form before the gritting vehicles have completed their routes.</w:t>
      </w:r>
    </w:p>
    <w:p w:rsidR="00E8797E" w:rsidRPr="008B04D1" w:rsidRDefault="00E8797E" w:rsidP="008B04D1">
      <w:pPr>
        <w:pStyle w:val="Heading2"/>
      </w:pPr>
      <w:r w:rsidRPr="008B04D1">
        <w:t>Can requests be made for roads to be gritted?</w:t>
      </w:r>
    </w:p>
    <w:p w:rsidR="00F838EF" w:rsidRPr="008B04D1" w:rsidRDefault="00E8797E" w:rsidP="008B04D1">
      <w:pPr>
        <w:rPr>
          <w:rFonts w:asciiTheme="minorHAnsi" w:hAnsiTheme="minorHAnsi"/>
        </w:rPr>
      </w:pPr>
      <w:r w:rsidRPr="008B04D1">
        <w:rPr>
          <w:rFonts w:asciiTheme="minorHAnsi" w:hAnsiTheme="minorHAnsi"/>
        </w:rPr>
        <w:t>If we experience prolonged adverse weather and once the priority one and two routes are clear, we will assess and prioritise a</w:t>
      </w:r>
      <w:r w:rsidR="008B04D1">
        <w:rPr>
          <w:rFonts w:asciiTheme="minorHAnsi" w:hAnsiTheme="minorHAnsi"/>
        </w:rPr>
        <w:t>ny other requests for gritting.</w:t>
      </w:r>
    </w:p>
    <w:sectPr w:rsidR="00F838EF" w:rsidRPr="008B04D1" w:rsidSect="00E8797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14709"/>
    <w:multiLevelType w:val="multilevel"/>
    <w:tmpl w:val="D62C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7E"/>
    <w:rsid w:val="001D2D77"/>
    <w:rsid w:val="004D10A3"/>
    <w:rsid w:val="005F2960"/>
    <w:rsid w:val="007A4C0E"/>
    <w:rsid w:val="00845AB5"/>
    <w:rsid w:val="008A70CC"/>
    <w:rsid w:val="008B04D1"/>
    <w:rsid w:val="009F2168"/>
    <w:rsid w:val="00BB1BFD"/>
    <w:rsid w:val="00D70D3D"/>
    <w:rsid w:val="00E8797E"/>
    <w:rsid w:val="00EA14B9"/>
    <w:rsid w:val="00F8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86B61-C1C7-4574-A08D-DC513049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0E"/>
    <w:rPr>
      <w:rFonts w:ascii="Arial" w:hAnsi="Arial"/>
      <w:sz w:val="24"/>
      <w:szCs w:val="24"/>
    </w:rPr>
  </w:style>
  <w:style w:type="paragraph" w:styleId="Heading1">
    <w:name w:val="heading 1"/>
    <w:basedOn w:val="Normal"/>
    <w:next w:val="Normal"/>
    <w:link w:val="Heading1Char"/>
    <w:qFormat/>
    <w:rsid w:val="008B04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B04D1"/>
    <w:pPr>
      <w:spacing w:before="100" w:beforeAutospacing="1" w:after="100" w:afterAutospacing="1"/>
      <w:outlineLvl w:val="1"/>
    </w:pPr>
    <w:rPr>
      <w:rFonts w:asciiTheme="minorHAnsi" w:hAnsiTheme="minorHAns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4D1"/>
    <w:rPr>
      <w:rFonts w:asciiTheme="minorHAnsi" w:hAnsiTheme="minorHAnsi"/>
      <w:bCs/>
      <w:sz w:val="28"/>
      <w:szCs w:val="28"/>
    </w:rPr>
  </w:style>
  <w:style w:type="character" w:styleId="Hyperlink">
    <w:name w:val="Hyperlink"/>
    <w:basedOn w:val="DefaultParagraphFont"/>
    <w:uiPriority w:val="99"/>
    <w:unhideWhenUsed/>
    <w:rsid w:val="00E8797E"/>
    <w:rPr>
      <w:b/>
      <w:bCs/>
      <w:strike w:val="0"/>
      <w:dstrike w:val="0"/>
      <w:color w:val="1C4384"/>
      <w:u w:val="none"/>
      <w:effect w:val="none"/>
    </w:rPr>
  </w:style>
  <w:style w:type="character" w:styleId="Strong">
    <w:name w:val="Strong"/>
    <w:basedOn w:val="DefaultParagraphFont"/>
    <w:uiPriority w:val="22"/>
    <w:qFormat/>
    <w:rsid w:val="00E8797E"/>
    <w:rPr>
      <w:b/>
      <w:bCs/>
    </w:rPr>
  </w:style>
  <w:style w:type="character" w:customStyle="1" w:styleId="Heading1Char">
    <w:name w:val="Heading 1 Char"/>
    <w:basedOn w:val="DefaultParagraphFont"/>
    <w:link w:val="Heading1"/>
    <w:rsid w:val="008B04D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169668">
      <w:bodyDiv w:val="1"/>
      <w:marLeft w:val="0"/>
      <w:marRight w:val="0"/>
      <w:marTop w:val="0"/>
      <w:marBottom w:val="0"/>
      <w:divBdr>
        <w:top w:val="none" w:sz="0" w:space="0" w:color="auto"/>
        <w:left w:val="none" w:sz="0" w:space="0" w:color="auto"/>
        <w:bottom w:val="none" w:sz="0" w:space="0" w:color="auto"/>
        <w:right w:val="none" w:sz="0" w:space="0" w:color="auto"/>
      </w:divBdr>
      <w:divsChild>
        <w:div w:id="1174221169">
          <w:marLeft w:val="0"/>
          <w:marRight w:val="0"/>
          <w:marTop w:val="0"/>
          <w:marBottom w:val="0"/>
          <w:divBdr>
            <w:top w:val="none" w:sz="0" w:space="0" w:color="auto"/>
            <w:left w:val="none" w:sz="0" w:space="0" w:color="auto"/>
            <w:bottom w:val="none" w:sz="0" w:space="0" w:color="auto"/>
            <w:right w:val="none" w:sz="0" w:space="0" w:color="auto"/>
          </w:divBdr>
          <w:divsChild>
            <w:div w:id="768159565">
              <w:marLeft w:val="0"/>
              <w:marRight w:val="0"/>
              <w:marTop w:val="0"/>
              <w:marBottom w:val="0"/>
              <w:divBdr>
                <w:top w:val="none" w:sz="0" w:space="0" w:color="auto"/>
                <w:left w:val="none" w:sz="0" w:space="0" w:color="auto"/>
                <w:bottom w:val="none" w:sz="0" w:space="0" w:color="auto"/>
                <w:right w:val="none" w:sz="0" w:space="0" w:color="auto"/>
              </w:divBdr>
              <w:divsChild>
                <w:div w:id="1624115515">
                  <w:marLeft w:val="0"/>
                  <w:marRight w:val="0"/>
                  <w:marTop w:val="0"/>
                  <w:marBottom w:val="0"/>
                  <w:divBdr>
                    <w:top w:val="none" w:sz="0" w:space="0" w:color="auto"/>
                    <w:left w:val="none" w:sz="0" w:space="0" w:color="auto"/>
                    <w:bottom w:val="none" w:sz="0" w:space="0" w:color="auto"/>
                    <w:right w:val="none" w:sz="0" w:space="0" w:color="auto"/>
                  </w:divBdr>
                  <w:divsChild>
                    <w:div w:id="430858773">
                      <w:marLeft w:val="0"/>
                      <w:marRight w:val="0"/>
                      <w:marTop w:val="0"/>
                      <w:marBottom w:val="0"/>
                      <w:divBdr>
                        <w:top w:val="none" w:sz="0" w:space="0" w:color="auto"/>
                        <w:left w:val="none" w:sz="0" w:space="0" w:color="auto"/>
                        <w:bottom w:val="none" w:sz="0" w:space="0" w:color="auto"/>
                        <w:right w:val="none" w:sz="0" w:space="0" w:color="auto"/>
                      </w:divBdr>
                      <w:divsChild>
                        <w:div w:id="2039814750">
                          <w:marLeft w:val="0"/>
                          <w:marRight w:val="0"/>
                          <w:marTop w:val="0"/>
                          <w:marBottom w:val="165"/>
                          <w:divBdr>
                            <w:top w:val="none" w:sz="0" w:space="0" w:color="auto"/>
                            <w:left w:val="none" w:sz="0" w:space="0" w:color="auto"/>
                            <w:bottom w:val="none" w:sz="0" w:space="0" w:color="auto"/>
                            <w:right w:val="none" w:sz="0" w:space="0" w:color="auto"/>
                          </w:divBdr>
                          <w:divsChild>
                            <w:div w:id="262804878">
                              <w:marLeft w:val="0"/>
                              <w:marRight w:val="0"/>
                              <w:marTop w:val="0"/>
                              <w:marBottom w:val="0"/>
                              <w:divBdr>
                                <w:top w:val="none" w:sz="0" w:space="0" w:color="auto"/>
                                <w:left w:val="none" w:sz="0" w:space="0" w:color="auto"/>
                                <w:bottom w:val="none" w:sz="0" w:space="0" w:color="auto"/>
                                <w:right w:val="none" w:sz="0" w:space="0" w:color="auto"/>
                              </w:divBdr>
                              <w:divsChild>
                                <w:div w:id="19880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4561">
                          <w:marLeft w:val="0"/>
                          <w:marRight w:val="0"/>
                          <w:marTop w:val="0"/>
                          <w:marBottom w:val="165"/>
                          <w:divBdr>
                            <w:top w:val="none" w:sz="0" w:space="0" w:color="auto"/>
                            <w:left w:val="none" w:sz="0" w:space="0" w:color="auto"/>
                            <w:bottom w:val="none" w:sz="0" w:space="0" w:color="auto"/>
                            <w:right w:val="none" w:sz="0" w:space="0" w:color="auto"/>
                          </w:divBdr>
                          <w:divsChild>
                            <w:div w:id="1672486277">
                              <w:marLeft w:val="0"/>
                              <w:marRight w:val="0"/>
                              <w:marTop w:val="0"/>
                              <w:marBottom w:val="0"/>
                              <w:divBdr>
                                <w:top w:val="none" w:sz="0" w:space="0" w:color="auto"/>
                                <w:left w:val="none" w:sz="0" w:space="0" w:color="auto"/>
                                <w:bottom w:val="none" w:sz="0" w:space="0" w:color="auto"/>
                                <w:right w:val="none" w:sz="0" w:space="0" w:color="auto"/>
                              </w:divBdr>
                              <w:divsChild>
                                <w:div w:id="1710764138">
                                  <w:marLeft w:val="0"/>
                                  <w:marRight w:val="0"/>
                                  <w:marTop w:val="0"/>
                                  <w:marBottom w:val="0"/>
                                  <w:divBdr>
                                    <w:top w:val="none" w:sz="0" w:space="0" w:color="auto"/>
                                    <w:left w:val="none" w:sz="0" w:space="0" w:color="auto"/>
                                    <w:bottom w:val="none" w:sz="0" w:space="0" w:color="auto"/>
                                    <w:right w:val="none" w:sz="0" w:space="0" w:color="auto"/>
                                  </w:divBdr>
                                  <w:divsChild>
                                    <w:div w:id="1709256967">
                                      <w:marLeft w:val="0"/>
                                      <w:marRight w:val="0"/>
                                      <w:marTop w:val="0"/>
                                      <w:marBottom w:val="0"/>
                                      <w:divBdr>
                                        <w:top w:val="none" w:sz="0" w:space="0" w:color="auto"/>
                                        <w:left w:val="none" w:sz="0" w:space="0" w:color="auto"/>
                                        <w:bottom w:val="none" w:sz="0" w:space="0" w:color="auto"/>
                                        <w:right w:val="none" w:sz="0" w:space="0" w:color="auto"/>
                                      </w:divBdr>
                                      <w:divsChild>
                                        <w:div w:id="678586422">
                                          <w:marLeft w:val="300"/>
                                          <w:marRight w:val="150"/>
                                          <w:marTop w:val="0"/>
                                          <w:marBottom w:val="45"/>
                                          <w:divBdr>
                                            <w:top w:val="none" w:sz="0" w:space="0" w:color="auto"/>
                                            <w:left w:val="none" w:sz="0" w:space="0" w:color="auto"/>
                                            <w:bottom w:val="dotted" w:sz="6" w:space="2" w:color="CCCCCC"/>
                                            <w:right w:val="none" w:sz="0" w:space="0" w:color="auto"/>
                                          </w:divBdr>
                                        </w:div>
                                        <w:div w:id="202060967">
                                          <w:marLeft w:val="300"/>
                                          <w:marRight w:val="150"/>
                                          <w:marTop w:val="0"/>
                                          <w:marBottom w:val="45"/>
                                          <w:divBdr>
                                            <w:top w:val="none" w:sz="0" w:space="0" w:color="auto"/>
                                            <w:left w:val="none" w:sz="0" w:space="0" w:color="auto"/>
                                            <w:bottom w:val="dotted" w:sz="6" w:space="2" w:color="CCCCCC"/>
                                            <w:right w:val="none" w:sz="0" w:space="0" w:color="auto"/>
                                          </w:divBdr>
                                        </w:div>
                                        <w:div w:id="143356234">
                                          <w:marLeft w:val="300"/>
                                          <w:marRight w:val="150"/>
                                          <w:marTop w:val="0"/>
                                          <w:marBottom w:val="45"/>
                                          <w:divBdr>
                                            <w:top w:val="none" w:sz="0" w:space="0" w:color="auto"/>
                                            <w:left w:val="none" w:sz="0" w:space="0" w:color="auto"/>
                                            <w:bottom w:val="dotted" w:sz="6" w:space="2" w:color="CCCCCC"/>
                                            <w:right w:val="none" w:sz="0" w:space="0" w:color="auto"/>
                                          </w:divBdr>
                                        </w:div>
                                        <w:div w:id="1094477998">
                                          <w:marLeft w:val="300"/>
                                          <w:marRight w:val="150"/>
                                          <w:marTop w:val="0"/>
                                          <w:marBottom w:val="45"/>
                                          <w:divBdr>
                                            <w:top w:val="none" w:sz="0" w:space="0" w:color="auto"/>
                                            <w:left w:val="none" w:sz="0" w:space="0" w:color="auto"/>
                                            <w:bottom w:val="dotted" w:sz="6" w:space="2" w:color="CCCCCC"/>
                                            <w:right w:val="none" w:sz="0" w:space="0" w:color="auto"/>
                                          </w:divBdr>
                                        </w:div>
                                        <w:div w:id="1961523250">
                                          <w:marLeft w:val="300"/>
                                          <w:marRight w:val="150"/>
                                          <w:marTop w:val="0"/>
                                          <w:marBottom w:val="45"/>
                                          <w:divBdr>
                                            <w:top w:val="none" w:sz="0" w:space="0" w:color="auto"/>
                                            <w:left w:val="none" w:sz="0" w:space="0" w:color="auto"/>
                                            <w:bottom w:val="dotted" w:sz="6" w:space="2" w:color="CCCCCC"/>
                                            <w:right w:val="none" w:sz="0" w:space="0" w:color="auto"/>
                                          </w:divBdr>
                                        </w:div>
                                        <w:div w:id="1244223289">
                                          <w:marLeft w:val="300"/>
                                          <w:marRight w:val="150"/>
                                          <w:marTop w:val="0"/>
                                          <w:marBottom w:val="45"/>
                                          <w:divBdr>
                                            <w:top w:val="none" w:sz="0" w:space="0" w:color="auto"/>
                                            <w:left w:val="none" w:sz="0" w:space="0" w:color="auto"/>
                                            <w:bottom w:val="dotted" w:sz="6" w:space="2" w:color="CCCCCC"/>
                                            <w:right w:val="none" w:sz="0" w:space="0" w:color="auto"/>
                                          </w:divBdr>
                                        </w:div>
                                        <w:div w:id="1092898023">
                                          <w:marLeft w:val="300"/>
                                          <w:marRight w:val="150"/>
                                          <w:marTop w:val="0"/>
                                          <w:marBottom w:val="45"/>
                                          <w:divBdr>
                                            <w:top w:val="none" w:sz="0" w:space="0" w:color="auto"/>
                                            <w:left w:val="none" w:sz="0" w:space="0" w:color="auto"/>
                                            <w:bottom w:val="dotted" w:sz="6" w:space="2" w:color="CCCCCC"/>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ampton.gov.uk/s-environment/roadsandparking/grittingandsnow/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Bratcher, Linda</dc:creator>
  <cp:keywords/>
  <dc:description/>
  <cp:lastModifiedBy>Hawke-Wareham, Debbie</cp:lastModifiedBy>
  <cp:revision>3</cp:revision>
  <dcterms:created xsi:type="dcterms:W3CDTF">2014-09-24T09:54:00Z</dcterms:created>
  <dcterms:modified xsi:type="dcterms:W3CDTF">2014-09-24T11:14:00Z</dcterms:modified>
</cp:coreProperties>
</file>