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60A" w:rsidRPr="0087160A" w:rsidRDefault="005C35F7" w:rsidP="00596E92">
      <w:pPr>
        <w:pStyle w:val="Heading1"/>
        <w:rPr>
          <w:sz w:val="28"/>
          <w:szCs w:val="28"/>
          <w:u w:val="single"/>
        </w:rPr>
      </w:pPr>
      <w:r w:rsidRPr="00596E92"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5245735</wp:posOffset>
            </wp:positionH>
            <wp:positionV relativeFrom="margin">
              <wp:posOffset>0</wp:posOffset>
            </wp:positionV>
            <wp:extent cx="938530" cy="826770"/>
            <wp:effectExtent l="0" t="0" r="0" b="0"/>
            <wp:wrapSquare wrapText="bothSides"/>
            <wp:docPr id="3" name="Picture 26" descr="sccblacksquare-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ccblacksquare-A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F12">
        <w:t>Prior approval of a proposed larger home extension (PAH)</w:t>
      </w:r>
    </w:p>
    <w:p w:rsidR="0087160A" w:rsidRDefault="0087160A" w:rsidP="0087160A"/>
    <w:p w:rsidR="0087160A" w:rsidRPr="0087160A" w:rsidRDefault="005C35F7" w:rsidP="0087160A">
      <w:r w:rsidRPr="0087160A">
        <w:rPr>
          <w:b/>
          <w:bCs/>
        </w:rPr>
        <w:t>National Requirements</w:t>
      </w:r>
    </w:p>
    <w:p w:rsidR="0087160A" w:rsidRPr="0087160A" w:rsidRDefault="0087160A" w:rsidP="0087160A"/>
    <w:p w:rsidR="0087160A" w:rsidRPr="0087160A" w:rsidRDefault="008651C1" w:rsidP="0087160A">
      <w:hyperlink r:id="rId6" w:history="1">
        <w:r w:rsidR="00130579" w:rsidRPr="00AE2FC3">
          <w:rPr>
            <w:rStyle w:val="Hyperlink"/>
          </w:rPr>
          <w:t>The completed application form</w:t>
        </w:r>
      </w:hyperlink>
      <w:r w:rsidR="0087160A" w:rsidRPr="0087160A">
        <w:t xml:space="preserve"> or a letter containing a written description of the proposed development and the following:</w:t>
      </w:r>
    </w:p>
    <w:p w:rsidR="0087160A" w:rsidRPr="0087160A" w:rsidRDefault="0087160A" w:rsidP="0087160A"/>
    <w:p w:rsidR="0087160A" w:rsidRDefault="0087160A" w:rsidP="005C35F7">
      <w:pPr>
        <w:numPr>
          <w:ilvl w:val="0"/>
          <w:numId w:val="4"/>
        </w:numPr>
      </w:pPr>
      <w:r w:rsidRPr="0087160A">
        <w:t xml:space="preserve">how far the enlarged part of the </w:t>
      </w:r>
      <w:proofErr w:type="spellStart"/>
      <w:r w:rsidRPr="0087160A">
        <w:t>dwellinghouse</w:t>
      </w:r>
      <w:proofErr w:type="spellEnd"/>
      <w:r w:rsidRPr="0087160A">
        <w:t xml:space="preserve"> extends beyond the rear wall</w:t>
      </w:r>
      <w:r>
        <w:t xml:space="preserve"> </w:t>
      </w:r>
      <w:r w:rsidRPr="0087160A">
        <w:t xml:space="preserve">of the original </w:t>
      </w:r>
      <w:proofErr w:type="spellStart"/>
      <w:r w:rsidRPr="0087160A">
        <w:t>dwellinghouse</w:t>
      </w:r>
      <w:proofErr w:type="spellEnd"/>
      <w:r w:rsidRPr="0087160A">
        <w:t>;</w:t>
      </w:r>
    </w:p>
    <w:p w:rsidR="0087160A" w:rsidRDefault="0087160A" w:rsidP="005C35F7">
      <w:pPr>
        <w:numPr>
          <w:ilvl w:val="0"/>
          <w:numId w:val="4"/>
        </w:numPr>
      </w:pPr>
      <w:r w:rsidRPr="0087160A">
        <w:t xml:space="preserve">the maximum height of the enlarged part of the </w:t>
      </w:r>
      <w:proofErr w:type="spellStart"/>
      <w:r w:rsidRPr="0087160A">
        <w:t>dwelling</w:t>
      </w:r>
      <w:bookmarkStart w:id="0" w:name="_GoBack"/>
      <w:bookmarkEnd w:id="0"/>
      <w:r w:rsidRPr="0087160A">
        <w:t>house</w:t>
      </w:r>
      <w:proofErr w:type="spellEnd"/>
      <w:r w:rsidRPr="0087160A">
        <w:t>; and</w:t>
      </w:r>
    </w:p>
    <w:p w:rsidR="0087160A" w:rsidRDefault="0087160A" w:rsidP="005C35F7">
      <w:pPr>
        <w:numPr>
          <w:ilvl w:val="0"/>
          <w:numId w:val="4"/>
        </w:numPr>
      </w:pPr>
      <w:r w:rsidRPr="0087160A">
        <w:t xml:space="preserve">the height of the eaves of the enlarged part of the </w:t>
      </w:r>
      <w:proofErr w:type="spellStart"/>
      <w:r w:rsidRPr="0087160A">
        <w:t>dwellinghouse</w:t>
      </w:r>
      <w:proofErr w:type="spellEnd"/>
      <w:r w:rsidRPr="0087160A">
        <w:t>;</w:t>
      </w:r>
    </w:p>
    <w:p w:rsidR="0087160A" w:rsidRDefault="0087160A" w:rsidP="005C35F7">
      <w:pPr>
        <w:numPr>
          <w:ilvl w:val="0"/>
          <w:numId w:val="4"/>
        </w:numPr>
      </w:pPr>
      <w:r w:rsidRPr="0087160A">
        <w:t>the addresses of any adjoining premises</w:t>
      </w:r>
    </w:p>
    <w:p w:rsidR="0087160A" w:rsidRDefault="000310C7" w:rsidP="005C35F7">
      <w:pPr>
        <w:numPr>
          <w:ilvl w:val="0"/>
          <w:numId w:val="4"/>
        </w:numPr>
      </w:pPr>
      <w:r>
        <w:t>t</w:t>
      </w:r>
      <w:r w:rsidR="0087160A" w:rsidRPr="0087160A">
        <w:t>he developer’s contact address; and</w:t>
      </w:r>
    </w:p>
    <w:p w:rsidR="0087160A" w:rsidRDefault="0087160A" w:rsidP="005C35F7">
      <w:pPr>
        <w:numPr>
          <w:ilvl w:val="0"/>
          <w:numId w:val="4"/>
        </w:numPr>
      </w:pPr>
      <w:proofErr w:type="gramStart"/>
      <w:r w:rsidRPr="0087160A">
        <w:t>the</w:t>
      </w:r>
      <w:proofErr w:type="gramEnd"/>
      <w:r w:rsidRPr="0087160A">
        <w:t xml:space="preserve"> developer’s email address if the developer is content to receive</w:t>
      </w:r>
      <w:r w:rsidR="005C35F7">
        <w:t xml:space="preserve"> </w:t>
      </w:r>
      <w:r w:rsidRPr="0087160A">
        <w:t>communications electronically.</w:t>
      </w:r>
    </w:p>
    <w:p w:rsidR="0087160A" w:rsidRPr="0087160A" w:rsidRDefault="0087160A" w:rsidP="005C35F7">
      <w:pPr>
        <w:numPr>
          <w:ilvl w:val="0"/>
          <w:numId w:val="4"/>
        </w:numPr>
      </w:pPr>
      <w:r w:rsidRPr="0087160A">
        <w:t>A plan indicating the site and showing the proposed development.</w:t>
      </w:r>
    </w:p>
    <w:p w:rsidR="0087160A" w:rsidRDefault="0087160A" w:rsidP="0087160A"/>
    <w:p w:rsidR="00304046" w:rsidRPr="005C35F7" w:rsidRDefault="00304046" w:rsidP="00304046">
      <w:r w:rsidRPr="005C35F7">
        <w:t>It is best practice to submit the following information with your application:</w:t>
      </w:r>
    </w:p>
    <w:p w:rsidR="00304046" w:rsidRPr="0087160A" w:rsidRDefault="00304046" w:rsidP="0087160A"/>
    <w:p w:rsidR="0087160A" w:rsidRPr="0087160A" w:rsidRDefault="005C35F7" w:rsidP="0087160A">
      <w:r w:rsidRPr="0087160A">
        <w:rPr>
          <w:b/>
          <w:bCs/>
        </w:rPr>
        <w:t>Best Practice</w:t>
      </w:r>
    </w:p>
    <w:p w:rsidR="00F831D7" w:rsidRPr="0087160A" w:rsidRDefault="00F831D7" w:rsidP="0087160A"/>
    <w:tbl>
      <w:tblPr>
        <w:tblW w:w="0" w:type="auto"/>
        <w:tblInd w:w="170" w:type="dxa"/>
        <w:tblLayout w:type="fixed"/>
        <w:tblLook w:val="0000" w:firstRow="0" w:lastRow="0" w:firstColumn="0" w:lastColumn="0" w:noHBand="0" w:noVBand="0"/>
      </w:tblPr>
      <w:tblGrid>
        <w:gridCol w:w="2773"/>
        <w:gridCol w:w="6784"/>
      </w:tblGrid>
      <w:tr w:rsidR="0087160A" w:rsidRPr="0087160A" w:rsidTr="005C35F7">
        <w:trPr>
          <w:trHeight w:val="467"/>
        </w:trPr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99CC"/>
          </w:tcPr>
          <w:p w:rsidR="0087160A" w:rsidRPr="0087160A" w:rsidRDefault="0087160A" w:rsidP="005C35F7">
            <w:pPr>
              <w:autoSpaceDE w:val="0"/>
              <w:rPr>
                <w:b/>
                <w:color w:val="000000"/>
              </w:rPr>
            </w:pPr>
            <w:r w:rsidRPr="0087160A">
              <w:rPr>
                <w:b/>
                <w:bCs/>
                <w:color w:val="000000"/>
              </w:rPr>
              <w:t>Document Type</w:t>
            </w: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160A" w:rsidRPr="0087160A" w:rsidRDefault="0087160A" w:rsidP="005C35F7">
            <w:pPr>
              <w:autoSpaceDE w:val="0"/>
              <w:rPr>
                <w:bCs/>
                <w:color w:val="000000"/>
              </w:rPr>
            </w:pPr>
            <w:r w:rsidRPr="0087160A">
              <w:rPr>
                <w:b/>
                <w:color w:val="000000"/>
              </w:rPr>
              <w:t>Circumstance when document should be submitted</w:t>
            </w:r>
          </w:p>
        </w:tc>
      </w:tr>
      <w:tr w:rsidR="0087160A" w:rsidRPr="0087160A" w:rsidTr="005C35F7">
        <w:trPr>
          <w:trHeight w:val="909"/>
        </w:trPr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99CC"/>
          </w:tcPr>
          <w:p w:rsidR="0087160A" w:rsidRPr="0087160A" w:rsidRDefault="008651C1" w:rsidP="005C35F7">
            <w:pPr>
              <w:autoSpaceDE w:val="0"/>
              <w:rPr>
                <w:color w:val="000000"/>
              </w:rPr>
            </w:pPr>
            <w:hyperlink r:id="rId7" w:history="1">
              <w:r w:rsidR="0087160A" w:rsidRPr="00D96AF7">
                <w:rPr>
                  <w:rStyle w:val="Hyperlink"/>
                  <w:bCs/>
                </w:rPr>
                <w:t>CIL: Planning Application Additional Information Requirement Form</w:t>
              </w:r>
            </w:hyperlink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160A" w:rsidRPr="0087160A" w:rsidRDefault="0087160A" w:rsidP="005C35F7">
            <w:pPr>
              <w:autoSpaceDE w:val="0"/>
              <w:ind w:left="12"/>
            </w:pPr>
            <w:r w:rsidRPr="0087160A">
              <w:rPr>
                <w:color w:val="000000"/>
              </w:rPr>
              <w:t xml:space="preserve">Where the proposed development will add over 100 </w:t>
            </w:r>
            <w:proofErr w:type="spellStart"/>
            <w:r w:rsidRPr="0087160A">
              <w:rPr>
                <w:color w:val="000000"/>
              </w:rPr>
              <w:t>sq</w:t>
            </w:r>
            <w:proofErr w:type="spellEnd"/>
            <w:r w:rsidRPr="0087160A">
              <w:rPr>
                <w:color w:val="000000"/>
              </w:rPr>
              <w:t xml:space="preserve"> m of additional </w:t>
            </w:r>
            <w:proofErr w:type="spellStart"/>
            <w:r w:rsidRPr="0087160A">
              <w:rPr>
                <w:color w:val="000000"/>
              </w:rPr>
              <w:t>floorspace</w:t>
            </w:r>
            <w:proofErr w:type="spellEnd"/>
            <w:r w:rsidRPr="0087160A">
              <w:rPr>
                <w:color w:val="000000"/>
              </w:rPr>
              <w:t xml:space="preserve"> (measured as Gross Internal Area) to the dwelling.</w:t>
            </w:r>
          </w:p>
        </w:tc>
      </w:tr>
    </w:tbl>
    <w:p w:rsidR="00F831D7" w:rsidRDefault="00F831D7"/>
    <w:p w:rsidR="00D34B8B" w:rsidRPr="00D8565E" w:rsidRDefault="00D34B8B" w:rsidP="00D34B8B">
      <w:pPr>
        <w:rPr>
          <w:sz w:val="20"/>
          <w:szCs w:val="20"/>
        </w:rPr>
      </w:pPr>
      <w:r w:rsidRPr="00D8565E">
        <w:rPr>
          <w:sz w:val="20"/>
          <w:szCs w:val="20"/>
        </w:rPr>
        <w:t xml:space="preserve">Checklist published </w:t>
      </w:r>
      <w:r w:rsidR="005C35F7">
        <w:rPr>
          <w:sz w:val="20"/>
          <w:szCs w:val="20"/>
        </w:rPr>
        <w:t>1</w:t>
      </w:r>
      <w:r w:rsidR="005F72A5">
        <w:rPr>
          <w:sz w:val="20"/>
          <w:szCs w:val="20"/>
        </w:rPr>
        <w:t xml:space="preserve"> September</w:t>
      </w:r>
      <w:r w:rsidRPr="00D8565E">
        <w:rPr>
          <w:sz w:val="20"/>
          <w:szCs w:val="20"/>
        </w:rPr>
        <w:t xml:space="preserve"> 2014</w:t>
      </w:r>
    </w:p>
    <w:p w:rsidR="00F831D7" w:rsidRDefault="00F831D7"/>
    <w:sectPr w:rsidR="00F831D7" w:rsidSect="005F72A5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A2EF1"/>
    <w:multiLevelType w:val="hybridMultilevel"/>
    <w:tmpl w:val="43405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66DBC"/>
    <w:multiLevelType w:val="hybridMultilevel"/>
    <w:tmpl w:val="47F050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9B408F"/>
    <w:multiLevelType w:val="hybridMultilevel"/>
    <w:tmpl w:val="CD9422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714AF"/>
    <w:multiLevelType w:val="hybridMultilevel"/>
    <w:tmpl w:val="86724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60A"/>
    <w:rsid w:val="000310C7"/>
    <w:rsid w:val="00130579"/>
    <w:rsid w:val="00304046"/>
    <w:rsid w:val="00354097"/>
    <w:rsid w:val="00490CF6"/>
    <w:rsid w:val="00596E92"/>
    <w:rsid w:val="005C35F7"/>
    <w:rsid w:val="005F72A5"/>
    <w:rsid w:val="008651C1"/>
    <w:rsid w:val="0087160A"/>
    <w:rsid w:val="00D11F12"/>
    <w:rsid w:val="00D34B8B"/>
    <w:rsid w:val="00D96AF7"/>
    <w:rsid w:val="00E540FB"/>
    <w:rsid w:val="00F37DB7"/>
    <w:rsid w:val="00F8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60A"/>
    <w:pPr>
      <w:suppressAutoHyphens/>
    </w:pPr>
    <w:rPr>
      <w:rFonts w:ascii="Arial" w:hAnsi="Arial" w:cs="Arial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596E92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831D7"/>
    <w:rPr>
      <w:color w:val="0000FF"/>
      <w:u w:val="single"/>
    </w:rPr>
  </w:style>
  <w:style w:type="character" w:customStyle="1" w:styleId="Heading1Char">
    <w:name w:val="Heading 1 Char"/>
    <w:link w:val="Heading1"/>
    <w:rsid w:val="00596E92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styleId="FollowedHyperlink">
    <w:name w:val="FollowedHyperlink"/>
    <w:rsid w:val="00D96AF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nningportal.gov.uk/uploads/1app/forms/cil_question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nningportal.gov.uk/uploads/1app/forms/notification_of_a_proposed_larger_home_extension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Links>
    <vt:vector size="12" baseType="variant">
      <vt:variant>
        <vt:i4>6815809</vt:i4>
      </vt:variant>
      <vt:variant>
        <vt:i4>3</vt:i4>
      </vt:variant>
      <vt:variant>
        <vt:i4>0</vt:i4>
      </vt:variant>
      <vt:variant>
        <vt:i4>5</vt:i4>
      </vt:variant>
      <vt:variant>
        <vt:lpwstr>http://www.planningportal.gov.uk/uploads/1app/forms/cil_questions.pdf</vt:lpwstr>
      </vt:variant>
      <vt:variant>
        <vt:lpwstr/>
      </vt:variant>
      <vt:variant>
        <vt:i4>2490417</vt:i4>
      </vt:variant>
      <vt:variant>
        <vt:i4>0</vt:i4>
      </vt:variant>
      <vt:variant>
        <vt:i4>0</vt:i4>
      </vt:variant>
      <vt:variant>
        <vt:i4>5</vt:i4>
      </vt:variant>
      <vt:variant>
        <vt:lpwstr>http://www.planningportal.gov.uk/uploads/1app/forms/notification_of_a_proposed_larger_home_extension.pdf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approval for house extension PAH</dc:title>
  <dc:subject/>
  <dc:creator/>
  <cp:keywords/>
  <dc:description/>
  <cp:lastModifiedBy/>
  <cp:revision>1</cp:revision>
  <dcterms:created xsi:type="dcterms:W3CDTF">2018-06-13T14:22:00Z</dcterms:created>
  <dcterms:modified xsi:type="dcterms:W3CDTF">2018-06-13T14:22:00Z</dcterms:modified>
</cp:coreProperties>
</file>