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7CF9E" w14:textId="2E4EDF76" w:rsidR="008C34C9" w:rsidRPr="00912B25" w:rsidRDefault="00A74565" w:rsidP="00A74565">
      <w:pPr>
        <w:tabs>
          <w:tab w:val="left" w:pos="3345"/>
        </w:tabs>
        <w:overflowPunct w:val="0"/>
        <w:autoSpaceDE w:val="0"/>
        <w:autoSpaceDN w:val="0"/>
        <w:adjustRightInd w:val="0"/>
        <w:spacing w:after="0" w:line="240" w:lineRule="auto"/>
        <w:jc w:val="both"/>
        <w:textAlignment w:val="baseline"/>
        <w:rPr>
          <w:rFonts w:eastAsia="Times New Roman" w:cs="Arial"/>
        </w:rPr>
      </w:pPr>
      <w:r w:rsidRPr="00912B25">
        <w:rPr>
          <w:rFonts w:cs="Arial"/>
          <w:noProof/>
          <w:lang w:eastAsia="en-GB"/>
        </w:rPr>
        <mc:AlternateContent>
          <mc:Choice Requires="wps">
            <w:drawing>
              <wp:anchor distT="0" distB="0" distL="114300" distR="114300" simplePos="0" relativeHeight="251661312" behindDoc="1" locked="0" layoutInCell="1" allowOverlap="1" wp14:anchorId="1674E17C" wp14:editId="714DBAF9">
                <wp:simplePos x="0" y="0"/>
                <wp:positionH relativeFrom="column">
                  <wp:posOffset>-952499</wp:posOffset>
                </wp:positionH>
                <wp:positionV relativeFrom="paragraph">
                  <wp:posOffset>-1028700</wp:posOffset>
                </wp:positionV>
                <wp:extent cx="4095750" cy="15982950"/>
                <wp:effectExtent l="0" t="0" r="0" b="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15982950"/>
                        </a:xfrm>
                        <a:prstGeom prst="rect">
                          <a:avLst/>
                        </a:prstGeom>
                        <a:solidFill>
                          <a:srgbClr val="002E6D"/>
                        </a:solidFill>
                        <a:ln>
                          <a:noFill/>
                        </a:ln>
                        <a:effectLst/>
                      </wps:spPr>
                      <wps:txbx>
                        <w:txbxContent>
                          <w:p w14:paraId="37C0C574" w14:textId="4AFC4269" w:rsidR="002B59CA" w:rsidRDefault="002B59CA" w:rsidP="008C34C9">
                            <w:pPr>
                              <w:pStyle w:val="NoSpacing"/>
                              <w:spacing w:line="360" w:lineRule="auto"/>
                              <w:rPr>
                                <w:b/>
                                <w:color w:val="FFFFFF"/>
                                <w:sz w:val="32"/>
                                <w:szCs w:val="32"/>
                              </w:rPr>
                            </w:pPr>
                            <w:r w:rsidRPr="00CB72F8">
                              <w:rPr>
                                <w:b/>
                                <w:noProof/>
                                <w:color w:val="FFFFFF"/>
                                <w:sz w:val="32"/>
                                <w:szCs w:val="32"/>
                                <w:lang w:eastAsia="en-GB"/>
                              </w:rPr>
                              <w:drawing>
                                <wp:inline distT="0" distB="0" distL="0" distR="0" wp14:anchorId="03E2AE01" wp14:editId="4A8C929B">
                                  <wp:extent cx="2646045" cy="64973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p>
                          <w:p w14:paraId="7963BB71" w14:textId="77777777" w:rsidR="002B59CA" w:rsidRDefault="002B59CA" w:rsidP="008C34C9">
                            <w:pPr>
                              <w:pStyle w:val="NoSpacing"/>
                              <w:spacing w:line="360" w:lineRule="auto"/>
                              <w:rPr>
                                <w:b/>
                                <w:color w:val="FFFFFF"/>
                                <w:sz w:val="32"/>
                                <w:szCs w:val="32"/>
                              </w:rPr>
                            </w:pPr>
                          </w:p>
                          <w:p w14:paraId="021AE91F" w14:textId="77777777" w:rsidR="002B59CA" w:rsidRPr="00BB1A30" w:rsidRDefault="002B59CA" w:rsidP="008C34C9">
                            <w:pPr>
                              <w:pStyle w:val="NoSpacing"/>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674E17C" id="Rectangle 9" o:spid="_x0000_s1026" style="position:absolute;left:0;text-align:left;margin-left:-75pt;margin-top:-81pt;width:322.5pt;height:12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7a79AEAANQDAAAOAAAAZHJzL2Uyb0RvYy54bWysU9uO0zAQfUfiHyy/0ySFdtuo6WrVsghp&#10;uUgLH+A4TmKReMzYbVK+nrHTdnfhDfFi+djjMzNnjje3Y9+xo0KnwRQ8m6WcKSOh0qYp+Pdv929W&#10;nDkvTCU6MKrgJ+X47fb1q81gczWHFrpKISMS4/LBFrz13uZJ4mSreuFmYJWhyxqwF54gNkmFYiD2&#10;vkvmabpMBsDKIkjlHJ3up0u+jfx1raT/UtdOedYVnGrzccW4lmFNthuRNyhsq+W5DPEPVfRCG0p6&#10;pdoLL9gB9V9UvZYIDmo/k9AnUNdaqtgDdZOlf3Tz2AqrYi8kjrNXmdz/o5Wfj4/2K4bSnX0A+cMx&#10;A7tWmEbdIcLQKlFRuiwIlQzW5dcHATh6ysrhE1Q0WnHwEDUYa+wDIXXHxij16Sq1Gj2TdPguXS9u&#10;FjQRSXfZYr2arwmFJCK/vLfo/AcFPQubgiMNM/KL44PzU+glJNYPna7udddFgE2565AdRRh8On+/&#10;3J/Z3fOwzoRgA+HZxDidqGidc5pLp8FULvdjOVJo2JZQnUgAhMlW9A1o0wL+4mwgSxXc/TwIVJx1&#10;Hw2J+Ha5uFkGE0aUrearFSF8gcoXSBhJdAUvOZu2Oz9592BRNy1ly6IiBu5I/FpHVZ4qO4+MrBN1&#10;Pds8ePM5jlFPn3H7GwAA//8DAFBLAwQUAAYACAAAACEAtgm43d4AAAAOAQAADwAAAGRycy9kb3du&#10;cmV2LnhtbEyPwU7DMBBE70j8g7WVuLV2AiklxKkQogeONHyAE2+TqPE6xG6b/j3bE9zeaEezM8V2&#10;doM44xR6TxqSlQKB1HjbU6vhu9otNyBCNGTN4Ak1XDHAtry/K0xu/YW+8LyPreAQCrnR0MU45lKG&#10;pkNnwsqPSHw7+MmZyHJqpZ3MhcPdIFOl1tKZnvhDZ0Z877A57k9OQ7vBz4R+qt21p6qVytQfB3rW&#10;+mExv72CiDjHPzPc6nN1KLlT7U9kgxg0LJNM8Zh4o3XKxJ6nl4yh1pA+ZkyyLOT/GeUvAAAA//8D&#10;AFBLAQItABQABgAIAAAAIQC2gziS/gAAAOEBAAATAAAAAAAAAAAAAAAAAAAAAABbQ29udGVudF9U&#10;eXBlc10ueG1sUEsBAi0AFAAGAAgAAAAhADj9If/WAAAAlAEAAAsAAAAAAAAAAAAAAAAALwEAAF9y&#10;ZWxzLy5yZWxzUEsBAi0AFAAGAAgAAAAhAI/vtrv0AQAA1AMAAA4AAAAAAAAAAAAAAAAALgIAAGRy&#10;cy9lMm9Eb2MueG1sUEsBAi0AFAAGAAgAAAAhALYJuN3eAAAADgEAAA8AAAAAAAAAAAAAAAAATgQA&#10;AGRycy9kb3ducmV2LnhtbFBLBQYAAAAABAAEAPMAAABZBQAAAAA=&#10;" fillcolor="#002e6d" stroked="f">
                <v:textbox inset="28.8pt,14.4pt,14.4pt,14.4pt">
                  <w:txbxContent>
                    <w:p w14:paraId="37C0C574" w14:textId="4AFC4269" w:rsidR="002B59CA" w:rsidRDefault="002B59CA" w:rsidP="008C34C9">
                      <w:pPr>
                        <w:pStyle w:val="NoSpacing"/>
                        <w:spacing w:line="360" w:lineRule="auto"/>
                        <w:rPr>
                          <w:b/>
                          <w:color w:val="FFFFFF"/>
                          <w:sz w:val="32"/>
                          <w:szCs w:val="32"/>
                        </w:rPr>
                      </w:pPr>
                      <w:r w:rsidRPr="00CB72F8">
                        <w:rPr>
                          <w:b/>
                          <w:noProof/>
                          <w:color w:val="FFFFFF"/>
                          <w:sz w:val="32"/>
                          <w:szCs w:val="32"/>
                          <w:lang w:eastAsia="en-GB"/>
                        </w:rPr>
                        <w:drawing>
                          <wp:inline distT="0" distB="0" distL="0" distR="0" wp14:anchorId="03E2AE01" wp14:editId="4A8C929B">
                            <wp:extent cx="2646045" cy="64973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p>
                    <w:p w14:paraId="7963BB71" w14:textId="77777777" w:rsidR="002B59CA" w:rsidRDefault="002B59CA" w:rsidP="008C34C9">
                      <w:pPr>
                        <w:pStyle w:val="NoSpacing"/>
                        <w:spacing w:line="360" w:lineRule="auto"/>
                        <w:rPr>
                          <w:b/>
                          <w:color w:val="FFFFFF"/>
                          <w:sz w:val="32"/>
                          <w:szCs w:val="32"/>
                        </w:rPr>
                      </w:pPr>
                    </w:p>
                    <w:p w14:paraId="021AE91F" w14:textId="77777777" w:rsidR="002B59CA" w:rsidRPr="00BB1A30" w:rsidRDefault="002B59CA" w:rsidP="008C34C9">
                      <w:pPr>
                        <w:pStyle w:val="NoSpacing"/>
                        <w:spacing w:line="360" w:lineRule="auto"/>
                        <w:rPr>
                          <w:color w:val="FFFFFF"/>
                        </w:rPr>
                      </w:pPr>
                    </w:p>
                  </w:txbxContent>
                </v:textbox>
              </v:rect>
            </w:pict>
          </mc:Fallback>
        </mc:AlternateContent>
      </w:r>
      <w:r w:rsidRPr="00912B25">
        <w:rPr>
          <w:rFonts w:eastAsia="Times New Roman" w:cs="Arial"/>
        </w:rPr>
        <w:tab/>
      </w:r>
    </w:p>
    <w:p w14:paraId="5434D968" w14:textId="33EF97FF" w:rsidR="008C34C9" w:rsidRPr="00912B25" w:rsidRDefault="008C34C9" w:rsidP="008C34C9">
      <w:pPr>
        <w:spacing w:after="0" w:line="276" w:lineRule="auto"/>
        <w:rPr>
          <w:rFonts w:eastAsia="Times New Roman" w:cs="Arial"/>
        </w:rPr>
      </w:pPr>
    </w:p>
    <w:p w14:paraId="0A85521C" w14:textId="00E0556B" w:rsidR="008C34C9" w:rsidRPr="00912B25" w:rsidRDefault="008C34C9" w:rsidP="008C34C9">
      <w:pPr>
        <w:spacing w:after="0" w:line="276" w:lineRule="auto"/>
        <w:rPr>
          <w:rFonts w:eastAsia="Times New Roman" w:cs="Arial"/>
        </w:rPr>
      </w:pPr>
    </w:p>
    <w:p w14:paraId="37ABC228" w14:textId="121649F6" w:rsidR="008C34C9" w:rsidRPr="00912B25" w:rsidRDefault="008C34C9" w:rsidP="008C34C9">
      <w:pPr>
        <w:tabs>
          <w:tab w:val="left" w:pos="1095"/>
        </w:tabs>
        <w:spacing w:after="0" w:line="276" w:lineRule="auto"/>
        <w:rPr>
          <w:rFonts w:eastAsia="Times New Roman" w:cs="Arial"/>
        </w:rPr>
      </w:pPr>
      <w:r w:rsidRPr="00912B25">
        <w:rPr>
          <w:rFonts w:eastAsia="Times New Roman" w:cs="Arial"/>
        </w:rPr>
        <w:tab/>
      </w:r>
      <w:r w:rsidRPr="00912B25">
        <w:rPr>
          <w:rFonts w:eastAsia="Times New Roman" w:cs="Arial"/>
        </w:rPr>
        <w:tab/>
      </w:r>
    </w:p>
    <w:p w14:paraId="53444508" w14:textId="113AE28D" w:rsidR="008C34C9" w:rsidRPr="00912B25" w:rsidRDefault="000222C4" w:rsidP="000222C4">
      <w:pPr>
        <w:tabs>
          <w:tab w:val="left" w:pos="1095"/>
        </w:tabs>
        <w:spacing w:after="0" w:line="276" w:lineRule="auto"/>
        <w:rPr>
          <w:rFonts w:eastAsia="Times New Roman" w:cs="Arial"/>
        </w:rPr>
      </w:pPr>
      <w:r w:rsidRPr="00912B25">
        <w:rPr>
          <w:rFonts w:eastAsia="Times New Roman" w:cs="Arial"/>
        </w:rPr>
        <w:tab/>
      </w:r>
    </w:p>
    <w:p w14:paraId="7D192F33" w14:textId="77777777" w:rsidR="008C34C9" w:rsidRPr="00912B25" w:rsidRDefault="008C34C9" w:rsidP="008C34C9">
      <w:pPr>
        <w:spacing w:after="0" w:line="276" w:lineRule="auto"/>
        <w:rPr>
          <w:rFonts w:eastAsia="Times New Roman" w:cs="Arial"/>
        </w:rPr>
      </w:pPr>
    </w:p>
    <w:p w14:paraId="4A34BBED" w14:textId="77777777" w:rsidR="008C34C9" w:rsidRPr="00912B25" w:rsidRDefault="008C34C9" w:rsidP="008C34C9">
      <w:pPr>
        <w:spacing w:after="0" w:line="276" w:lineRule="auto"/>
        <w:rPr>
          <w:rFonts w:cs="Arial"/>
          <w:b/>
          <w:noProof/>
          <w:color w:val="FFFFFF"/>
          <w:lang w:eastAsia="en-GB"/>
        </w:rPr>
      </w:pPr>
    </w:p>
    <w:p w14:paraId="641A4B70" w14:textId="017FEE0E" w:rsidR="008C34C9" w:rsidRPr="00912B25" w:rsidRDefault="00C65240" w:rsidP="008C34C9">
      <w:pPr>
        <w:spacing w:after="0" w:line="276" w:lineRule="auto"/>
        <w:rPr>
          <w:rFonts w:cs="Arial"/>
          <w:b/>
          <w:noProof/>
          <w:color w:val="FFFFFF"/>
          <w:lang w:eastAsia="en-GB"/>
        </w:rPr>
      </w:pPr>
      <w:r w:rsidRPr="00912B25">
        <w:rPr>
          <w:rFonts w:eastAsia="Times New Roman" w:cs="Arial"/>
          <w:noProof/>
          <w:lang w:eastAsia="en-GB"/>
        </w:rPr>
        <mc:AlternateContent>
          <mc:Choice Requires="wps">
            <w:drawing>
              <wp:anchor distT="0" distB="0" distL="114300" distR="114300" simplePos="0" relativeHeight="251659264" behindDoc="0" locked="0" layoutInCell="0" allowOverlap="1" wp14:anchorId="64496046" wp14:editId="51B501E3">
                <wp:simplePos x="0" y="0"/>
                <wp:positionH relativeFrom="page">
                  <wp:posOffset>-9525</wp:posOffset>
                </wp:positionH>
                <wp:positionV relativeFrom="page">
                  <wp:posOffset>2219325</wp:posOffset>
                </wp:positionV>
                <wp:extent cx="7658100" cy="2181225"/>
                <wp:effectExtent l="0" t="0" r="1905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2181225"/>
                        </a:xfrm>
                        <a:prstGeom prst="rect">
                          <a:avLst/>
                        </a:prstGeom>
                        <a:solidFill>
                          <a:srgbClr val="6C8FB8"/>
                        </a:solidFill>
                        <a:ln w="12700">
                          <a:solidFill>
                            <a:srgbClr val="FFFFFF"/>
                          </a:solidFill>
                          <a:miter lim="800000"/>
                          <a:headEnd/>
                          <a:tailEnd/>
                        </a:ln>
                      </wps:spPr>
                      <wps:txbx>
                        <w:txbxContent>
                          <w:p w14:paraId="6064050E" w14:textId="4989A0BE" w:rsidR="002B59CA" w:rsidRDefault="002B59CA" w:rsidP="008C34C9">
                            <w:pPr>
                              <w:pStyle w:val="NoSpacing"/>
                              <w:spacing w:after="240"/>
                              <w:jc w:val="center"/>
                              <w:rPr>
                                <w:rFonts w:ascii="Southampton" w:hAnsi="Southampton"/>
                                <w:b/>
                                <w:color w:val="FFFFFF"/>
                                <w:sz w:val="56"/>
                                <w:szCs w:val="56"/>
                              </w:rPr>
                            </w:pPr>
                            <w:r w:rsidRPr="00DE6084">
                              <w:rPr>
                                <w:rFonts w:ascii="Southampton" w:hAnsi="Southampton"/>
                                <w:b/>
                                <w:color w:val="FFFFFF"/>
                                <w:sz w:val="56"/>
                                <w:szCs w:val="56"/>
                              </w:rPr>
                              <w:t>Southampton City Council</w:t>
                            </w:r>
                          </w:p>
                          <w:p w14:paraId="74A98971" w14:textId="09CC474C" w:rsidR="002B59CA" w:rsidRPr="00874D78" w:rsidRDefault="002B59CA" w:rsidP="008C34C9">
                            <w:pPr>
                              <w:pStyle w:val="NoSpacing"/>
                              <w:spacing w:after="240"/>
                              <w:jc w:val="center"/>
                              <w:rPr>
                                <w:rFonts w:ascii="Southampton" w:hAnsi="Southampton"/>
                                <w:b/>
                                <w:color w:val="FFFFFF"/>
                                <w:sz w:val="52"/>
                                <w:szCs w:val="56"/>
                              </w:rPr>
                            </w:pPr>
                            <w:r>
                              <w:rPr>
                                <w:rFonts w:ascii="Southampton" w:hAnsi="Southampton"/>
                                <w:b/>
                                <w:color w:val="FFFFFF"/>
                                <w:sz w:val="52"/>
                                <w:szCs w:val="56"/>
                              </w:rPr>
                              <w:t>Inclusion Services</w:t>
                            </w:r>
                          </w:p>
                          <w:sdt>
                            <w:sdtPr>
                              <w:rPr>
                                <w:rFonts w:ascii="Southampton" w:hAnsi="Southampton"/>
                                <w:b/>
                                <w:color w:val="FFFFFF"/>
                                <w:sz w:val="52"/>
                                <w:szCs w:val="56"/>
                              </w:rPr>
                              <w:alias w:val="Title"/>
                              <w:tag w:val=""/>
                              <w:id w:val="-856266071"/>
                              <w:placeholder>
                                <w:docPart w:val="01270FF92BDD4D14A4230D697164A31F"/>
                              </w:placeholder>
                              <w:dataBinding w:prefixMappings="xmlns:ns0='http://purl.org/dc/elements/1.1/' xmlns:ns1='http://schemas.openxmlformats.org/package/2006/metadata/core-properties' " w:xpath="/ns1:coreProperties[1]/ns0:title[1]" w:storeItemID="{6C3C8BC8-F283-45AE-878A-BAB7291924A1}"/>
                              <w:text/>
                            </w:sdtPr>
                            <w:sdtEndPr/>
                            <w:sdtContent>
                              <w:p w14:paraId="56B7EF71" w14:textId="0BE35A9C" w:rsidR="002B59CA" w:rsidRPr="00DE6084" w:rsidRDefault="002B59CA" w:rsidP="00ED19C1">
                                <w:pPr>
                                  <w:pStyle w:val="NoSpacing"/>
                                  <w:jc w:val="center"/>
                                  <w:rPr>
                                    <w:rFonts w:ascii="Southampton" w:hAnsi="Southampton"/>
                                    <w:b/>
                                    <w:color w:val="FFFFFF"/>
                                    <w:sz w:val="52"/>
                                    <w:szCs w:val="56"/>
                                  </w:rPr>
                                </w:pPr>
                                <w:r>
                                  <w:rPr>
                                    <w:rFonts w:ascii="Southampton" w:hAnsi="Southampton"/>
                                    <w:b/>
                                    <w:color w:val="FFFFFF"/>
                                    <w:sz w:val="52"/>
                                    <w:szCs w:val="56"/>
                                  </w:rPr>
                                  <w:t xml:space="preserve">Elective Home Education Guidance for Schools </w:t>
                                </w:r>
                                <w:r w:rsidR="00852FAF">
                                  <w:rPr>
                                    <w:rFonts w:ascii="Southampton" w:hAnsi="Southampton"/>
                                    <w:b/>
                                    <w:color w:val="FFFFFF"/>
                                    <w:sz w:val="52"/>
                                    <w:szCs w:val="56"/>
                                  </w:rPr>
                                  <w:t>202</w:t>
                                </w:r>
                                <w:r w:rsidR="00FD51D0">
                                  <w:rPr>
                                    <w:rFonts w:ascii="Southampton" w:hAnsi="Southampton"/>
                                    <w:b/>
                                    <w:color w:val="FFFFFF"/>
                                    <w:sz w:val="52"/>
                                    <w:szCs w:val="56"/>
                                  </w:rPr>
                                  <w:t>4</w:t>
                                </w:r>
                                <w:r w:rsidR="00852FAF">
                                  <w:rPr>
                                    <w:rFonts w:ascii="Southampton" w:hAnsi="Southampton"/>
                                    <w:b/>
                                    <w:color w:val="FFFFFF"/>
                                    <w:sz w:val="52"/>
                                    <w:szCs w:val="56"/>
                                  </w:rPr>
                                  <w:t>/202</w:t>
                                </w:r>
                                <w:r w:rsidR="00FD51D0">
                                  <w:rPr>
                                    <w:rFonts w:ascii="Southampton" w:hAnsi="Southampton"/>
                                    <w:b/>
                                    <w:color w:val="FFFFFF"/>
                                    <w:sz w:val="52"/>
                                    <w:szCs w:val="56"/>
                                  </w:rPr>
                                  <w:t>5</w:t>
                                </w:r>
                              </w:p>
                            </w:sdtContent>
                          </w:sdt>
                          <w:p w14:paraId="5CFE551F" w14:textId="77777777" w:rsidR="002B59CA" w:rsidRDefault="002B59CA" w:rsidP="008C34C9"/>
                          <w:p w14:paraId="0662A3E4" w14:textId="77777777" w:rsidR="002B59CA" w:rsidRDefault="002B59CA"/>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496046" id="Rectangle 54" o:spid="_x0000_s1027" style="position:absolute;margin-left:-.75pt;margin-top:174.75pt;width:603pt;height:17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E+FgIAAC4EAAAOAAAAZHJzL2Uyb0RvYy54bWysU9uO0zAQfUfiHyy/01xE2yhqulq6FCEt&#10;LNLCBziOk1g4thm7TcrXM3az3XIRDwg/WDOe8fGZM+PNzTQochTgpNEVzRYpJUJz00jdVfTL5/2r&#10;ghLnmW6YMlpU9CQcvdm+fLEZbSly0xvVCCAIol052or23tsySRzvxcDcwlihMdgaGJhHF7qkATYi&#10;+qCSPE1XyWigsWC4cA5P785Buo34bSu4f2hbJzxRFUVuPu4Q9zrsyXbDyg6Y7SWfabB/YDEwqfHR&#10;C9Qd84wcQP4GNUgOxpnWL7gZEtO2kotYA1aTpb9U89gzK2ItKI6zF5nc/4PlH4+P9hME6s7eG/7V&#10;EW12PdOduAUwYy9Yg89lQahktK68XAiOw6ukHj+YBlvLDt5EDaYWhgCI1ZEpSn26SC0mTzgerlfL&#10;IkuxIxxjeVZkeb6Mb7Dy6boF598JM5BgVBSwlxGeHe+dD3RY+ZQS6Rslm71UKjrQ1TsF5Miw76td&#10;sX9TzOjuOk1pMmJx+RqZ/B1jH9efMAbpcYKVHCpapGGFJFYG4d7qJtqeSXW2kbPSs5JBvDCnrvRT&#10;PRHZzDKHk9o0J5QWzHlg8YOh0Rv4TsmIw1pR9+3AQFCi3uvQniIvijDe0Xu9XOfowE+h+jrENEew&#10;inIPlJydnT//ioMF2fX4WhYV0eYW29rKKPgzs7kEHMrYh/kDham/9mPW8zff/gAAAP//AwBQSwME&#10;FAAGAAgAAAAhAD6O0OLhAAAACwEAAA8AAABkcnMvZG93bnJldi54bWxMj8FOwzAMhu9IvENkJC5o&#10;S7qNjpamEyBxQZoQHRrXtDFttcSpmmwrb092gttv+dPvz8VmsoadcPS9IwnJXABDapzuqZXwuXud&#10;PQDzQZFWxhFK+EEPm/L6qlC5dmf6wFMVWhZLyOdKQhfCkHPumw6t8nM3IMXdtxutCnEcW65HdY7l&#10;1vCFECm3qqd4oVMDvnTYHKqjldAcvt7qu/3ze7VOzDars9TbXSrl7c309Ags4BT+YLjoR3Uoo1Pt&#10;jqQ9MxJmyX0kJSxXWQwXYCFWMdUS0mwpgJcF//9D+QsAAP//AwBQSwECLQAUAAYACAAAACEAtoM4&#10;kv4AAADhAQAAEwAAAAAAAAAAAAAAAAAAAAAAW0NvbnRlbnRfVHlwZXNdLnhtbFBLAQItABQABgAI&#10;AAAAIQA4/SH/1gAAAJQBAAALAAAAAAAAAAAAAAAAAC8BAABfcmVscy8ucmVsc1BLAQItABQABgAI&#10;AAAAIQA0YxE+FgIAAC4EAAAOAAAAAAAAAAAAAAAAAC4CAABkcnMvZTJvRG9jLnhtbFBLAQItABQA&#10;BgAIAAAAIQA+jtDi4QAAAAsBAAAPAAAAAAAAAAAAAAAAAHAEAABkcnMvZG93bnJldi54bWxQSwUG&#10;AAAAAAQABADzAAAAfgUAAAAA&#10;" o:allowincell="f" fillcolor="#6c8fb8" strokecolor="white" strokeweight="1pt">
                <v:textbox inset="14.4pt,,14.4pt">
                  <w:txbxContent>
                    <w:p w14:paraId="6064050E" w14:textId="4989A0BE" w:rsidR="002B59CA" w:rsidRDefault="002B59CA" w:rsidP="008C34C9">
                      <w:pPr>
                        <w:pStyle w:val="NoSpacing"/>
                        <w:spacing w:after="240"/>
                        <w:jc w:val="center"/>
                        <w:rPr>
                          <w:rFonts w:ascii="Southampton" w:hAnsi="Southampton"/>
                          <w:b/>
                          <w:color w:val="FFFFFF"/>
                          <w:sz w:val="56"/>
                          <w:szCs w:val="56"/>
                        </w:rPr>
                      </w:pPr>
                      <w:r w:rsidRPr="00DE6084">
                        <w:rPr>
                          <w:rFonts w:ascii="Southampton" w:hAnsi="Southampton"/>
                          <w:b/>
                          <w:color w:val="FFFFFF"/>
                          <w:sz w:val="56"/>
                          <w:szCs w:val="56"/>
                        </w:rPr>
                        <w:t>Southampton City Council</w:t>
                      </w:r>
                    </w:p>
                    <w:p w14:paraId="74A98971" w14:textId="09CC474C" w:rsidR="002B59CA" w:rsidRPr="00874D78" w:rsidRDefault="002B59CA" w:rsidP="008C34C9">
                      <w:pPr>
                        <w:pStyle w:val="NoSpacing"/>
                        <w:spacing w:after="240"/>
                        <w:jc w:val="center"/>
                        <w:rPr>
                          <w:rFonts w:ascii="Southampton" w:hAnsi="Southampton"/>
                          <w:b/>
                          <w:color w:val="FFFFFF"/>
                          <w:sz w:val="52"/>
                          <w:szCs w:val="56"/>
                        </w:rPr>
                      </w:pPr>
                      <w:r>
                        <w:rPr>
                          <w:rFonts w:ascii="Southampton" w:hAnsi="Southampton"/>
                          <w:b/>
                          <w:color w:val="FFFFFF"/>
                          <w:sz w:val="52"/>
                          <w:szCs w:val="56"/>
                        </w:rPr>
                        <w:t>Inclusion Services</w:t>
                      </w:r>
                    </w:p>
                    <w:sdt>
                      <w:sdtPr>
                        <w:rPr>
                          <w:rFonts w:ascii="Southampton" w:hAnsi="Southampton"/>
                          <w:b/>
                          <w:color w:val="FFFFFF"/>
                          <w:sz w:val="52"/>
                          <w:szCs w:val="56"/>
                        </w:rPr>
                        <w:alias w:val="Title"/>
                        <w:tag w:val=""/>
                        <w:id w:val="-856266071"/>
                        <w:placeholder>
                          <w:docPart w:val="01270FF92BDD4D14A4230D697164A31F"/>
                        </w:placeholder>
                        <w:dataBinding w:prefixMappings="xmlns:ns0='http://purl.org/dc/elements/1.1/' xmlns:ns1='http://schemas.openxmlformats.org/package/2006/metadata/core-properties' " w:xpath="/ns1:coreProperties[1]/ns0:title[1]" w:storeItemID="{6C3C8BC8-F283-45AE-878A-BAB7291924A1}"/>
                        <w:text/>
                      </w:sdtPr>
                      <w:sdtEndPr/>
                      <w:sdtContent>
                        <w:p w14:paraId="56B7EF71" w14:textId="0BE35A9C" w:rsidR="002B59CA" w:rsidRPr="00DE6084" w:rsidRDefault="002B59CA" w:rsidP="00ED19C1">
                          <w:pPr>
                            <w:pStyle w:val="NoSpacing"/>
                            <w:jc w:val="center"/>
                            <w:rPr>
                              <w:rFonts w:ascii="Southampton" w:hAnsi="Southampton"/>
                              <w:b/>
                              <w:color w:val="FFFFFF"/>
                              <w:sz w:val="52"/>
                              <w:szCs w:val="56"/>
                            </w:rPr>
                          </w:pPr>
                          <w:r>
                            <w:rPr>
                              <w:rFonts w:ascii="Southampton" w:hAnsi="Southampton"/>
                              <w:b/>
                              <w:color w:val="FFFFFF"/>
                              <w:sz w:val="52"/>
                              <w:szCs w:val="56"/>
                            </w:rPr>
                            <w:t xml:space="preserve">Elective Home Education Guidance for Schools </w:t>
                          </w:r>
                          <w:r w:rsidR="00852FAF">
                            <w:rPr>
                              <w:rFonts w:ascii="Southampton" w:hAnsi="Southampton"/>
                              <w:b/>
                              <w:color w:val="FFFFFF"/>
                              <w:sz w:val="52"/>
                              <w:szCs w:val="56"/>
                            </w:rPr>
                            <w:t>202</w:t>
                          </w:r>
                          <w:r w:rsidR="00FD51D0">
                            <w:rPr>
                              <w:rFonts w:ascii="Southampton" w:hAnsi="Southampton"/>
                              <w:b/>
                              <w:color w:val="FFFFFF"/>
                              <w:sz w:val="52"/>
                              <w:szCs w:val="56"/>
                            </w:rPr>
                            <w:t>4</w:t>
                          </w:r>
                          <w:r w:rsidR="00852FAF">
                            <w:rPr>
                              <w:rFonts w:ascii="Southampton" w:hAnsi="Southampton"/>
                              <w:b/>
                              <w:color w:val="FFFFFF"/>
                              <w:sz w:val="52"/>
                              <w:szCs w:val="56"/>
                            </w:rPr>
                            <w:t>/202</w:t>
                          </w:r>
                          <w:r w:rsidR="00FD51D0">
                            <w:rPr>
                              <w:rFonts w:ascii="Southampton" w:hAnsi="Southampton"/>
                              <w:b/>
                              <w:color w:val="FFFFFF"/>
                              <w:sz w:val="52"/>
                              <w:szCs w:val="56"/>
                            </w:rPr>
                            <w:t>5</w:t>
                          </w:r>
                        </w:p>
                      </w:sdtContent>
                    </w:sdt>
                    <w:p w14:paraId="5CFE551F" w14:textId="77777777" w:rsidR="002B59CA" w:rsidRDefault="002B59CA" w:rsidP="008C34C9"/>
                    <w:p w14:paraId="0662A3E4" w14:textId="77777777" w:rsidR="002B59CA" w:rsidRDefault="002B59CA"/>
                  </w:txbxContent>
                </v:textbox>
                <w10:wrap anchorx="page" anchory="page"/>
              </v:rect>
            </w:pict>
          </mc:Fallback>
        </mc:AlternateContent>
      </w:r>
    </w:p>
    <w:p w14:paraId="5FCCE772" w14:textId="1D6331F3" w:rsidR="008C34C9" w:rsidRPr="00912B25" w:rsidRDefault="008C34C9" w:rsidP="008C34C9">
      <w:pPr>
        <w:spacing w:after="0" w:line="276" w:lineRule="auto"/>
        <w:rPr>
          <w:rFonts w:cs="Arial"/>
          <w:b/>
          <w:noProof/>
          <w:color w:val="FFFFFF"/>
          <w:lang w:eastAsia="en-GB"/>
        </w:rPr>
      </w:pPr>
    </w:p>
    <w:p w14:paraId="52D7DF7F" w14:textId="77777777" w:rsidR="008C34C9" w:rsidRPr="00912B25" w:rsidRDefault="008C34C9" w:rsidP="008C34C9">
      <w:pPr>
        <w:spacing w:after="0" w:line="276" w:lineRule="auto"/>
        <w:rPr>
          <w:rFonts w:cs="Arial"/>
          <w:b/>
          <w:noProof/>
          <w:color w:val="FFFFFF"/>
          <w:lang w:eastAsia="en-GB"/>
        </w:rPr>
      </w:pPr>
    </w:p>
    <w:p w14:paraId="3EA5F83C" w14:textId="10D2A9C1" w:rsidR="008C34C9" w:rsidRPr="00912B25" w:rsidRDefault="008C34C9" w:rsidP="008C34C9">
      <w:pPr>
        <w:spacing w:after="0" w:line="276" w:lineRule="auto"/>
        <w:rPr>
          <w:rFonts w:cs="Arial"/>
          <w:b/>
          <w:noProof/>
          <w:color w:val="FFFFFF"/>
          <w:lang w:eastAsia="en-GB"/>
        </w:rPr>
      </w:pPr>
    </w:p>
    <w:p w14:paraId="0030DB42" w14:textId="0EEA3444" w:rsidR="008C34C9" w:rsidRPr="00912B25" w:rsidRDefault="008C34C9" w:rsidP="008C34C9">
      <w:pPr>
        <w:spacing w:after="0" w:line="276" w:lineRule="auto"/>
        <w:rPr>
          <w:rFonts w:eastAsia="Times New Roman" w:cs="Arial"/>
          <w:noProof/>
          <w:lang w:eastAsia="en-GB"/>
        </w:rPr>
      </w:pPr>
    </w:p>
    <w:p w14:paraId="6D583510" w14:textId="18567CEF" w:rsidR="008C34C9" w:rsidRPr="00912B25" w:rsidRDefault="008C34C9" w:rsidP="008C34C9">
      <w:pPr>
        <w:spacing w:after="0" w:line="276" w:lineRule="auto"/>
        <w:rPr>
          <w:rFonts w:eastAsia="Times New Roman" w:cs="Arial"/>
          <w:noProof/>
          <w:lang w:eastAsia="en-GB"/>
        </w:rPr>
      </w:pPr>
    </w:p>
    <w:p w14:paraId="6BF88898" w14:textId="35AD942A" w:rsidR="008C34C9" w:rsidRPr="00912B25" w:rsidRDefault="008C34C9" w:rsidP="008C34C9">
      <w:pPr>
        <w:spacing w:after="0" w:line="276" w:lineRule="auto"/>
        <w:rPr>
          <w:rFonts w:eastAsia="Times New Roman" w:cs="Arial"/>
          <w:noProof/>
          <w:lang w:eastAsia="en-GB"/>
        </w:rPr>
      </w:pPr>
    </w:p>
    <w:p w14:paraId="389D1918" w14:textId="0D517F2D" w:rsidR="008C34C9" w:rsidRPr="00912B25" w:rsidRDefault="008C34C9" w:rsidP="008C34C9">
      <w:pPr>
        <w:spacing w:after="0" w:line="276" w:lineRule="auto"/>
        <w:rPr>
          <w:rFonts w:eastAsia="Times New Roman" w:cs="Arial"/>
          <w:noProof/>
          <w:lang w:eastAsia="en-GB"/>
        </w:rPr>
      </w:pPr>
    </w:p>
    <w:p w14:paraId="7DD87A84" w14:textId="2AEC103C" w:rsidR="008C34C9" w:rsidRPr="00912B25" w:rsidRDefault="008C34C9" w:rsidP="008C34C9">
      <w:pPr>
        <w:spacing w:after="0" w:line="276" w:lineRule="auto"/>
        <w:rPr>
          <w:rFonts w:eastAsia="Times New Roman" w:cs="Arial"/>
          <w:noProof/>
          <w:lang w:eastAsia="en-GB"/>
        </w:rPr>
      </w:pPr>
    </w:p>
    <w:p w14:paraId="74E1211F" w14:textId="171E1AA3" w:rsidR="008C34C9" w:rsidRPr="00912B25" w:rsidRDefault="008C34C9" w:rsidP="008C34C9">
      <w:pPr>
        <w:spacing w:after="0" w:line="276" w:lineRule="auto"/>
        <w:rPr>
          <w:rFonts w:eastAsia="Times New Roman" w:cs="Arial"/>
          <w:noProof/>
          <w:lang w:eastAsia="en-GB"/>
        </w:rPr>
      </w:pPr>
    </w:p>
    <w:p w14:paraId="7BC0962C" w14:textId="77777777" w:rsidR="008C34C9" w:rsidRPr="00912B25" w:rsidRDefault="008C34C9" w:rsidP="008C34C9">
      <w:pPr>
        <w:spacing w:after="0" w:line="276" w:lineRule="auto"/>
        <w:rPr>
          <w:rFonts w:eastAsia="Times New Roman" w:cs="Arial"/>
          <w:noProof/>
          <w:lang w:eastAsia="en-GB"/>
        </w:rPr>
      </w:pPr>
    </w:p>
    <w:p w14:paraId="264E1630" w14:textId="607E14B2" w:rsidR="008C34C9" w:rsidRPr="00912B25" w:rsidRDefault="008C34C9" w:rsidP="008C34C9">
      <w:pPr>
        <w:spacing w:after="0" w:line="276" w:lineRule="auto"/>
        <w:rPr>
          <w:rFonts w:eastAsia="Times New Roman" w:cs="Arial"/>
          <w:noProof/>
          <w:lang w:eastAsia="en-GB"/>
        </w:rPr>
      </w:pPr>
    </w:p>
    <w:p w14:paraId="1CB60130" w14:textId="0770048B" w:rsidR="008C34C9" w:rsidRPr="00912B25" w:rsidRDefault="008C34C9" w:rsidP="008C34C9">
      <w:pPr>
        <w:spacing w:after="0" w:line="276" w:lineRule="auto"/>
        <w:rPr>
          <w:rFonts w:eastAsia="Times New Roman" w:cs="Arial"/>
        </w:rPr>
      </w:pPr>
    </w:p>
    <w:p w14:paraId="0D58486F" w14:textId="0B1F14C9" w:rsidR="008C34C9" w:rsidRPr="00912B25" w:rsidRDefault="008C34C9" w:rsidP="008C34C9">
      <w:pPr>
        <w:spacing w:after="0" w:line="276" w:lineRule="auto"/>
        <w:rPr>
          <w:rFonts w:eastAsia="Times New Roman" w:cs="Arial"/>
        </w:rPr>
      </w:pPr>
    </w:p>
    <w:p w14:paraId="773296CF" w14:textId="2B94E6F5" w:rsidR="008C34C9" w:rsidRPr="00912B25" w:rsidRDefault="008C34C9" w:rsidP="008C34C9">
      <w:pPr>
        <w:spacing w:after="0" w:line="276" w:lineRule="auto"/>
        <w:jc w:val="center"/>
        <w:rPr>
          <w:rFonts w:cs="Arial"/>
          <w:b/>
        </w:rPr>
      </w:pPr>
    </w:p>
    <w:p w14:paraId="6AD075D6" w14:textId="2DC4BB99" w:rsidR="008C34C9" w:rsidRPr="00912B25" w:rsidRDefault="008C34C9" w:rsidP="008C34C9">
      <w:pPr>
        <w:autoSpaceDE w:val="0"/>
        <w:autoSpaceDN w:val="0"/>
        <w:adjustRightInd w:val="0"/>
        <w:spacing w:after="0" w:line="240" w:lineRule="auto"/>
        <w:jc w:val="center"/>
        <w:rPr>
          <w:rFonts w:cs="Arial"/>
          <w:b/>
        </w:rPr>
      </w:pPr>
    </w:p>
    <w:p w14:paraId="468679AE" w14:textId="58E1ABAA" w:rsidR="005F4456" w:rsidRPr="00912B25" w:rsidRDefault="005F4456" w:rsidP="008C34C9">
      <w:pPr>
        <w:autoSpaceDE w:val="0"/>
        <w:autoSpaceDN w:val="0"/>
        <w:adjustRightInd w:val="0"/>
        <w:spacing w:after="0" w:line="240" w:lineRule="auto"/>
        <w:jc w:val="center"/>
        <w:rPr>
          <w:rFonts w:cs="Arial"/>
          <w:b/>
        </w:rPr>
      </w:pPr>
    </w:p>
    <w:sdt>
      <w:sdtPr>
        <w:rPr>
          <w:rFonts w:cs="Arial"/>
          <w:b/>
          <w:noProof/>
          <w:lang w:eastAsia="en-GB"/>
        </w:rPr>
        <w:id w:val="1225416041"/>
        <w:picture/>
      </w:sdtPr>
      <w:sdtEndPr/>
      <w:sdtContent>
        <w:p w14:paraId="7F0EC753" w14:textId="48319359" w:rsidR="005F4456" w:rsidRPr="00912B25" w:rsidRDefault="00C65240" w:rsidP="008C34C9">
          <w:pPr>
            <w:autoSpaceDE w:val="0"/>
            <w:autoSpaceDN w:val="0"/>
            <w:adjustRightInd w:val="0"/>
            <w:spacing w:after="0" w:line="240" w:lineRule="auto"/>
            <w:jc w:val="center"/>
            <w:rPr>
              <w:rFonts w:cs="Arial"/>
              <w:b/>
            </w:rPr>
          </w:pPr>
          <w:r w:rsidRPr="00912B25">
            <w:rPr>
              <w:rFonts w:cs="Arial"/>
              <w:b/>
              <w:noProof/>
              <w:lang w:eastAsia="en-GB"/>
            </w:rPr>
            <w:drawing>
              <wp:inline distT="0" distB="0" distL="0" distR="0" wp14:anchorId="30EEA0D7" wp14:editId="4795CC77">
                <wp:extent cx="3238500" cy="24860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89555" cy="2601982"/>
                        </a:xfrm>
                        <a:prstGeom prst="rect">
                          <a:avLst/>
                        </a:prstGeom>
                        <a:noFill/>
                        <a:ln>
                          <a:noFill/>
                        </a:ln>
                      </pic:spPr>
                    </pic:pic>
                  </a:graphicData>
                </a:graphic>
              </wp:inline>
            </w:drawing>
          </w:r>
        </w:p>
      </w:sdtContent>
    </w:sdt>
    <w:p w14:paraId="7501C41E" w14:textId="5CC5127F" w:rsidR="005F4456" w:rsidRPr="00912B25" w:rsidRDefault="005F4456" w:rsidP="008C34C9">
      <w:pPr>
        <w:autoSpaceDE w:val="0"/>
        <w:autoSpaceDN w:val="0"/>
        <w:adjustRightInd w:val="0"/>
        <w:spacing w:after="0" w:line="240" w:lineRule="auto"/>
        <w:jc w:val="center"/>
        <w:rPr>
          <w:rFonts w:cs="Arial"/>
          <w:b/>
        </w:rPr>
      </w:pPr>
    </w:p>
    <w:p w14:paraId="07597D57" w14:textId="65C3E8DE" w:rsidR="00912B25" w:rsidRDefault="00A74565" w:rsidP="005F783C">
      <w:pPr>
        <w:tabs>
          <w:tab w:val="left" w:pos="1545"/>
        </w:tabs>
        <w:autoSpaceDE w:val="0"/>
        <w:autoSpaceDN w:val="0"/>
        <w:adjustRightInd w:val="0"/>
        <w:spacing w:after="0" w:line="240" w:lineRule="auto"/>
        <w:rPr>
          <w:rFonts w:cs="Arial"/>
          <w:b/>
        </w:rPr>
      </w:pPr>
      <w:r w:rsidRPr="00912B25">
        <w:rPr>
          <w:rFonts w:cs="Arial"/>
          <w:b/>
        </w:rPr>
        <w:tab/>
      </w:r>
    </w:p>
    <w:p w14:paraId="0F2A1D9E" w14:textId="27C97879" w:rsidR="00912B25" w:rsidRDefault="0068136B" w:rsidP="008C34C9">
      <w:pPr>
        <w:autoSpaceDE w:val="0"/>
        <w:autoSpaceDN w:val="0"/>
        <w:adjustRightInd w:val="0"/>
        <w:spacing w:after="0" w:line="240" w:lineRule="auto"/>
        <w:jc w:val="center"/>
        <w:rPr>
          <w:rFonts w:cs="Arial"/>
          <w:b/>
        </w:rPr>
      </w:pPr>
      <w:r>
        <w:rPr>
          <w:rFonts w:cs="Arial"/>
          <w:b/>
          <w:noProof/>
        </w:rPr>
        <mc:AlternateContent>
          <mc:Choice Requires="wps">
            <w:drawing>
              <wp:anchor distT="0" distB="0" distL="114300" distR="114300" simplePos="0" relativeHeight="251739136" behindDoc="0" locked="0" layoutInCell="1" allowOverlap="1" wp14:anchorId="063DC0D3" wp14:editId="1FDA6ACB">
                <wp:simplePos x="0" y="0"/>
                <wp:positionH relativeFrom="column">
                  <wp:posOffset>-505460</wp:posOffset>
                </wp:positionH>
                <wp:positionV relativeFrom="paragraph">
                  <wp:posOffset>144780</wp:posOffset>
                </wp:positionV>
                <wp:extent cx="3533775" cy="2152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33775" cy="2152650"/>
                        </a:xfrm>
                        <a:prstGeom prst="rect">
                          <a:avLst/>
                        </a:prstGeom>
                        <a:noFill/>
                        <a:ln w="6350">
                          <a:noFill/>
                        </a:ln>
                      </wps:spPr>
                      <wps:txbx>
                        <w:txbxContent>
                          <w:p w14:paraId="0671DCEF" w14:textId="77777777" w:rsidR="0068136B" w:rsidRPr="0068136B" w:rsidRDefault="0068136B" w:rsidP="0068136B">
                            <w:pPr>
                              <w:jc w:val="center"/>
                              <w:rPr>
                                <w:b/>
                                <w:bCs/>
                                <w:color w:val="FFFFFF" w:themeColor="background1"/>
                              </w:rPr>
                            </w:pPr>
                            <w:r w:rsidRPr="0068136B">
                              <w:rPr>
                                <w:b/>
                                <w:bCs/>
                                <w:color w:val="FFFFFF" w:themeColor="background1"/>
                              </w:rPr>
                              <w:t>Southampton City Council has developed a page on our website which offers a wide range of information and advice.  Parents should be encouraged to refer to this website when considering elective home education for their child.</w:t>
                            </w:r>
                          </w:p>
                          <w:p w14:paraId="4AA1D886" w14:textId="01AB7613" w:rsidR="0068136B" w:rsidRPr="0068136B" w:rsidRDefault="0025723B" w:rsidP="0068136B">
                            <w:pPr>
                              <w:jc w:val="center"/>
                              <w:rPr>
                                <w:color w:val="BDD6EE" w:themeColor="accent1" w:themeTint="66"/>
                              </w:rPr>
                            </w:pPr>
                            <w:hyperlink r:id="rId10" w:history="1">
                              <w:r w:rsidR="0068136B" w:rsidRPr="0068136B">
                                <w:rPr>
                                  <w:rStyle w:val="Hyperlink"/>
                                  <w:color w:val="BDD6EE" w:themeColor="accent1" w:themeTint="66"/>
                                </w:rPr>
                                <w:t>http://www.southampton.gov.uk/schools-learning/support-education/elective-home-education/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3DC0D3" id="_x0000_t202" coordsize="21600,21600" o:spt="202" path="m,l,21600r21600,l21600,xe">
                <v:stroke joinstyle="miter"/>
                <v:path gradientshapeok="t" o:connecttype="rect"/>
              </v:shapetype>
              <v:shape id="Text Box 11" o:spid="_x0000_s1028" type="#_x0000_t202" style="position:absolute;left:0;text-align:left;margin-left:-39.8pt;margin-top:11.4pt;width:278.25pt;height:169.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rAGgIAADQEAAAOAAAAZHJzL2Uyb0RvYy54bWysU9tuGyEQfa/Uf0C81+u70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moxGs9mEEo6+4WAynE4SsNn1uXU+fBVQk2gU1CEvCS52&#10;WPuAJTH0HBKrGVgprRM32pCmoNMRpvzNgy+0wYfXZqMV2m1LVIltnAfZQnnE+Rx01HvLVwp7WDMf&#10;XphDrnEk1G94xkVqwFpwsiipwP38232MRwrQS0mD2imo/7FnTlCivxkk5/NgPI5iS4fxZDbEg7v1&#10;bG89Zl8/AMpzgD/F8mTG+KDPpnRQv6HMl7EqupjhWLug4Ww+hE7R+E24WC5TEMrLsrA2G8tj6ohd&#10;RPi1fWPOnmgIyOATnFXG8ndsdLEd6st9AKkSVRHnDtUT/CjNxODpG0Xt355T1PWzL34BAAD//wMA&#10;UEsDBBQABgAIAAAAIQCNkxej4gAAAAoBAAAPAAAAZHJzL2Rvd25yZXYueG1sTI9BT4NAEIXvJv6H&#10;zZh4a5eiUooMTUPSmBg9tPbibWC3QGR3kd226K93POlxMl/e+16+nkwvznr0nbMIi3kEQtvaqc42&#10;CIe37SwF4QNZRb2zGuFLe1gX11c5Zcpd7E6f96ERHGJ9RghtCEMmpa9bbcjP3aAt/45uNBT4HBup&#10;RrpwuOllHEWJNNRZbmhp0GWr64/9ySA8l9tX2lWxSb/78unluBk+D+8PiLc30+YRRNBT+IPhV5/V&#10;oWCnyp2s8qJHmC1XCaMIccwTGLhfJisQFcJdskhBFrn8P6H4AQAA//8DAFBLAQItABQABgAIAAAA&#10;IQC2gziS/gAAAOEBAAATAAAAAAAAAAAAAAAAAAAAAABbQ29udGVudF9UeXBlc10ueG1sUEsBAi0A&#10;FAAGAAgAAAAhADj9If/WAAAAlAEAAAsAAAAAAAAAAAAAAAAALwEAAF9yZWxzLy5yZWxzUEsBAi0A&#10;FAAGAAgAAAAhACPhysAaAgAANAQAAA4AAAAAAAAAAAAAAAAALgIAAGRycy9lMm9Eb2MueG1sUEsB&#10;Ai0AFAAGAAgAAAAhAI2TF6PiAAAACgEAAA8AAAAAAAAAAAAAAAAAdAQAAGRycy9kb3ducmV2Lnht&#10;bFBLBQYAAAAABAAEAPMAAACDBQAAAAA=&#10;" filled="f" stroked="f" strokeweight=".5pt">
                <v:textbox>
                  <w:txbxContent>
                    <w:p w14:paraId="0671DCEF" w14:textId="77777777" w:rsidR="0068136B" w:rsidRPr="0068136B" w:rsidRDefault="0068136B" w:rsidP="0068136B">
                      <w:pPr>
                        <w:jc w:val="center"/>
                        <w:rPr>
                          <w:b/>
                          <w:bCs/>
                          <w:color w:val="FFFFFF" w:themeColor="background1"/>
                        </w:rPr>
                      </w:pPr>
                      <w:r w:rsidRPr="0068136B">
                        <w:rPr>
                          <w:b/>
                          <w:bCs/>
                          <w:color w:val="FFFFFF" w:themeColor="background1"/>
                        </w:rPr>
                        <w:t>Southampton City Council has developed a page on our website which offers a wide range of information and advice.  Parents should be encouraged to refer to this website when considering elective home education for their child.</w:t>
                      </w:r>
                    </w:p>
                    <w:p w14:paraId="4AA1D886" w14:textId="01AB7613" w:rsidR="0068136B" w:rsidRPr="0068136B" w:rsidRDefault="0025723B" w:rsidP="0068136B">
                      <w:pPr>
                        <w:jc w:val="center"/>
                        <w:rPr>
                          <w:color w:val="BDD6EE" w:themeColor="accent1" w:themeTint="66"/>
                        </w:rPr>
                      </w:pPr>
                      <w:hyperlink r:id="rId11" w:history="1">
                        <w:r w:rsidR="0068136B" w:rsidRPr="0068136B">
                          <w:rPr>
                            <w:rStyle w:val="Hyperlink"/>
                            <w:color w:val="BDD6EE" w:themeColor="accent1" w:themeTint="66"/>
                          </w:rPr>
                          <w:t>http://www.southampton.gov.uk/schools-learning/support-education/elective-home-education/</w:t>
                        </w:r>
                      </w:hyperlink>
                    </w:p>
                  </w:txbxContent>
                </v:textbox>
              </v:shape>
            </w:pict>
          </mc:Fallback>
        </mc:AlternateContent>
      </w:r>
    </w:p>
    <w:p w14:paraId="5DBEF3EA" w14:textId="748E4A9D" w:rsidR="00912B25" w:rsidRDefault="00912B25" w:rsidP="008C34C9">
      <w:pPr>
        <w:autoSpaceDE w:val="0"/>
        <w:autoSpaceDN w:val="0"/>
        <w:adjustRightInd w:val="0"/>
        <w:spacing w:after="0" w:line="240" w:lineRule="auto"/>
        <w:jc w:val="center"/>
        <w:rPr>
          <w:rFonts w:cs="Arial"/>
          <w:b/>
        </w:rPr>
      </w:pPr>
    </w:p>
    <w:p w14:paraId="01A036B9" w14:textId="377C0A87" w:rsidR="00912B25" w:rsidRDefault="00511EB4" w:rsidP="008C34C9">
      <w:pPr>
        <w:autoSpaceDE w:val="0"/>
        <w:autoSpaceDN w:val="0"/>
        <w:adjustRightInd w:val="0"/>
        <w:spacing w:after="0" w:line="240" w:lineRule="auto"/>
        <w:jc w:val="center"/>
        <w:rPr>
          <w:rFonts w:cs="Arial"/>
          <w:b/>
        </w:rPr>
      </w:pPr>
      <w:r w:rsidRPr="00511EB4">
        <w:rPr>
          <w:rFonts w:cs="Arial"/>
          <w:b/>
          <w:noProof/>
          <w:lang w:eastAsia="en-GB"/>
        </w:rPr>
        <mc:AlternateContent>
          <mc:Choice Requires="wps">
            <w:drawing>
              <wp:anchor distT="45720" distB="45720" distL="114300" distR="114300" simplePos="0" relativeHeight="251688960" behindDoc="0" locked="0" layoutInCell="1" allowOverlap="1" wp14:anchorId="30043299" wp14:editId="79B1651B">
                <wp:simplePos x="0" y="0"/>
                <wp:positionH relativeFrom="column">
                  <wp:posOffset>3562350</wp:posOffset>
                </wp:positionH>
                <wp:positionV relativeFrom="paragraph">
                  <wp:posOffset>65405</wp:posOffset>
                </wp:positionV>
                <wp:extent cx="2360930" cy="1562100"/>
                <wp:effectExtent l="0" t="0" r="127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62100"/>
                        </a:xfrm>
                        <a:prstGeom prst="rect">
                          <a:avLst/>
                        </a:prstGeom>
                        <a:solidFill>
                          <a:srgbClr val="FFFFFF"/>
                        </a:solidFill>
                        <a:ln w="9525">
                          <a:noFill/>
                          <a:miter lim="800000"/>
                          <a:headEnd/>
                          <a:tailEnd/>
                        </a:ln>
                      </wps:spPr>
                      <wps:txbx>
                        <w:txbxContent>
                          <w:p w14:paraId="15D293B4" w14:textId="5C42CAB7" w:rsidR="002B59CA" w:rsidRDefault="002B59CA" w:rsidP="00511EB4">
                            <w:pPr>
                              <w:jc w:val="center"/>
                            </w:pPr>
                            <w:r>
                              <w:rPr>
                                <w:noProof/>
                                <w:lang w:eastAsia="en-GB"/>
                              </w:rPr>
                              <w:drawing>
                                <wp:inline distT="0" distB="0" distL="0" distR="0" wp14:anchorId="0967BF2D" wp14:editId="12A29878">
                                  <wp:extent cx="1312007" cy="1170176"/>
                                  <wp:effectExtent l="0" t="0" r="2540" b="0"/>
                                  <wp:docPr id="13" name="Picture 13" descr="scc294square-A3 (002)"/>
                                  <wp:cNvGraphicFramePr/>
                                  <a:graphic xmlns:a="http://schemas.openxmlformats.org/drawingml/2006/main">
                                    <a:graphicData uri="http://schemas.openxmlformats.org/drawingml/2006/picture">
                                      <pic:pic xmlns:pic="http://schemas.openxmlformats.org/drawingml/2006/picture">
                                        <pic:nvPicPr>
                                          <pic:cNvPr id="27" name="Picture 27" descr="scc294square-A3 (00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1059" cy="11782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043299" id="Text Box 2" o:spid="_x0000_s1029" type="#_x0000_t202" style="position:absolute;left:0;text-align:left;margin-left:280.5pt;margin-top:5.15pt;width:185.9pt;height:123pt;z-index:2516889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UK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5fJWu5+ji6MuWqzxL41gSVjynG+v8JwEdCYeSWpxqhGenB+dDOax4DgmvOVCy3kulomEP&#10;1U5ZcmKogH1csYNXYUqTvqTrZb6MyBpCfhRHJz0qVMmupDdpWKNmAh0fdR1DPJNqPGMlSk/8BEpG&#10;cvxQDUTWJZ2H3EBXBfUZCbMwChI/EB5asH8o6VGMJXW/j8wKStRnjaSvs8UiqDcai+X7HA177amu&#10;PUxzhCqpp2Q87nxUfKBDwx0Op5GRtpdKppJRZJHN6UMEFV/bMerl226fAAAA//8DAFBLAwQUAAYA&#10;CAAAACEAwa267d4AAAAKAQAADwAAAGRycy9kb3ducmV2LnhtbEyPy07DMBBF90j8gzVI7KjzUANN&#10;41QIKQIpqxY+wEkmDyUeR7Gbhr9nWMFydK/unJOdNjOJFRc3WFIQ7gIQSLVtBuoUfH0WTy8gnNfU&#10;6MkSKvhGB6f8/i7TaWNvdMb14jvBI+RSraD3fk6ldHWPRrudnZE4a+1itOdz6WSz6BuPm0lGQZBI&#10;owfiD72e8a3HerxcjYKPsi7aqDTt6sfQjOW5ei/aZ6UeH7bXIwiPm/8rwy8+o0POTJW9UuPEpGCf&#10;hOziOQhiEFw4xBG7VAqifRKDzDP5XyH/AQAA//8DAFBLAQItABQABgAIAAAAIQC2gziS/gAAAOEB&#10;AAATAAAAAAAAAAAAAAAAAAAAAABbQ29udGVudF9UeXBlc10ueG1sUEsBAi0AFAAGAAgAAAAhADj9&#10;If/WAAAAlAEAAAsAAAAAAAAAAAAAAAAALwEAAF9yZWxzLy5yZWxzUEsBAi0AFAAGAAgAAAAhAER9&#10;tQoSAgAA/gMAAA4AAAAAAAAAAAAAAAAALgIAAGRycy9lMm9Eb2MueG1sUEsBAi0AFAAGAAgAAAAh&#10;AMGtuu3eAAAACgEAAA8AAAAAAAAAAAAAAAAAbAQAAGRycy9kb3ducmV2LnhtbFBLBQYAAAAABAAE&#10;APMAAAB3BQAAAAA=&#10;" stroked="f">
                <v:textbox>
                  <w:txbxContent>
                    <w:p w14:paraId="15D293B4" w14:textId="5C42CAB7" w:rsidR="002B59CA" w:rsidRDefault="002B59CA" w:rsidP="00511EB4">
                      <w:pPr>
                        <w:jc w:val="center"/>
                      </w:pPr>
                      <w:r>
                        <w:rPr>
                          <w:noProof/>
                          <w:lang w:eastAsia="en-GB"/>
                        </w:rPr>
                        <w:drawing>
                          <wp:inline distT="0" distB="0" distL="0" distR="0" wp14:anchorId="0967BF2D" wp14:editId="12A29878">
                            <wp:extent cx="1312007" cy="1170176"/>
                            <wp:effectExtent l="0" t="0" r="2540" b="0"/>
                            <wp:docPr id="13" name="Picture 13" descr="scc294square-A3 (002)"/>
                            <wp:cNvGraphicFramePr/>
                            <a:graphic xmlns:a="http://schemas.openxmlformats.org/drawingml/2006/main">
                              <a:graphicData uri="http://schemas.openxmlformats.org/drawingml/2006/picture">
                                <pic:pic xmlns:pic="http://schemas.openxmlformats.org/drawingml/2006/picture">
                                  <pic:nvPicPr>
                                    <pic:cNvPr id="27" name="Picture 27" descr="scc294square-A3 (00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1059" cy="1178249"/>
                                    </a:xfrm>
                                    <a:prstGeom prst="rect">
                                      <a:avLst/>
                                    </a:prstGeom>
                                    <a:noFill/>
                                    <a:ln>
                                      <a:noFill/>
                                    </a:ln>
                                  </pic:spPr>
                                </pic:pic>
                              </a:graphicData>
                            </a:graphic>
                          </wp:inline>
                        </w:drawing>
                      </w:r>
                    </w:p>
                  </w:txbxContent>
                </v:textbox>
                <w10:wrap type="square"/>
              </v:shape>
            </w:pict>
          </mc:Fallback>
        </mc:AlternateContent>
      </w:r>
    </w:p>
    <w:p w14:paraId="7A5FFB18" w14:textId="54F0D5E1" w:rsidR="00912B25" w:rsidRDefault="00912B25" w:rsidP="008C34C9">
      <w:pPr>
        <w:autoSpaceDE w:val="0"/>
        <w:autoSpaceDN w:val="0"/>
        <w:adjustRightInd w:val="0"/>
        <w:spacing w:after="0" w:line="240" w:lineRule="auto"/>
        <w:jc w:val="center"/>
        <w:rPr>
          <w:rFonts w:cs="Arial"/>
          <w:b/>
        </w:rPr>
      </w:pPr>
    </w:p>
    <w:p w14:paraId="1D7B258F" w14:textId="5B4AF1FC" w:rsidR="00912B25" w:rsidRDefault="00912B25" w:rsidP="008C34C9">
      <w:pPr>
        <w:autoSpaceDE w:val="0"/>
        <w:autoSpaceDN w:val="0"/>
        <w:adjustRightInd w:val="0"/>
        <w:spacing w:after="0" w:line="240" w:lineRule="auto"/>
        <w:jc w:val="center"/>
        <w:rPr>
          <w:rFonts w:cs="Arial"/>
          <w:b/>
        </w:rPr>
      </w:pPr>
    </w:p>
    <w:p w14:paraId="02463B1E" w14:textId="77777777" w:rsidR="002E16F2" w:rsidRDefault="002E16F2" w:rsidP="008C34C9">
      <w:pPr>
        <w:autoSpaceDE w:val="0"/>
        <w:autoSpaceDN w:val="0"/>
        <w:adjustRightInd w:val="0"/>
        <w:spacing w:after="0" w:line="240" w:lineRule="auto"/>
        <w:jc w:val="center"/>
        <w:rPr>
          <w:rFonts w:cs="Arial"/>
          <w:b/>
        </w:rPr>
      </w:pPr>
    </w:p>
    <w:p w14:paraId="5B56905D" w14:textId="77777777" w:rsidR="002E16F2" w:rsidRDefault="002E16F2" w:rsidP="008C34C9">
      <w:pPr>
        <w:autoSpaceDE w:val="0"/>
        <w:autoSpaceDN w:val="0"/>
        <w:adjustRightInd w:val="0"/>
        <w:spacing w:after="0" w:line="240" w:lineRule="auto"/>
        <w:jc w:val="center"/>
        <w:rPr>
          <w:rFonts w:cs="Arial"/>
          <w:b/>
        </w:rPr>
      </w:pPr>
    </w:p>
    <w:p w14:paraId="22ED2EE9" w14:textId="77777777" w:rsidR="002E16F2" w:rsidRDefault="002E16F2" w:rsidP="008C34C9">
      <w:pPr>
        <w:autoSpaceDE w:val="0"/>
        <w:autoSpaceDN w:val="0"/>
        <w:adjustRightInd w:val="0"/>
        <w:spacing w:after="0" w:line="240" w:lineRule="auto"/>
        <w:jc w:val="center"/>
        <w:rPr>
          <w:rFonts w:cs="Arial"/>
          <w:b/>
        </w:rPr>
      </w:pPr>
    </w:p>
    <w:p w14:paraId="002D5313" w14:textId="77777777" w:rsidR="002E16F2" w:rsidRDefault="002E16F2" w:rsidP="008C34C9">
      <w:pPr>
        <w:autoSpaceDE w:val="0"/>
        <w:autoSpaceDN w:val="0"/>
        <w:adjustRightInd w:val="0"/>
        <w:spacing w:after="0" w:line="240" w:lineRule="auto"/>
        <w:jc w:val="center"/>
        <w:rPr>
          <w:rFonts w:cs="Arial"/>
          <w:b/>
        </w:rPr>
      </w:pPr>
    </w:p>
    <w:p w14:paraId="4E2AA8D7" w14:textId="77777777" w:rsidR="00366BCC" w:rsidRDefault="00366BCC" w:rsidP="008C34C9">
      <w:pPr>
        <w:autoSpaceDE w:val="0"/>
        <w:autoSpaceDN w:val="0"/>
        <w:adjustRightInd w:val="0"/>
        <w:spacing w:after="0" w:line="240" w:lineRule="auto"/>
        <w:jc w:val="center"/>
        <w:rPr>
          <w:rFonts w:cs="Arial"/>
          <w:b/>
        </w:rPr>
      </w:pPr>
    </w:p>
    <w:p w14:paraId="559C1E97" w14:textId="77777777" w:rsidR="00366BCC" w:rsidRDefault="00366BCC" w:rsidP="008C34C9">
      <w:pPr>
        <w:autoSpaceDE w:val="0"/>
        <w:autoSpaceDN w:val="0"/>
        <w:adjustRightInd w:val="0"/>
        <w:spacing w:after="0" w:line="240" w:lineRule="auto"/>
        <w:jc w:val="center"/>
        <w:rPr>
          <w:rFonts w:cs="Arial"/>
          <w:b/>
        </w:rPr>
      </w:pPr>
    </w:p>
    <w:sdt>
      <w:sdtPr>
        <w:rPr>
          <w:rFonts w:ascii="Arial" w:eastAsiaTheme="minorHAnsi" w:hAnsi="Arial" w:cstheme="minorBidi"/>
          <w:color w:val="auto"/>
          <w:sz w:val="22"/>
          <w:szCs w:val="22"/>
          <w:lang w:val="en-GB"/>
        </w:rPr>
        <w:id w:val="1982884033"/>
        <w:docPartObj>
          <w:docPartGallery w:val="Table of Contents"/>
          <w:docPartUnique/>
        </w:docPartObj>
      </w:sdtPr>
      <w:sdtEndPr>
        <w:rPr>
          <w:b/>
          <w:bCs/>
          <w:noProof/>
        </w:rPr>
      </w:sdtEndPr>
      <w:sdtContent>
        <w:p w14:paraId="798A45CD" w14:textId="523E4CE3" w:rsidR="00E0531B" w:rsidRDefault="00E0531B">
          <w:pPr>
            <w:pStyle w:val="TOCHeading"/>
          </w:pPr>
          <w:r>
            <w:t>Contents</w:t>
          </w:r>
        </w:p>
        <w:p w14:paraId="7ECA1640" w14:textId="77777777" w:rsidR="00D11DDF" w:rsidRPr="00D11DDF" w:rsidRDefault="00D11DDF" w:rsidP="00D11DDF">
          <w:pPr>
            <w:rPr>
              <w:sz w:val="10"/>
              <w:lang w:val="en-US"/>
            </w:rPr>
          </w:pPr>
        </w:p>
        <w:p w14:paraId="1AD4FAB6" w14:textId="3BB83DD0" w:rsidR="00EC490C" w:rsidRDefault="00E0531B">
          <w:pPr>
            <w:pStyle w:val="TOC3"/>
            <w:rPr>
              <w:rFonts w:asciiTheme="minorHAnsi" w:eastAsiaTheme="minorEastAsia" w:hAnsiTheme="minorHAnsi"/>
              <w:noProof/>
              <w:kern w:val="2"/>
              <w:sz w:val="24"/>
              <w:szCs w:val="24"/>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6355994" w:history="1">
            <w:r w:rsidR="00EC490C" w:rsidRPr="00C879D3">
              <w:rPr>
                <w:rStyle w:val="Hyperlink"/>
                <w:noProof/>
              </w:rPr>
              <w:t>PURPOSE</w:t>
            </w:r>
            <w:r w:rsidR="00EC490C">
              <w:rPr>
                <w:noProof/>
                <w:webHidden/>
              </w:rPr>
              <w:tab/>
            </w:r>
            <w:r w:rsidR="00EC490C">
              <w:rPr>
                <w:noProof/>
                <w:webHidden/>
              </w:rPr>
              <w:fldChar w:fldCharType="begin"/>
            </w:r>
            <w:r w:rsidR="00EC490C">
              <w:rPr>
                <w:noProof/>
                <w:webHidden/>
              </w:rPr>
              <w:instrText xml:space="preserve"> PAGEREF _Toc176355994 \h </w:instrText>
            </w:r>
            <w:r w:rsidR="00EC490C">
              <w:rPr>
                <w:noProof/>
                <w:webHidden/>
              </w:rPr>
            </w:r>
            <w:r w:rsidR="00EC490C">
              <w:rPr>
                <w:noProof/>
                <w:webHidden/>
              </w:rPr>
              <w:fldChar w:fldCharType="separate"/>
            </w:r>
            <w:r w:rsidR="007F50C5">
              <w:rPr>
                <w:noProof/>
                <w:webHidden/>
              </w:rPr>
              <w:t>3</w:t>
            </w:r>
            <w:r w:rsidR="00EC490C">
              <w:rPr>
                <w:noProof/>
                <w:webHidden/>
              </w:rPr>
              <w:fldChar w:fldCharType="end"/>
            </w:r>
          </w:hyperlink>
        </w:p>
        <w:p w14:paraId="77A2D58E" w14:textId="6F5ACDA5"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5995" w:history="1">
            <w:r w:rsidR="00EC490C" w:rsidRPr="00C879D3">
              <w:rPr>
                <w:rStyle w:val="Hyperlink"/>
                <w:noProof/>
              </w:rPr>
              <w:t>SCOPE</w:t>
            </w:r>
            <w:r w:rsidR="00EC490C">
              <w:rPr>
                <w:noProof/>
                <w:webHidden/>
              </w:rPr>
              <w:tab/>
            </w:r>
            <w:r w:rsidR="00EC490C">
              <w:rPr>
                <w:noProof/>
                <w:webHidden/>
              </w:rPr>
              <w:fldChar w:fldCharType="begin"/>
            </w:r>
            <w:r w:rsidR="00EC490C">
              <w:rPr>
                <w:noProof/>
                <w:webHidden/>
              </w:rPr>
              <w:instrText xml:space="preserve"> PAGEREF _Toc176355995 \h </w:instrText>
            </w:r>
            <w:r w:rsidR="00EC490C">
              <w:rPr>
                <w:noProof/>
                <w:webHidden/>
              </w:rPr>
            </w:r>
            <w:r w:rsidR="00EC490C">
              <w:rPr>
                <w:noProof/>
                <w:webHidden/>
              </w:rPr>
              <w:fldChar w:fldCharType="separate"/>
            </w:r>
            <w:r w:rsidR="007F50C5">
              <w:rPr>
                <w:noProof/>
                <w:webHidden/>
              </w:rPr>
              <w:t>3</w:t>
            </w:r>
            <w:r w:rsidR="00EC490C">
              <w:rPr>
                <w:noProof/>
                <w:webHidden/>
              </w:rPr>
              <w:fldChar w:fldCharType="end"/>
            </w:r>
          </w:hyperlink>
        </w:p>
        <w:p w14:paraId="3CE7A6B1" w14:textId="7CDE7A8F"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5996" w:history="1">
            <w:r w:rsidR="00EC490C" w:rsidRPr="00C879D3">
              <w:rPr>
                <w:rStyle w:val="Hyperlink"/>
                <w:noProof/>
              </w:rPr>
              <w:t>GUIDANCE COMMITMENTS</w:t>
            </w:r>
            <w:r w:rsidR="00EC490C">
              <w:rPr>
                <w:noProof/>
                <w:webHidden/>
              </w:rPr>
              <w:tab/>
            </w:r>
            <w:r w:rsidR="00EC490C">
              <w:rPr>
                <w:noProof/>
                <w:webHidden/>
              </w:rPr>
              <w:fldChar w:fldCharType="begin"/>
            </w:r>
            <w:r w:rsidR="00EC490C">
              <w:rPr>
                <w:noProof/>
                <w:webHidden/>
              </w:rPr>
              <w:instrText xml:space="preserve"> PAGEREF _Toc176355996 \h </w:instrText>
            </w:r>
            <w:r w:rsidR="00EC490C">
              <w:rPr>
                <w:noProof/>
                <w:webHidden/>
              </w:rPr>
            </w:r>
            <w:r w:rsidR="00EC490C">
              <w:rPr>
                <w:noProof/>
                <w:webHidden/>
              </w:rPr>
              <w:fldChar w:fldCharType="separate"/>
            </w:r>
            <w:r w:rsidR="007F50C5">
              <w:rPr>
                <w:noProof/>
                <w:webHidden/>
              </w:rPr>
              <w:t>3</w:t>
            </w:r>
            <w:r w:rsidR="00EC490C">
              <w:rPr>
                <w:noProof/>
                <w:webHidden/>
              </w:rPr>
              <w:fldChar w:fldCharType="end"/>
            </w:r>
          </w:hyperlink>
        </w:p>
        <w:p w14:paraId="1DF2A2C1" w14:textId="655A7676"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5997" w:history="1">
            <w:r w:rsidR="00EC490C" w:rsidRPr="00C879D3">
              <w:rPr>
                <w:rStyle w:val="Hyperlink"/>
                <w:noProof/>
              </w:rPr>
              <w:t>LEGISLATIVE CONTEXT AND OTHER RELATED DOCUMENTS</w:t>
            </w:r>
            <w:r w:rsidR="00EC490C">
              <w:rPr>
                <w:noProof/>
                <w:webHidden/>
              </w:rPr>
              <w:tab/>
            </w:r>
            <w:r w:rsidR="00EC490C">
              <w:rPr>
                <w:noProof/>
                <w:webHidden/>
              </w:rPr>
              <w:fldChar w:fldCharType="begin"/>
            </w:r>
            <w:r w:rsidR="00EC490C">
              <w:rPr>
                <w:noProof/>
                <w:webHidden/>
              </w:rPr>
              <w:instrText xml:space="preserve"> PAGEREF _Toc176355997 \h </w:instrText>
            </w:r>
            <w:r w:rsidR="00EC490C">
              <w:rPr>
                <w:noProof/>
                <w:webHidden/>
              </w:rPr>
            </w:r>
            <w:r w:rsidR="00EC490C">
              <w:rPr>
                <w:noProof/>
                <w:webHidden/>
              </w:rPr>
              <w:fldChar w:fldCharType="separate"/>
            </w:r>
            <w:r w:rsidR="007F50C5">
              <w:rPr>
                <w:noProof/>
                <w:webHidden/>
              </w:rPr>
              <w:t>3</w:t>
            </w:r>
            <w:r w:rsidR="00EC490C">
              <w:rPr>
                <w:noProof/>
                <w:webHidden/>
              </w:rPr>
              <w:fldChar w:fldCharType="end"/>
            </w:r>
          </w:hyperlink>
        </w:p>
        <w:p w14:paraId="005A8069" w14:textId="655776A1"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5998" w:history="1">
            <w:r w:rsidR="00EC490C" w:rsidRPr="00C879D3">
              <w:rPr>
                <w:rStyle w:val="Hyperlink"/>
                <w:noProof/>
              </w:rPr>
              <w:t>SCC Elective Home Education Policy 2024.</w:t>
            </w:r>
            <w:r w:rsidR="00EC490C">
              <w:rPr>
                <w:noProof/>
                <w:webHidden/>
              </w:rPr>
              <w:tab/>
            </w:r>
            <w:r w:rsidR="00EC490C">
              <w:rPr>
                <w:noProof/>
                <w:webHidden/>
              </w:rPr>
              <w:fldChar w:fldCharType="begin"/>
            </w:r>
            <w:r w:rsidR="00EC490C">
              <w:rPr>
                <w:noProof/>
                <w:webHidden/>
              </w:rPr>
              <w:instrText xml:space="preserve"> PAGEREF _Toc176355998 \h </w:instrText>
            </w:r>
            <w:r w:rsidR="00EC490C">
              <w:rPr>
                <w:noProof/>
                <w:webHidden/>
              </w:rPr>
            </w:r>
            <w:r w:rsidR="00EC490C">
              <w:rPr>
                <w:noProof/>
                <w:webHidden/>
              </w:rPr>
              <w:fldChar w:fldCharType="separate"/>
            </w:r>
            <w:r w:rsidR="007F50C5">
              <w:rPr>
                <w:noProof/>
                <w:webHidden/>
              </w:rPr>
              <w:t>3</w:t>
            </w:r>
            <w:r w:rsidR="00EC490C">
              <w:rPr>
                <w:noProof/>
                <w:webHidden/>
              </w:rPr>
              <w:fldChar w:fldCharType="end"/>
            </w:r>
          </w:hyperlink>
        </w:p>
        <w:p w14:paraId="2AFCFBC3" w14:textId="265BF2ED"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5999" w:history="1">
            <w:r w:rsidR="00EC490C" w:rsidRPr="00C879D3">
              <w:rPr>
                <w:rStyle w:val="Hyperlink"/>
                <w:noProof/>
              </w:rPr>
              <w:t>Education Act 1996</w:t>
            </w:r>
            <w:r w:rsidR="00EC490C">
              <w:rPr>
                <w:noProof/>
                <w:webHidden/>
              </w:rPr>
              <w:tab/>
            </w:r>
            <w:r w:rsidR="00EC490C">
              <w:rPr>
                <w:noProof/>
                <w:webHidden/>
              </w:rPr>
              <w:fldChar w:fldCharType="begin"/>
            </w:r>
            <w:r w:rsidR="00EC490C">
              <w:rPr>
                <w:noProof/>
                <w:webHidden/>
              </w:rPr>
              <w:instrText xml:space="preserve"> PAGEREF _Toc176355999 \h </w:instrText>
            </w:r>
            <w:r w:rsidR="00EC490C">
              <w:rPr>
                <w:noProof/>
                <w:webHidden/>
              </w:rPr>
            </w:r>
            <w:r w:rsidR="00EC490C">
              <w:rPr>
                <w:noProof/>
                <w:webHidden/>
              </w:rPr>
              <w:fldChar w:fldCharType="separate"/>
            </w:r>
            <w:r w:rsidR="007F50C5">
              <w:rPr>
                <w:noProof/>
                <w:webHidden/>
              </w:rPr>
              <w:t>3</w:t>
            </w:r>
            <w:r w:rsidR="00EC490C">
              <w:rPr>
                <w:noProof/>
                <w:webHidden/>
              </w:rPr>
              <w:fldChar w:fldCharType="end"/>
            </w:r>
          </w:hyperlink>
        </w:p>
        <w:p w14:paraId="4653237C" w14:textId="33EABC36"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00" w:history="1">
            <w:r w:rsidR="00EC490C" w:rsidRPr="00C879D3">
              <w:rPr>
                <w:rStyle w:val="Hyperlink"/>
                <w:noProof/>
              </w:rPr>
              <w:t>Education Act 2002</w:t>
            </w:r>
            <w:r w:rsidR="00EC490C">
              <w:rPr>
                <w:noProof/>
                <w:webHidden/>
              </w:rPr>
              <w:tab/>
            </w:r>
            <w:r w:rsidR="00EC490C">
              <w:rPr>
                <w:noProof/>
                <w:webHidden/>
              </w:rPr>
              <w:fldChar w:fldCharType="begin"/>
            </w:r>
            <w:r w:rsidR="00EC490C">
              <w:rPr>
                <w:noProof/>
                <w:webHidden/>
              </w:rPr>
              <w:instrText xml:space="preserve"> PAGEREF _Toc176356000 \h </w:instrText>
            </w:r>
            <w:r w:rsidR="00EC490C">
              <w:rPr>
                <w:noProof/>
                <w:webHidden/>
              </w:rPr>
            </w:r>
            <w:r w:rsidR="00EC490C">
              <w:rPr>
                <w:noProof/>
                <w:webHidden/>
              </w:rPr>
              <w:fldChar w:fldCharType="separate"/>
            </w:r>
            <w:r w:rsidR="007F50C5">
              <w:rPr>
                <w:noProof/>
                <w:webHidden/>
              </w:rPr>
              <w:t>4</w:t>
            </w:r>
            <w:r w:rsidR="00EC490C">
              <w:rPr>
                <w:noProof/>
                <w:webHidden/>
              </w:rPr>
              <w:fldChar w:fldCharType="end"/>
            </w:r>
          </w:hyperlink>
        </w:p>
        <w:p w14:paraId="7E852462" w14:textId="5EBF6406"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01" w:history="1">
            <w:r w:rsidR="00EC490C" w:rsidRPr="00C879D3">
              <w:rPr>
                <w:rStyle w:val="Hyperlink"/>
                <w:noProof/>
                <w:lang w:eastAsia="en-GB"/>
              </w:rPr>
              <w:t>The Ofsted education inspection framework</w:t>
            </w:r>
            <w:r w:rsidR="00EC490C">
              <w:rPr>
                <w:noProof/>
                <w:webHidden/>
              </w:rPr>
              <w:tab/>
            </w:r>
            <w:r w:rsidR="00EC490C">
              <w:rPr>
                <w:noProof/>
                <w:webHidden/>
              </w:rPr>
              <w:fldChar w:fldCharType="begin"/>
            </w:r>
            <w:r w:rsidR="00EC490C">
              <w:rPr>
                <w:noProof/>
                <w:webHidden/>
              </w:rPr>
              <w:instrText xml:space="preserve"> PAGEREF _Toc176356001 \h </w:instrText>
            </w:r>
            <w:r w:rsidR="00EC490C">
              <w:rPr>
                <w:noProof/>
                <w:webHidden/>
              </w:rPr>
            </w:r>
            <w:r w:rsidR="00EC490C">
              <w:rPr>
                <w:noProof/>
                <w:webHidden/>
              </w:rPr>
              <w:fldChar w:fldCharType="separate"/>
            </w:r>
            <w:r w:rsidR="007F50C5">
              <w:rPr>
                <w:noProof/>
                <w:webHidden/>
              </w:rPr>
              <w:t>4</w:t>
            </w:r>
            <w:r w:rsidR="00EC490C">
              <w:rPr>
                <w:noProof/>
                <w:webHidden/>
              </w:rPr>
              <w:fldChar w:fldCharType="end"/>
            </w:r>
          </w:hyperlink>
        </w:p>
        <w:p w14:paraId="54D1C9B9" w14:textId="48384362"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02" w:history="1">
            <w:r w:rsidR="00EC490C" w:rsidRPr="00C879D3">
              <w:rPr>
                <w:rStyle w:val="Hyperlink"/>
                <w:noProof/>
              </w:rPr>
              <w:t>Department for education guidance on elective home education</w:t>
            </w:r>
            <w:r w:rsidR="00EC490C">
              <w:rPr>
                <w:noProof/>
                <w:webHidden/>
              </w:rPr>
              <w:tab/>
            </w:r>
            <w:r w:rsidR="00EC490C">
              <w:rPr>
                <w:noProof/>
                <w:webHidden/>
              </w:rPr>
              <w:fldChar w:fldCharType="begin"/>
            </w:r>
            <w:r w:rsidR="00EC490C">
              <w:rPr>
                <w:noProof/>
                <w:webHidden/>
              </w:rPr>
              <w:instrText xml:space="preserve"> PAGEREF _Toc176356002 \h </w:instrText>
            </w:r>
            <w:r w:rsidR="00EC490C">
              <w:rPr>
                <w:noProof/>
                <w:webHidden/>
              </w:rPr>
            </w:r>
            <w:r w:rsidR="00EC490C">
              <w:rPr>
                <w:noProof/>
                <w:webHidden/>
              </w:rPr>
              <w:fldChar w:fldCharType="separate"/>
            </w:r>
            <w:r w:rsidR="007F50C5">
              <w:rPr>
                <w:noProof/>
                <w:webHidden/>
              </w:rPr>
              <w:t>4</w:t>
            </w:r>
            <w:r w:rsidR="00EC490C">
              <w:rPr>
                <w:noProof/>
                <w:webHidden/>
              </w:rPr>
              <w:fldChar w:fldCharType="end"/>
            </w:r>
          </w:hyperlink>
        </w:p>
        <w:p w14:paraId="0F349D72" w14:textId="44D323D4"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03" w:history="1">
            <w:r w:rsidR="00EC490C" w:rsidRPr="00C879D3">
              <w:rPr>
                <w:rStyle w:val="Hyperlink"/>
                <w:noProof/>
              </w:rPr>
              <w:t>Children Act 2004</w:t>
            </w:r>
            <w:r w:rsidR="00EC490C">
              <w:rPr>
                <w:noProof/>
                <w:webHidden/>
              </w:rPr>
              <w:tab/>
            </w:r>
            <w:r w:rsidR="00EC490C">
              <w:rPr>
                <w:noProof/>
                <w:webHidden/>
              </w:rPr>
              <w:fldChar w:fldCharType="begin"/>
            </w:r>
            <w:r w:rsidR="00EC490C">
              <w:rPr>
                <w:noProof/>
                <w:webHidden/>
              </w:rPr>
              <w:instrText xml:space="preserve"> PAGEREF _Toc176356003 \h </w:instrText>
            </w:r>
            <w:r w:rsidR="00EC490C">
              <w:rPr>
                <w:noProof/>
                <w:webHidden/>
              </w:rPr>
            </w:r>
            <w:r w:rsidR="00EC490C">
              <w:rPr>
                <w:noProof/>
                <w:webHidden/>
              </w:rPr>
              <w:fldChar w:fldCharType="separate"/>
            </w:r>
            <w:r w:rsidR="007F50C5">
              <w:rPr>
                <w:noProof/>
                <w:webHidden/>
              </w:rPr>
              <w:t>4</w:t>
            </w:r>
            <w:r w:rsidR="00EC490C">
              <w:rPr>
                <w:noProof/>
                <w:webHidden/>
              </w:rPr>
              <w:fldChar w:fldCharType="end"/>
            </w:r>
          </w:hyperlink>
        </w:p>
        <w:p w14:paraId="7088CCB8" w14:textId="1EF660F1"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04" w:history="1">
            <w:r w:rsidR="00EC490C" w:rsidRPr="00C879D3">
              <w:rPr>
                <w:rStyle w:val="Hyperlink"/>
                <w:noProof/>
              </w:rPr>
              <w:t>The European Convention on Human Rights</w:t>
            </w:r>
            <w:r w:rsidR="00EC490C">
              <w:rPr>
                <w:noProof/>
                <w:webHidden/>
              </w:rPr>
              <w:tab/>
            </w:r>
            <w:r w:rsidR="00EC490C">
              <w:rPr>
                <w:noProof/>
                <w:webHidden/>
              </w:rPr>
              <w:fldChar w:fldCharType="begin"/>
            </w:r>
            <w:r w:rsidR="00EC490C">
              <w:rPr>
                <w:noProof/>
                <w:webHidden/>
              </w:rPr>
              <w:instrText xml:space="preserve"> PAGEREF _Toc176356004 \h </w:instrText>
            </w:r>
            <w:r w:rsidR="00EC490C">
              <w:rPr>
                <w:noProof/>
                <w:webHidden/>
              </w:rPr>
            </w:r>
            <w:r w:rsidR="00EC490C">
              <w:rPr>
                <w:noProof/>
                <w:webHidden/>
              </w:rPr>
              <w:fldChar w:fldCharType="separate"/>
            </w:r>
            <w:r w:rsidR="007F50C5">
              <w:rPr>
                <w:noProof/>
                <w:webHidden/>
              </w:rPr>
              <w:t>4</w:t>
            </w:r>
            <w:r w:rsidR="00EC490C">
              <w:rPr>
                <w:noProof/>
                <w:webHidden/>
              </w:rPr>
              <w:fldChar w:fldCharType="end"/>
            </w:r>
          </w:hyperlink>
        </w:p>
        <w:p w14:paraId="4B22926C" w14:textId="13EF73DE"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05" w:history="1">
            <w:r w:rsidR="00EC490C" w:rsidRPr="00C879D3">
              <w:rPr>
                <w:rStyle w:val="Hyperlink"/>
                <w:noProof/>
              </w:rPr>
              <w:t>SEND Code of Practice: 0 to 25 years</w:t>
            </w:r>
            <w:r w:rsidR="00EC490C">
              <w:rPr>
                <w:noProof/>
                <w:webHidden/>
              </w:rPr>
              <w:tab/>
            </w:r>
            <w:r w:rsidR="00EC490C">
              <w:rPr>
                <w:noProof/>
                <w:webHidden/>
              </w:rPr>
              <w:fldChar w:fldCharType="begin"/>
            </w:r>
            <w:r w:rsidR="00EC490C">
              <w:rPr>
                <w:noProof/>
                <w:webHidden/>
              </w:rPr>
              <w:instrText xml:space="preserve"> PAGEREF _Toc176356005 \h </w:instrText>
            </w:r>
            <w:r w:rsidR="00EC490C">
              <w:rPr>
                <w:noProof/>
                <w:webHidden/>
              </w:rPr>
            </w:r>
            <w:r w:rsidR="00EC490C">
              <w:rPr>
                <w:noProof/>
                <w:webHidden/>
              </w:rPr>
              <w:fldChar w:fldCharType="separate"/>
            </w:r>
            <w:r w:rsidR="007F50C5">
              <w:rPr>
                <w:noProof/>
                <w:webHidden/>
              </w:rPr>
              <w:t>4</w:t>
            </w:r>
            <w:r w:rsidR="00EC490C">
              <w:rPr>
                <w:noProof/>
                <w:webHidden/>
              </w:rPr>
              <w:fldChar w:fldCharType="end"/>
            </w:r>
          </w:hyperlink>
        </w:p>
        <w:p w14:paraId="08582283" w14:textId="0993FF44"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06" w:history="1">
            <w:r w:rsidR="00EC490C" w:rsidRPr="00C879D3">
              <w:rPr>
                <w:rStyle w:val="Hyperlink"/>
                <w:noProof/>
              </w:rPr>
              <w:t>ILACS (Ofsted Framework for the inspection of local authority children’s services)</w:t>
            </w:r>
            <w:r w:rsidR="00EC490C">
              <w:rPr>
                <w:noProof/>
                <w:webHidden/>
              </w:rPr>
              <w:tab/>
            </w:r>
            <w:r w:rsidR="00EC490C">
              <w:rPr>
                <w:noProof/>
                <w:webHidden/>
              </w:rPr>
              <w:fldChar w:fldCharType="begin"/>
            </w:r>
            <w:r w:rsidR="00EC490C">
              <w:rPr>
                <w:noProof/>
                <w:webHidden/>
              </w:rPr>
              <w:instrText xml:space="preserve"> PAGEREF _Toc176356006 \h </w:instrText>
            </w:r>
            <w:r w:rsidR="00EC490C">
              <w:rPr>
                <w:noProof/>
                <w:webHidden/>
              </w:rPr>
            </w:r>
            <w:r w:rsidR="00EC490C">
              <w:rPr>
                <w:noProof/>
                <w:webHidden/>
              </w:rPr>
              <w:fldChar w:fldCharType="separate"/>
            </w:r>
            <w:r w:rsidR="007F50C5">
              <w:rPr>
                <w:noProof/>
                <w:webHidden/>
              </w:rPr>
              <w:t>4</w:t>
            </w:r>
            <w:r w:rsidR="00EC490C">
              <w:rPr>
                <w:noProof/>
                <w:webHidden/>
              </w:rPr>
              <w:fldChar w:fldCharType="end"/>
            </w:r>
          </w:hyperlink>
        </w:p>
        <w:p w14:paraId="3830B6EF" w14:textId="627078D8"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07" w:history="1">
            <w:r w:rsidR="00EC490C" w:rsidRPr="00C879D3">
              <w:rPr>
                <w:rStyle w:val="Hyperlink"/>
                <w:noProof/>
              </w:rPr>
              <w:t>OFF ROLLING</w:t>
            </w:r>
            <w:r w:rsidR="00EC490C">
              <w:rPr>
                <w:noProof/>
                <w:webHidden/>
              </w:rPr>
              <w:tab/>
            </w:r>
            <w:r w:rsidR="00EC490C">
              <w:rPr>
                <w:noProof/>
                <w:webHidden/>
              </w:rPr>
              <w:fldChar w:fldCharType="begin"/>
            </w:r>
            <w:r w:rsidR="00EC490C">
              <w:rPr>
                <w:noProof/>
                <w:webHidden/>
              </w:rPr>
              <w:instrText xml:space="preserve"> PAGEREF _Toc176356007 \h </w:instrText>
            </w:r>
            <w:r w:rsidR="00EC490C">
              <w:rPr>
                <w:noProof/>
                <w:webHidden/>
              </w:rPr>
            </w:r>
            <w:r w:rsidR="00EC490C">
              <w:rPr>
                <w:noProof/>
                <w:webHidden/>
              </w:rPr>
              <w:fldChar w:fldCharType="separate"/>
            </w:r>
            <w:r w:rsidR="007F50C5">
              <w:rPr>
                <w:noProof/>
                <w:webHidden/>
              </w:rPr>
              <w:t>5</w:t>
            </w:r>
            <w:r w:rsidR="00EC490C">
              <w:rPr>
                <w:noProof/>
                <w:webHidden/>
              </w:rPr>
              <w:fldChar w:fldCharType="end"/>
            </w:r>
          </w:hyperlink>
        </w:p>
        <w:p w14:paraId="3FE6C345" w14:textId="10E67CE2"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08" w:history="1">
            <w:r w:rsidR="00EC490C" w:rsidRPr="00C879D3">
              <w:rPr>
                <w:rStyle w:val="Hyperlink"/>
                <w:noProof/>
              </w:rPr>
              <w:t>SAFEGUARDING</w:t>
            </w:r>
            <w:r w:rsidR="00EC490C">
              <w:rPr>
                <w:noProof/>
                <w:webHidden/>
              </w:rPr>
              <w:tab/>
            </w:r>
            <w:r w:rsidR="00EC490C">
              <w:rPr>
                <w:noProof/>
                <w:webHidden/>
              </w:rPr>
              <w:fldChar w:fldCharType="begin"/>
            </w:r>
            <w:r w:rsidR="00EC490C">
              <w:rPr>
                <w:noProof/>
                <w:webHidden/>
              </w:rPr>
              <w:instrText xml:space="preserve"> PAGEREF _Toc176356008 \h </w:instrText>
            </w:r>
            <w:r w:rsidR="00EC490C">
              <w:rPr>
                <w:noProof/>
                <w:webHidden/>
              </w:rPr>
            </w:r>
            <w:r w:rsidR="00EC490C">
              <w:rPr>
                <w:noProof/>
                <w:webHidden/>
              </w:rPr>
              <w:fldChar w:fldCharType="separate"/>
            </w:r>
            <w:r w:rsidR="007F50C5">
              <w:rPr>
                <w:noProof/>
                <w:webHidden/>
              </w:rPr>
              <w:t>5</w:t>
            </w:r>
            <w:r w:rsidR="00EC490C">
              <w:rPr>
                <w:noProof/>
                <w:webHidden/>
              </w:rPr>
              <w:fldChar w:fldCharType="end"/>
            </w:r>
          </w:hyperlink>
        </w:p>
        <w:p w14:paraId="12DDFCBF" w14:textId="5A64226A"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09" w:history="1">
            <w:r w:rsidR="00EC490C" w:rsidRPr="00C879D3">
              <w:rPr>
                <w:rStyle w:val="Hyperlink"/>
                <w:noProof/>
              </w:rPr>
              <w:t>PROCEDURE FOR SCHOOLS</w:t>
            </w:r>
            <w:r w:rsidR="00EC490C">
              <w:rPr>
                <w:noProof/>
                <w:webHidden/>
              </w:rPr>
              <w:tab/>
            </w:r>
            <w:r w:rsidR="00EC490C">
              <w:rPr>
                <w:noProof/>
                <w:webHidden/>
              </w:rPr>
              <w:fldChar w:fldCharType="begin"/>
            </w:r>
            <w:r w:rsidR="00EC490C">
              <w:rPr>
                <w:noProof/>
                <w:webHidden/>
              </w:rPr>
              <w:instrText xml:space="preserve"> PAGEREF _Toc176356009 \h </w:instrText>
            </w:r>
            <w:r w:rsidR="00EC490C">
              <w:rPr>
                <w:noProof/>
                <w:webHidden/>
              </w:rPr>
            </w:r>
            <w:r w:rsidR="00EC490C">
              <w:rPr>
                <w:noProof/>
                <w:webHidden/>
              </w:rPr>
              <w:fldChar w:fldCharType="separate"/>
            </w:r>
            <w:r w:rsidR="007F50C5">
              <w:rPr>
                <w:noProof/>
                <w:webHidden/>
              </w:rPr>
              <w:t>6</w:t>
            </w:r>
            <w:r w:rsidR="00EC490C">
              <w:rPr>
                <w:noProof/>
                <w:webHidden/>
              </w:rPr>
              <w:fldChar w:fldCharType="end"/>
            </w:r>
          </w:hyperlink>
        </w:p>
        <w:p w14:paraId="6935D438" w14:textId="7E810B1A"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10" w:history="1">
            <w:r w:rsidR="00EC490C" w:rsidRPr="00C879D3">
              <w:rPr>
                <w:rStyle w:val="Hyperlink"/>
                <w:noProof/>
              </w:rPr>
              <w:t>EHE notification Form</w:t>
            </w:r>
            <w:r w:rsidR="00EC490C">
              <w:rPr>
                <w:noProof/>
                <w:webHidden/>
              </w:rPr>
              <w:tab/>
            </w:r>
            <w:r w:rsidR="00EC490C">
              <w:rPr>
                <w:noProof/>
                <w:webHidden/>
              </w:rPr>
              <w:fldChar w:fldCharType="begin"/>
            </w:r>
            <w:r w:rsidR="00EC490C">
              <w:rPr>
                <w:noProof/>
                <w:webHidden/>
              </w:rPr>
              <w:instrText xml:space="preserve"> PAGEREF _Toc176356010 \h </w:instrText>
            </w:r>
            <w:r w:rsidR="00EC490C">
              <w:rPr>
                <w:noProof/>
                <w:webHidden/>
              </w:rPr>
            </w:r>
            <w:r w:rsidR="00EC490C">
              <w:rPr>
                <w:noProof/>
                <w:webHidden/>
              </w:rPr>
              <w:fldChar w:fldCharType="separate"/>
            </w:r>
            <w:r w:rsidR="007F50C5">
              <w:rPr>
                <w:noProof/>
                <w:webHidden/>
              </w:rPr>
              <w:t>6</w:t>
            </w:r>
            <w:r w:rsidR="00EC490C">
              <w:rPr>
                <w:noProof/>
                <w:webHidden/>
              </w:rPr>
              <w:fldChar w:fldCharType="end"/>
            </w:r>
          </w:hyperlink>
        </w:p>
        <w:p w14:paraId="511B6852" w14:textId="3DAC5D97"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11" w:history="1">
            <w:r w:rsidR="00EC490C" w:rsidRPr="00C879D3">
              <w:rPr>
                <w:rStyle w:val="Hyperlink"/>
                <w:noProof/>
              </w:rPr>
              <w:t>Information leaflet for parents of children enrolled in school</w:t>
            </w:r>
            <w:r w:rsidR="00EC490C">
              <w:rPr>
                <w:noProof/>
                <w:webHidden/>
              </w:rPr>
              <w:tab/>
            </w:r>
            <w:r w:rsidR="00EC490C">
              <w:rPr>
                <w:noProof/>
                <w:webHidden/>
              </w:rPr>
              <w:fldChar w:fldCharType="begin"/>
            </w:r>
            <w:r w:rsidR="00EC490C">
              <w:rPr>
                <w:noProof/>
                <w:webHidden/>
              </w:rPr>
              <w:instrText xml:space="preserve"> PAGEREF _Toc176356011 \h </w:instrText>
            </w:r>
            <w:r w:rsidR="00EC490C">
              <w:rPr>
                <w:noProof/>
                <w:webHidden/>
              </w:rPr>
            </w:r>
            <w:r w:rsidR="00EC490C">
              <w:rPr>
                <w:noProof/>
                <w:webHidden/>
              </w:rPr>
              <w:fldChar w:fldCharType="separate"/>
            </w:r>
            <w:r w:rsidR="007F50C5">
              <w:rPr>
                <w:noProof/>
                <w:webHidden/>
              </w:rPr>
              <w:t>6</w:t>
            </w:r>
            <w:r w:rsidR="00EC490C">
              <w:rPr>
                <w:noProof/>
                <w:webHidden/>
              </w:rPr>
              <w:fldChar w:fldCharType="end"/>
            </w:r>
          </w:hyperlink>
        </w:p>
        <w:p w14:paraId="237DF4EC" w14:textId="4989C7D4"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12" w:history="1">
            <w:r w:rsidR="00EC490C" w:rsidRPr="00C879D3">
              <w:rPr>
                <w:rStyle w:val="Hyperlink"/>
                <w:noProof/>
              </w:rPr>
              <w:t>Deregistration Letters</w:t>
            </w:r>
            <w:r w:rsidR="00EC490C">
              <w:rPr>
                <w:noProof/>
                <w:webHidden/>
              </w:rPr>
              <w:tab/>
            </w:r>
            <w:r w:rsidR="00EC490C">
              <w:rPr>
                <w:noProof/>
                <w:webHidden/>
              </w:rPr>
              <w:fldChar w:fldCharType="begin"/>
            </w:r>
            <w:r w:rsidR="00EC490C">
              <w:rPr>
                <w:noProof/>
                <w:webHidden/>
              </w:rPr>
              <w:instrText xml:space="preserve"> PAGEREF _Toc176356012 \h </w:instrText>
            </w:r>
            <w:r w:rsidR="00EC490C">
              <w:rPr>
                <w:noProof/>
                <w:webHidden/>
              </w:rPr>
            </w:r>
            <w:r w:rsidR="00EC490C">
              <w:rPr>
                <w:noProof/>
                <w:webHidden/>
              </w:rPr>
              <w:fldChar w:fldCharType="separate"/>
            </w:r>
            <w:r w:rsidR="007F50C5">
              <w:rPr>
                <w:noProof/>
                <w:webHidden/>
              </w:rPr>
              <w:t>7</w:t>
            </w:r>
            <w:r w:rsidR="00EC490C">
              <w:rPr>
                <w:noProof/>
                <w:webHidden/>
              </w:rPr>
              <w:fldChar w:fldCharType="end"/>
            </w:r>
          </w:hyperlink>
        </w:p>
        <w:p w14:paraId="3229C120" w14:textId="09F1D116"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13" w:history="1">
            <w:r w:rsidR="00EC490C" w:rsidRPr="00C879D3">
              <w:rPr>
                <w:rStyle w:val="Hyperlink"/>
                <w:noProof/>
              </w:rPr>
              <w:t>Discussions with Parents</w:t>
            </w:r>
            <w:r w:rsidR="00EC490C">
              <w:rPr>
                <w:noProof/>
                <w:webHidden/>
              </w:rPr>
              <w:tab/>
            </w:r>
            <w:r w:rsidR="00EC490C">
              <w:rPr>
                <w:noProof/>
                <w:webHidden/>
              </w:rPr>
              <w:fldChar w:fldCharType="begin"/>
            </w:r>
            <w:r w:rsidR="00EC490C">
              <w:rPr>
                <w:noProof/>
                <w:webHidden/>
              </w:rPr>
              <w:instrText xml:space="preserve"> PAGEREF _Toc176356013 \h </w:instrText>
            </w:r>
            <w:r w:rsidR="00EC490C">
              <w:rPr>
                <w:noProof/>
                <w:webHidden/>
              </w:rPr>
            </w:r>
            <w:r w:rsidR="00EC490C">
              <w:rPr>
                <w:noProof/>
                <w:webHidden/>
              </w:rPr>
              <w:fldChar w:fldCharType="separate"/>
            </w:r>
            <w:r w:rsidR="007F50C5">
              <w:rPr>
                <w:noProof/>
                <w:webHidden/>
              </w:rPr>
              <w:t>7</w:t>
            </w:r>
            <w:r w:rsidR="00EC490C">
              <w:rPr>
                <w:noProof/>
                <w:webHidden/>
              </w:rPr>
              <w:fldChar w:fldCharType="end"/>
            </w:r>
          </w:hyperlink>
        </w:p>
        <w:p w14:paraId="06E2B5BB" w14:textId="1390F92D"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14" w:history="1">
            <w:r w:rsidR="00EC490C" w:rsidRPr="00C879D3">
              <w:rPr>
                <w:rStyle w:val="Hyperlink"/>
                <w:noProof/>
              </w:rPr>
              <w:t>Overview of Home Education</w:t>
            </w:r>
            <w:r w:rsidR="00EC490C">
              <w:rPr>
                <w:noProof/>
                <w:webHidden/>
              </w:rPr>
              <w:tab/>
            </w:r>
            <w:r w:rsidR="00EC490C">
              <w:rPr>
                <w:noProof/>
                <w:webHidden/>
              </w:rPr>
              <w:fldChar w:fldCharType="begin"/>
            </w:r>
            <w:r w:rsidR="00EC490C">
              <w:rPr>
                <w:noProof/>
                <w:webHidden/>
              </w:rPr>
              <w:instrText xml:space="preserve"> PAGEREF _Toc176356014 \h </w:instrText>
            </w:r>
            <w:r w:rsidR="00EC490C">
              <w:rPr>
                <w:noProof/>
                <w:webHidden/>
              </w:rPr>
            </w:r>
            <w:r w:rsidR="00EC490C">
              <w:rPr>
                <w:noProof/>
                <w:webHidden/>
              </w:rPr>
              <w:fldChar w:fldCharType="separate"/>
            </w:r>
            <w:r w:rsidR="007F50C5">
              <w:rPr>
                <w:noProof/>
                <w:webHidden/>
              </w:rPr>
              <w:t>8</w:t>
            </w:r>
            <w:r w:rsidR="00EC490C">
              <w:rPr>
                <w:noProof/>
                <w:webHidden/>
              </w:rPr>
              <w:fldChar w:fldCharType="end"/>
            </w:r>
          </w:hyperlink>
        </w:p>
        <w:p w14:paraId="426276E3" w14:textId="00D31102"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15" w:history="1">
            <w:r w:rsidR="00EC490C" w:rsidRPr="00C879D3">
              <w:rPr>
                <w:rStyle w:val="Hyperlink"/>
                <w:noProof/>
              </w:rPr>
              <w:t>PROVISION OF WORK UNDERTAKEN AT SCHOOL</w:t>
            </w:r>
            <w:r w:rsidR="00EC490C">
              <w:rPr>
                <w:noProof/>
                <w:webHidden/>
              </w:rPr>
              <w:tab/>
            </w:r>
            <w:r w:rsidR="00EC490C">
              <w:rPr>
                <w:noProof/>
                <w:webHidden/>
              </w:rPr>
              <w:fldChar w:fldCharType="begin"/>
            </w:r>
            <w:r w:rsidR="00EC490C">
              <w:rPr>
                <w:noProof/>
                <w:webHidden/>
              </w:rPr>
              <w:instrText xml:space="preserve"> PAGEREF _Toc176356015 \h </w:instrText>
            </w:r>
            <w:r w:rsidR="00EC490C">
              <w:rPr>
                <w:noProof/>
                <w:webHidden/>
              </w:rPr>
            </w:r>
            <w:r w:rsidR="00EC490C">
              <w:rPr>
                <w:noProof/>
                <w:webHidden/>
              </w:rPr>
              <w:fldChar w:fldCharType="separate"/>
            </w:r>
            <w:r w:rsidR="007F50C5">
              <w:rPr>
                <w:noProof/>
                <w:webHidden/>
              </w:rPr>
              <w:t>8</w:t>
            </w:r>
            <w:r w:rsidR="00EC490C">
              <w:rPr>
                <w:noProof/>
                <w:webHidden/>
              </w:rPr>
              <w:fldChar w:fldCharType="end"/>
            </w:r>
          </w:hyperlink>
        </w:p>
        <w:p w14:paraId="5677C5E5" w14:textId="04A2DA9C"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16" w:history="1">
            <w:r w:rsidR="00EC490C" w:rsidRPr="00C879D3">
              <w:rPr>
                <w:rStyle w:val="Hyperlink"/>
                <w:noProof/>
              </w:rPr>
              <w:t>PUPILS WITH AN EHCP OR SEND</w:t>
            </w:r>
            <w:r w:rsidR="00EC490C">
              <w:rPr>
                <w:noProof/>
                <w:webHidden/>
              </w:rPr>
              <w:tab/>
            </w:r>
            <w:r w:rsidR="00EC490C">
              <w:rPr>
                <w:noProof/>
                <w:webHidden/>
              </w:rPr>
              <w:fldChar w:fldCharType="begin"/>
            </w:r>
            <w:r w:rsidR="00EC490C">
              <w:rPr>
                <w:noProof/>
                <w:webHidden/>
              </w:rPr>
              <w:instrText xml:space="preserve"> PAGEREF _Toc176356016 \h </w:instrText>
            </w:r>
            <w:r w:rsidR="00EC490C">
              <w:rPr>
                <w:noProof/>
                <w:webHidden/>
              </w:rPr>
            </w:r>
            <w:r w:rsidR="00EC490C">
              <w:rPr>
                <w:noProof/>
                <w:webHidden/>
              </w:rPr>
              <w:fldChar w:fldCharType="separate"/>
            </w:r>
            <w:r w:rsidR="007F50C5">
              <w:rPr>
                <w:noProof/>
                <w:webHidden/>
              </w:rPr>
              <w:t>9</w:t>
            </w:r>
            <w:r w:rsidR="00EC490C">
              <w:rPr>
                <w:noProof/>
                <w:webHidden/>
              </w:rPr>
              <w:fldChar w:fldCharType="end"/>
            </w:r>
          </w:hyperlink>
        </w:p>
        <w:p w14:paraId="4BEFBD74" w14:textId="59B251EB"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17" w:history="1">
            <w:r w:rsidR="00EC490C" w:rsidRPr="00C879D3">
              <w:rPr>
                <w:rStyle w:val="Hyperlink"/>
                <w:noProof/>
              </w:rPr>
              <w:t>PUPILS SUBJECT TO CP OR CIN PLANNING</w:t>
            </w:r>
            <w:r w:rsidR="00EC490C">
              <w:rPr>
                <w:noProof/>
                <w:webHidden/>
              </w:rPr>
              <w:tab/>
            </w:r>
            <w:r w:rsidR="00EC490C">
              <w:rPr>
                <w:noProof/>
                <w:webHidden/>
              </w:rPr>
              <w:fldChar w:fldCharType="begin"/>
            </w:r>
            <w:r w:rsidR="00EC490C">
              <w:rPr>
                <w:noProof/>
                <w:webHidden/>
              </w:rPr>
              <w:instrText xml:space="preserve"> PAGEREF _Toc176356017 \h </w:instrText>
            </w:r>
            <w:r w:rsidR="00EC490C">
              <w:rPr>
                <w:noProof/>
                <w:webHidden/>
              </w:rPr>
            </w:r>
            <w:r w:rsidR="00EC490C">
              <w:rPr>
                <w:noProof/>
                <w:webHidden/>
              </w:rPr>
              <w:fldChar w:fldCharType="separate"/>
            </w:r>
            <w:r w:rsidR="007F50C5">
              <w:rPr>
                <w:noProof/>
                <w:webHidden/>
              </w:rPr>
              <w:t>9</w:t>
            </w:r>
            <w:r w:rsidR="00EC490C">
              <w:rPr>
                <w:noProof/>
                <w:webHidden/>
              </w:rPr>
              <w:fldChar w:fldCharType="end"/>
            </w:r>
          </w:hyperlink>
        </w:p>
        <w:p w14:paraId="4743EE1F" w14:textId="245D7B90"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18" w:history="1">
            <w:r w:rsidR="00EC490C" w:rsidRPr="00C879D3">
              <w:rPr>
                <w:rStyle w:val="Hyperlink"/>
                <w:noProof/>
              </w:rPr>
              <w:t>EXCLUSION</w:t>
            </w:r>
            <w:r w:rsidR="00EC490C">
              <w:rPr>
                <w:noProof/>
                <w:webHidden/>
              </w:rPr>
              <w:tab/>
            </w:r>
            <w:r w:rsidR="00EC490C">
              <w:rPr>
                <w:noProof/>
                <w:webHidden/>
              </w:rPr>
              <w:fldChar w:fldCharType="begin"/>
            </w:r>
            <w:r w:rsidR="00EC490C">
              <w:rPr>
                <w:noProof/>
                <w:webHidden/>
              </w:rPr>
              <w:instrText xml:space="preserve"> PAGEREF _Toc176356018 \h </w:instrText>
            </w:r>
            <w:r w:rsidR="00EC490C">
              <w:rPr>
                <w:noProof/>
                <w:webHidden/>
              </w:rPr>
            </w:r>
            <w:r w:rsidR="00EC490C">
              <w:rPr>
                <w:noProof/>
                <w:webHidden/>
              </w:rPr>
              <w:fldChar w:fldCharType="separate"/>
            </w:r>
            <w:r w:rsidR="007F50C5">
              <w:rPr>
                <w:noProof/>
                <w:webHidden/>
              </w:rPr>
              <w:t>9</w:t>
            </w:r>
            <w:r w:rsidR="00EC490C">
              <w:rPr>
                <w:noProof/>
                <w:webHidden/>
              </w:rPr>
              <w:fldChar w:fldCharType="end"/>
            </w:r>
          </w:hyperlink>
        </w:p>
        <w:p w14:paraId="1412F315" w14:textId="637A33C2"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19" w:history="1">
            <w:r w:rsidR="00EC490C" w:rsidRPr="00C879D3">
              <w:rPr>
                <w:rStyle w:val="Hyperlink"/>
                <w:noProof/>
              </w:rPr>
              <w:t>TRANSFER OF RECORDS</w:t>
            </w:r>
            <w:r w:rsidR="00EC490C">
              <w:rPr>
                <w:noProof/>
                <w:webHidden/>
              </w:rPr>
              <w:tab/>
            </w:r>
            <w:r w:rsidR="00EC490C">
              <w:rPr>
                <w:noProof/>
                <w:webHidden/>
              </w:rPr>
              <w:fldChar w:fldCharType="begin"/>
            </w:r>
            <w:r w:rsidR="00EC490C">
              <w:rPr>
                <w:noProof/>
                <w:webHidden/>
              </w:rPr>
              <w:instrText xml:space="preserve"> PAGEREF _Toc176356019 \h </w:instrText>
            </w:r>
            <w:r w:rsidR="00EC490C">
              <w:rPr>
                <w:noProof/>
                <w:webHidden/>
              </w:rPr>
            </w:r>
            <w:r w:rsidR="00EC490C">
              <w:rPr>
                <w:noProof/>
                <w:webHidden/>
              </w:rPr>
              <w:fldChar w:fldCharType="separate"/>
            </w:r>
            <w:r w:rsidR="007F50C5">
              <w:rPr>
                <w:noProof/>
                <w:webHidden/>
              </w:rPr>
              <w:t>10</w:t>
            </w:r>
            <w:r w:rsidR="00EC490C">
              <w:rPr>
                <w:noProof/>
                <w:webHidden/>
              </w:rPr>
              <w:fldChar w:fldCharType="end"/>
            </w:r>
          </w:hyperlink>
        </w:p>
        <w:p w14:paraId="36041B9C" w14:textId="1735FF93"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20" w:history="1">
            <w:r w:rsidR="00EC490C" w:rsidRPr="00C879D3">
              <w:rPr>
                <w:rStyle w:val="Hyperlink"/>
                <w:noProof/>
              </w:rPr>
              <w:t>Starters</w:t>
            </w:r>
            <w:r w:rsidR="00EC490C">
              <w:rPr>
                <w:noProof/>
                <w:webHidden/>
              </w:rPr>
              <w:tab/>
            </w:r>
            <w:r w:rsidR="00EC490C">
              <w:rPr>
                <w:noProof/>
                <w:webHidden/>
              </w:rPr>
              <w:fldChar w:fldCharType="begin"/>
            </w:r>
            <w:r w:rsidR="00EC490C">
              <w:rPr>
                <w:noProof/>
                <w:webHidden/>
              </w:rPr>
              <w:instrText xml:space="preserve"> PAGEREF _Toc176356020 \h </w:instrText>
            </w:r>
            <w:r w:rsidR="00EC490C">
              <w:rPr>
                <w:noProof/>
                <w:webHidden/>
              </w:rPr>
            </w:r>
            <w:r w:rsidR="00EC490C">
              <w:rPr>
                <w:noProof/>
                <w:webHidden/>
              </w:rPr>
              <w:fldChar w:fldCharType="separate"/>
            </w:r>
            <w:r w:rsidR="007F50C5">
              <w:rPr>
                <w:noProof/>
                <w:webHidden/>
              </w:rPr>
              <w:t>10</w:t>
            </w:r>
            <w:r w:rsidR="00EC490C">
              <w:rPr>
                <w:noProof/>
                <w:webHidden/>
              </w:rPr>
              <w:fldChar w:fldCharType="end"/>
            </w:r>
          </w:hyperlink>
        </w:p>
        <w:p w14:paraId="56A4053D" w14:textId="7A2C6313"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21" w:history="1">
            <w:r w:rsidR="00EC490C" w:rsidRPr="00C879D3">
              <w:rPr>
                <w:rStyle w:val="Hyperlink"/>
                <w:noProof/>
              </w:rPr>
              <w:t>Leavers</w:t>
            </w:r>
            <w:r w:rsidR="00EC490C">
              <w:rPr>
                <w:noProof/>
                <w:webHidden/>
              </w:rPr>
              <w:tab/>
            </w:r>
            <w:r w:rsidR="00EC490C">
              <w:rPr>
                <w:noProof/>
                <w:webHidden/>
              </w:rPr>
              <w:fldChar w:fldCharType="begin"/>
            </w:r>
            <w:r w:rsidR="00EC490C">
              <w:rPr>
                <w:noProof/>
                <w:webHidden/>
              </w:rPr>
              <w:instrText xml:space="preserve"> PAGEREF _Toc176356021 \h </w:instrText>
            </w:r>
            <w:r w:rsidR="00EC490C">
              <w:rPr>
                <w:noProof/>
                <w:webHidden/>
              </w:rPr>
            </w:r>
            <w:r w:rsidR="00EC490C">
              <w:rPr>
                <w:noProof/>
                <w:webHidden/>
              </w:rPr>
              <w:fldChar w:fldCharType="separate"/>
            </w:r>
            <w:r w:rsidR="007F50C5">
              <w:rPr>
                <w:noProof/>
                <w:webHidden/>
              </w:rPr>
              <w:t>10</w:t>
            </w:r>
            <w:r w:rsidR="00EC490C">
              <w:rPr>
                <w:noProof/>
                <w:webHidden/>
              </w:rPr>
              <w:fldChar w:fldCharType="end"/>
            </w:r>
          </w:hyperlink>
        </w:p>
        <w:p w14:paraId="6D69DFA1" w14:textId="57168348" w:rsidR="00EC490C" w:rsidRDefault="0025723B">
          <w:pPr>
            <w:pStyle w:val="TOC1"/>
            <w:rPr>
              <w:rFonts w:asciiTheme="minorHAnsi" w:eastAsiaTheme="minorEastAsia" w:hAnsiTheme="minorHAnsi" w:cstheme="minorBidi"/>
              <w:noProof/>
              <w:kern w:val="2"/>
              <w:sz w:val="24"/>
              <w:szCs w:val="24"/>
              <w:lang w:eastAsia="en-GB"/>
              <w14:ligatures w14:val="standardContextual"/>
            </w:rPr>
          </w:pPr>
          <w:hyperlink w:anchor="_Toc176356022" w:history="1">
            <w:r w:rsidR="00EC490C" w:rsidRPr="00C879D3">
              <w:rPr>
                <w:rStyle w:val="Hyperlink"/>
                <w:noProof/>
              </w:rPr>
              <w:t>Safeguarding</w:t>
            </w:r>
            <w:r w:rsidR="00EC490C">
              <w:rPr>
                <w:noProof/>
                <w:webHidden/>
              </w:rPr>
              <w:tab/>
            </w:r>
            <w:r w:rsidR="00EC490C">
              <w:rPr>
                <w:noProof/>
                <w:webHidden/>
              </w:rPr>
              <w:fldChar w:fldCharType="begin"/>
            </w:r>
            <w:r w:rsidR="00EC490C">
              <w:rPr>
                <w:noProof/>
                <w:webHidden/>
              </w:rPr>
              <w:instrText xml:space="preserve"> PAGEREF _Toc176356022 \h </w:instrText>
            </w:r>
            <w:r w:rsidR="00EC490C">
              <w:rPr>
                <w:noProof/>
                <w:webHidden/>
              </w:rPr>
            </w:r>
            <w:r w:rsidR="00EC490C">
              <w:rPr>
                <w:noProof/>
                <w:webHidden/>
              </w:rPr>
              <w:fldChar w:fldCharType="separate"/>
            </w:r>
            <w:r w:rsidR="007F50C5">
              <w:rPr>
                <w:noProof/>
                <w:webHidden/>
              </w:rPr>
              <w:t>10</w:t>
            </w:r>
            <w:r w:rsidR="00EC490C">
              <w:rPr>
                <w:noProof/>
                <w:webHidden/>
              </w:rPr>
              <w:fldChar w:fldCharType="end"/>
            </w:r>
          </w:hyperlink>
        </w:p>
        <w:p w14:paraId="11B527F7" w14:textId="329E2BF4"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23" w:history="1">
            <w:r w:rsidR="00EC490C" w:rsidRPr="00C879D3">
              <w:rPr>
                <w:rStyle w:val="Hyperlink"/>
                <w:noProof/>
              </w:rPr>
              <w:t>FLEXI-SCHOOLING</w:t>
            </w:r>
            <w:r w:rsidR="00EC490C">
              <w:rPr>
                <w:noProof/>
                <w:webHidden/>
              </w:rPr>
              <w:tab/>
            </w:r>
            <w:r w:rsidR="00EC490C">
              <w:rPr>
                <w:noProof/>
                <w:webHidden/>
              </w:rPr>
              <w:fldChar w:fldCharType="begin"/>
            </w:r>
            <w:r w:rsidR="00EC490C">
              <w:rPr>
                <w:noProof/>
                <w:webHidden/>
              </w:rPr>
              <w:instrText xml:space="preserve"> PAGEREF _Toc176356023 \h </w:instrText>
            </w:r>
            <w:r w:rsidR="00EC490C">
              <w:rPr>
                <w:noProof/>
                <w:webHidden/>
              </w:rPr>
            </w:r>
            <w:r w:rsidR="00EC490C">
              <w:rPr>
                <w:noProof/>
                <w:webHidden/>
              </w:rPr>
              <w:fldChar w:fldCharType="separate"/>
            </w:r>
            <w:r w:rsidR="007F50C5">
              <w:rPr>
                <w:noProof/>
                <w:webHidden/>
              </w:rPr>
              <w:t>10</w:t>
            </w:r>
            <w:r w:rsidR="00EC490C">
              <w:rPr>
                <w:noProof/>
                <w:webHidden/>
              </w:rPr>
              <w:fldChar w:fldCharType="end"/>
            </w:r>
          </w:hyperlink>
        </w:p>
        <w:p w14:paraId="6DCAE799" w14:textId="6B1C6116"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24" w:history="1">
            <w:r w:rsidR="00EC490C" w:rsidRPr="00C879D3">
              <w:rPr>
                <w:rStyle w:val="Hyperlink"/>
                <w:noProof/>
              </w:rPr>
              <w:t>SCHOOL ATTENDANCE ORDERS</w:t>
            </w:r>
            <w:r w:rsidR="00EC490C">
              <w:rPr>
                <w:noProof/>
                <w:webHidden/>
              </w:rPr>
              <w:tab/>
            </w:r>
            <w:r w:rsidR="00EC490C">
              <w:rPr>
                <w:noProof/>
                <w:webHidden/>
              </w:rPr>
              <w:fldChar w:fldCharType="begin"/>
            </w:r>
            <w:r w:rsidR="00EC490C">
              <w:rPr>
                <w:noProof/>
                <w:webHidden/>
              </w:rPr>
              <w:instrText xml:space="preserve"> PAGEREF _Toc176356024 \h </w:instrText>
            </w:r>
            <w:r w:rsidR="00EC490C">
              <w:rPr>
                <w:noProof/>
                <w:webHidden/>
              </w:rPr>
            </w:r>
            <w:r w:rsidR="00EC490C">
              <w:rPr>
                <w:noProof/>
                <w:webHidden/>
              </w:rPr>
              <w:fldChar w:fldCharType="separate"/>
            </w:r>
            <w:r w:rsidR="007F50C5">
              <w:rPr>
                <w:noProof/>
                <w:webHidden/>
              </w:rPr>
              <w:t>10</w:t>
            </w:r>
            <w:r w:rsidR="00EC490C">
              <w:rPr>
                <w:noProof/>
                <w:webHidden/>
              </w:rPr>
              <w:fldChar w:fldCharType="end"/>
            </w:r>
          </w:hyperlink>
        </w:p>
        <w:p w14:paraId="1C23D39E" w14:textId="43FCB9A4"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25" w:history="1">
            <w:r w:rsidR="00EC490C" w:rsidRPr="00C879D3">
              <w:rPr>
                <w:rStyle w:val="Hyperlink"/>
                <w:noProof/>
              </w:rPr>
              <w:t>ADMISSIONS FROM EHE &amp; UNDER THE FAIR ACCESS PROTOCOL</w:t>
            </w:r>
            <w:r w:rsidR="00EC490C">
              <w:rPr>
                <w:noProof/>
                <w:webHidden/>
              </w:rPr>
              <w:tab/>
            </w:r>
            <w:r w:rsidR="00EC490C">
              <w:rPr>
                <w:noProof/>
                <w:webHidden/>
              </w:rPr>
              <w:fldChar w:fldCharType="begin"/>
            </w:r>
            <w:r w:rsidR="00EC490C">
              <w:rPr>
                <w:noProof/>
                <w:webHidden/>
              </w:rPr>
              <w:instrText xml:space="preserve"> PAGEREF _Toc176356025 \h </w:instrText>
            </w:r>
            <w:r w:rsidR="00EC490C">
              <w:rPr>
                <w:noProof/>
                <w:webHidden/>
              </w:rPr>
            </w:r>
            <w:r w:rsidR="00EC490C">
              <w:rPr>
                <w:noProof/>
                <w:webHidden/>
              </w:rPr>
              <w:fldChar w:fldCharType="separate"/>
            </w:r>
            <w:r w:rsidR="007F50C5">
              <w:rPr>
                <w:noProof/>
                <w:webHidden/>
              </w:rPr>
              <w:t>10</w:t>
            </w:r>
            <w:r w:rsidR="00EC490C">
              <w:rPr>
                <w:noProof/>
                <w:webHidden/>
              </w:rPr>
              <w:fldChar w:fldCharType="end"/>
            </w:r>
          </w:hyperlink>
        </w:p>
        <w:p w14:paraId="257A11C4" w14:textId="010B69E3"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26" w:history="1">
            <w:r w:rsidR="00EC490C" w:rsidRPr="00C879D3">
              <w:rPr>
                <w:rStyle w:val="Hyperlink"/>
                <w:noProof/>
              </w:rPr>
              <w:t>CONTACTS</w:t>
            </w:r>
            <w:r w:rsidR="00EC490C">
              <w:rPr>
                <w:noProof/>
                <w:webHidden/>
              </w:rPr>
              <w:tab/>
            </w:r>
            <w:r w:rsidR="00EC490C">
              <w:rPr>
                <w:noProof/>
                <w:webHidden/>
              </w:rPr>
              <w:fldChar w:fldCharType="begin"/>
            </w:r>
            <w:r w:rsidR="00EC490C">
              <w:rPr>
                <w:noProof/>
                <w:webHidden/>
              </w:rPr>
              <w:instrText xml:space="preserve"> PAGEREF _Toc176356026 \h </w:instrText>
            </w:r>
            <w:r w:rsidR="00EC490C">
              <w:rPr>
                <w:noProof/>
                <w:webHidden/>
              </w:rPr>
            </w:r>
            <w:r w:rsidR="00EC490C">
              <w:rPr>
                <w:noProof/>
                <w:webHidden/>
              </w:rPr>
              <w:fldChar w:fldCharType="separate"/>
            </w:r>
            <w:r w:rsidR="007F50C5">
              <w:rPr>
                <w:noProof/>
                <w:webHidden/>
              </w:rPr>
              <w:t>11</w:t>
            </w:r>
            <w:r w:rsidR="00EC490C">
              <w:rPr>
                <w:noProof/>
                <w:webHidden/>
              </w:rPr>
              <w:fldChar w:fldCharType="end"/>
            </w:r>
          </w:hyperlink>
        </w:p>
        <w:p w14:paraId="57085CFA" w14:textId="7E274E3B"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27" w:history="1">
            <w:r w:rsidR="00EC490C" w:rsidRPr="00C879D3">
              <w:rPr>
                <w:rStyle w:val="Hyperlink"/>
                <w:noProof/>
              </w:rPr>
              <w:t>GOVERNANCE</w:t>
            </w:r>
            <w:r w:rsidR="00EC490C">
              <w:rPr>
                <w:noProof/>
                <w:webHidden/>
              </w:rPr>
              <w:tab/>
            </w:r>
            <w:r w:rsidR="00EC490C">
              <w:rPr>
                <w:noProof/>
                <w:webHidden/>
              </w:rPr>
              <w:fldChar w:fldCharType="begin"/>
            </w:r>
            <w:r w:rsidR="00EC490C">
              <w:rPr>
                <w:noProof/>
                <w:webHidden/>
              </w:rPr>
              <w:instrText xml:space="preserve"> PAGEREF _Toc176356027 \h </w:instrText>
            </w:r>
            <w:r w:rsidR="00EC490C">
              <w:rPr>
                <w:noProof/>
                <w:webHidden/>
              </w:rPr>
            </w:r>
            <w:r w:rsidR="00EC490C">
              <w:rPr>
                <w:noProof/>
                <w:webHidden/>
              </w:rPr>
              <w:fldChar w:fldCharType="separate"/>
            </w:r>
            <w:r w:rsidR="007F50C5">
              <w:rPr>
                <w:noProof/>
                <w:webHidden/>
              </w:rPr>
              <w:t>12</w:t>
            </w:r>
            <w:r w:rsidR="00EC490C">
              <w:rPr>
                <w:noProof/>
                <w:webHidden/>
              </w:rPr>
              <w:fldChar w:fldCharType="end"/>
            </w:r>
          </w:hyperlink>
        </w:p>
        <w:p w14:paraId="76E3B550" w14:textId="73E502AF"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28" w:history="1">
            <w:r w:rsidR="00EC490C" w:rsidRPr="00C879D3">
              <w:rPr>
                <w:rStyle w:val="Hyperlink"/>
                <w:noProof/>
              </w:rPr>
              <w:t>SUBSTANTIVE CHANGES 2024</w:t>
            </w:r>
            <w:r w:rsidR="00EC490C">
              <w:rPr>
                <w:noProof/>
                <w:webHidden/>
              </w:rPr>
              <w:tab/>
            </w:r>
            <w:r w:rsidR="00EC490C">
              <w:rPr>
                <w:noProof/>
                <w:webHidden/>
              </w:rPr>
              <w:fldChar w:fldCharType="begin"/>
            </w:r>
            <w:r w:rsidR="00EC490C">
              <w:rPr>
                <w:noProof/>
                <w:webHidden/>
              </w:rPr>
              <w:instrText xml:space="preserve"> PAGEREF _Toc176356028 \h </w:instrText>
            </w:r>
            <w:r w:rsidR="00EC490C">
              <w:rPr>
                <w:noProof/>
                <w:webHidden/>
              </w:rPr>
            </w:r>
            <w:r w:rsidR="00EC490C">
              <w:rPr>
                <w:noProof/>
                <w:webHidden/>
              </w:rPr>
              <w:fldChar w:fldCharType="separate"/>
            </w:r>
            <w:r w:rsidR="007F50C5">
              <w:rPr>
                <w:noProof/>
                <w:webHidden/>
              </w:rPr>
              <w:t>12</w:t>
            </w:r>
            <w:r w:rsidR="00EC490C">
              <w:rPr>
                <w:noProof/>
                <w:webHidden/>
              </w:rPr>
              <w:fldChar w:fldCharType="end"/>
            </w:r>
          </w:hyperlink>
        </w:p>
        <w:p w14:paraId="18AFBDBE" w14:textId="58995CF1"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29" w:history="1">
            <w:r w:rsidR="00EC490C" w:rsidRPr="00C879D3">
              <w:rPr>
                <w:rStyle w:val="Hyperlink"/>
                <w:noProof/>
              </w:rPr>
              <w:t>APPENDIX 1  -  SCHOOL PROCESS FLOW CHART</w:t>
            </w:r>
            <w:r w:rsidR="00EC490C">
              <w:rPr>
                <w:noProof/>
                <w:webHidden/>
              </w:rPr>
              <w:tab/>
            </w:r>
            <w:r w:rsidR="00EC490C">
              <w:rPr>
                <w:noProof/>
                <w:webHidden/>
              </w:rPr>
              <w:fldChar w:fldCharType="begin"/>
            </w:r>
            <w:r w:rsidR="00EC490C">
              <w:rPr>
                <w:noProof/>
                <w:webHidden/>
              </w:rPr>
              <w:instrText xml:space="preserve"> PAGEREF _Toc176356029 \h </w:instrText>
            </w:r>
            <w:r w:rsidR="00EC490C">
              <w:rPr>
                <w:noProof/>
                <w:webHidden/>
              </w:rPr>
            </w:r>
            <w:r w:rsidR="00EC490C">
              <w:rPr>
                <w:noProof/>
                <w:webHidden/>
              </w:rPr>
              <w:fldChar w:fldCharType="separate"/>
            </w:r>
            <w:r w:rsidR="007F50C5">
              <w:rPr>
                <w:noProof/>
                <w:webHidden/>
              </w:rPr>
              <w:t>13</w:t>
            </w:r>
            <w:r w:rsidR="00EC490C">
              <w:rPr>
                <w:noProof/>
                <w:webHidden/>
              </w:rPr>
              <w:fldChar w:fldCharType="end"/>
            </w:r>
          </w:hyperlink>
        </w:p>
        <w:p w14:paraId="290EE948" w14:textId="2D6EEA4E"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30" w:history="1">
            <w:r w:rsidR="00EC490C" w:rsidRPr="00C879D3">
              <w:rPr>
                <w:rStyle w:val="Hyperlink"/>
                <w:noProof/>
              </w:rPr>
              <w:t>APPENDIX 3  -  OVERVIEW OF HOME EDUCATION</w:t>
            </w:r>
            <w:r w:rsidR="00EC490C">
              <w:rPr>
                <w:noProof/>
                <w:webHidden/>
              </w:rPr>
              <w:tab/>
            </w:r>
            <w:r w:rsidR="00EC490C">
              <w:rPr>
                <w:noProof/>
                <w:webHidden/>
              </w:rPr>
              <w:fldChar w:fldCharType="begin"/>
            </w:r>
            <w:r w:rsidR="00EC490C">
              <w:rPr>
                <w:noProof/>
                <w:webHidden/>
              </w:rPr>
              <w:instrText xml:space="preserve"> PAGEREF _Toc176356030 \h </w:instrText>
            </w:r>
            <w:r w:rsidR="00EC490C">
              <w:rPr>
                <w:noProof/>
                <w:webHidden/>
              </w:rPr>
            </w:r>
            <w:r w:rsidR="00EC490C">
              <w:rPr>
                <w:noProof/>
                <w:webHidden/>
              </w:rPr>
              <w:fldChar w:fldCharType="separate"/>
            </w:r>
            <w:r w:rsidR="007F50C5">
              <w:rPr>
                <w:noProof/>
                <w:webHidden/>
              </w:rPr>
              <w:t>14</w:t>
            </w:r>
            <w:r w:rsidR="00EC490C">
              <w:rPr>
                <w:noProof/>
                <w:webHidden/>
              </w:rPr>
              <w:fldChar w:fldCharType="end"/>
            </w:r>
          </w:hyperlink>
        </w:p>
        <w:p w14:paraId="3C183F08" w14:textId="38D3743E" w:rsidR="00EC490C" w:rsidRDefault="0025723B">
          <w:pPr>
            <w:pStyle w:val="TOC3"/>
            <w:rPr>
              <w:rFonts w:asciiTheme="minorHAnsi" w:eastAsiaTheme="minorEastAsia" w:hAnsiTheme="minorHAnsi"/>
              <w:noProof/>
              <w:kern w:val="2"/>
              <w:sz w:val="24"/>
              <w:szCs w:val="24"/>
              <w:lang w:eastAsia="en-GB"/>
              <w14:ligatures w14:val="standardContextual"/>
            </w:rPr>
          </w:pPr>
          <w:hyperlink w:anchor="_Toc176356031" w:history="1">
            <w:r w:rsidR="00EC490C" w:rsidRPr="00C879D3">
              <w:rPr>
                <w:rStyle w:val="Hyperlink"/>
                <w:noProof/>
              </w:rPr>
              <w:t>APPENDIX 4  -  INFORMATION LEAFLET FOR PARENTS</w:t>
            </w:r>
            <w:r w:rsidR="00EC490C">
              <w:rPr>
                <w:noProof/>
                <w:webHidden/>
              </w:rPr>
              <w:tab/>
            </w:r>
            <w:r w:rsidR="00EC490C">
              <w:rPr>
                <w:noProof/>
                <w:webHidden/>
              </w:rPr>
              <w:fldChar w:fldCharType="begin"/>
            </w:r>
            <w:r w:rsidR="00EC490C">
              <w:rPr>
                <w:noProof/>
                <w:webHidden/>
              </w:rPr>
              <w:instrText xml:space="preserve"> PAGEREF _Toc176356031 \h </w:instrText>
            </w:r>
            <w:r w:rsidR="00EC490C">
              <w:rPr>
                <w:noProof/>
                <w:webHidden/>
              </w:rPr>
            </w:r>
            <w:r w:rsidR="00EC490C">
              <w:rPr>
                <w:noProof/>
                <w:webHidden/>
              </w:rPr>
              <w:fldChar w:fldCharType="separate"/>
            </w:r>
            <w:r w:rsidR="007F50C5">
              <w:rPr>
                <w:noProof/>
                <w:webHidden/>
              </w:rPr>
              <w:t>19</w:t>
            </w:r>
            <w:r w:rsidR="00EC490C">
              <w:rPr>
                <w:noProof/>
                <w:webHidden/>
              </w:rPr>
              <w:fldChar w:fldCharType="end"/>
            </w:r>
          </w:hyperlink>
        </w:p>
        <w:p w14:paraId="3E0352D5" w14:textId="0936E183" w:rsidR="00401A11" w:rsidRDefault="00E0531B" w:rsidP="003F10DB">
          <w:pPr>
            <w:ind w:left="440"/>
            <w:rPr>
              <w:b/>
              <w:bCs/>
              <w:noProof/>
            </w:rPr>
          </w:pPr>
          <w:r>
            <w:rPr>
              <w:b/>
              <w:bCs/>
              <w:noProof/>
            </w:rPr>
            <w:fldChar w:fldCharType="end"/>
          </w:r>
        </w:p>
      </w:sdtContent>
    </w:sdt>
    <w:bookmarkStart w:id="0" w:name="_Toc43376782" w:displacedByCustomXml="prev"/>
    <w:p w14:paraId="4E0B9113" w14:textId="4B6029EE" w:rsidR="000E1A8B" w:rsidRDefault="000E1A8B" w:rsidP="003F10DB">
      <w:pPr>
        <w:ind w:left="440"/>
        <w:rPr>
          <w:b/>
          <w:bCs/>
          <w:noProof/>
        </w:rPr>
      </w:pPr>
    </w:p>
    <w:p w14:paraId="22EC6F7A" w14:textId="77777777" w:rsidR="000E1A8B" w:rsidRPr="000E1A8B" w:rsidRDefault="000E1A8B" w:rsidP="003F10DB">
      <w:pPr>
        <w:ind w:left="440"/>
      </w:pPr>
    </w:p>
    <w:p w14:paraId="7255EEAF" w14:textId="77777777" w:rsidR="003F10DB" w:rsidRDefault="003F10DB">
      <w:pPr>
        <w:rPr>
          <w:b/>
        </w:rPr>
      </w:pPr>
    </w:p>
    <w:p w14:paraId="65B2A67C" w14:textId="77777777" w:rsidR="003F10DB" w:rsidRDefault="003F10DB">
      <w:pPr>
        <w:rPr>
          <w:b/>
        </w:rPr>
      </w:pPr>
    </w:p>
    <w:p w14:paraId="4E203369" w14:textId="7785B4E0" w:rsidR="00746A7B" w:rsidRDefault="00746A7B" w:rsidP="00746A7B">
      <w:pPr>
        <w:jc w:val="center"/>
        <w:rPr>
          <w:b/>
        </w:rPr>
      </w:pPr>
      <w:r w:rsidRPr="00277CD3">
        <w:rPr>
          <w:b/>
        </w:rPr>
        <w:t>Electronic versions of the appendices are available on the</w:t>
      </w:r>
      <w:r w:rsidRPr="00746A7B">
        <w:rPr>
          <w:b/>
          <w:sz w:val="20"/>
        </w:rPr>
        <w:t xml:space="preserve"> </w:t>
      </w:r>
      <w:hyperlink r:id="rId13" w:history="1">
        <w:r w:rsidRPr="00852FAF">
          <w:rPr>
            <w:rStyle w:val="Hyperlink"/>
            <w:rFonts w:eastAsia="Times New Roman" w:cs="Arial"/>
            <w:b/>
            <w:bCs/>
            <w:kern w:val="32"/>
            <w:szCs w:val="24"/>
            <w:lang w:val="en-US"/>
          </w:rPr>
          <w:t>SCC website</w:t>
        </w:r>
        <w:r w:rsidRPr="00852FAF">
          <w:rPr>
            <w:rStyle w:val="Hyperlink"/>
            <w:rFonts w:eastAsia="Times New Roman" w:cs="Arial"/>
            <w:b/>
            <w:bCs/>
            <w:kern w:val="32"/>
            <w:sz w:val="24"/>
            <w:szCs w:val="24"/>
            <w:lang w:val="en-US"/>
          </w:rPr>
          <w:t>.</w:t>
        </w:r>
      </w:hyperlink>
    </w:p>
    <w:p w14:paraId="11A9C714" w14:textId="5C850283" w:rsidR="003F10DB" w:rsidRDefault="003F10DB">
      <w:pPr>
        <w:rPr>
          <w:b/>
        </w:rPr>
      </w:pPr>
    </w:p>
    <w:p w14:paraId="3947108D" w14:textId="061873D7" w:rsidR="003F10DB" w:rsidRDefault="003F10DB">
      <w:pPr>
        <w:rPr>
          <w:b/>
        </w:rPr>
      </w:pPr>
    </w:p>
    <w:p w14:paraId="4DD2809E" w14:textId="77777777" w:rsidR="00277CD3" w:rsidRDefault="00277CD3">
      <w:pPr>
        <w:rPr>
          <w:b/>
        </w:rPr>
      </w:pPr>
    </w:p>
    <w:p w14:paraId="1F9D0E95" w14:textId="77777777" w:rsidR="00277CD3" w:rsidRDefault="00277CD3">
      <w:pPr>
        <w:rPr>
          <w:b/>
        </w:rPr>
      </w:pPr>
    </w:p>
    <w:p w14:paraId="67453428" w14:textId="77777777" w:rsidR="00277CD3" w:rsidRDefault="00277CD3">
      <w:pPr>
        <w:rPr>
          <w:b/>
        </w:rPr>
      </w:pPr>
    </w:p>
    <w:p w14:paraId="64EECE0D" w14:textId="77777777" w:rsidR="00277CD3" w:rsidRDefault="00277CD3">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261"/>
        <w:gridCol w:w="3987"/>
        <w:gridCol w:w="1800"/>
        <w:gridCol w:w="2688"/>
      </w:tblGrid>
      <w:tr w:rsidR="00401A11" w:rsidRPr="00D644A1" w14:paraId="721824E0" w14:textId="77777777" w:rsidTr="00852FAF">
        <w:trPr>
          <w:trHeight w:val="164"/>
          <w:jc w:val="center"/>
        </w:trPr>
        <w:sdt>
          <w:sdtPr>
            <w:rPr>
              <w:rFonts w:cs="Arial"/>
              <w:b/>
              <w:color w:val="000000" w:themeColor="text1"/>
            </w:rPr>
            <w:alias w:val="Title"/>
            <w:tag w:val=""/>
            <w:id w:val="-1285195010"/>
            <w:placeholder>
              <w:docPart w:val="0F73868A86E648CB89910717B0684C92"/>
            </w:placeholder>
            <w:dataBinding w:prefixMappings="xmlns:ns0='http://purl.org/dc/elements/1.1/' xmlns:ns1='http://schemas.openxmlformats.org/package/2006/metadata/core-properties' " w:xpath="/ns1:coreProperties[1]/ns0:title[1]" w:storeItemID="{6C3C8BC8-F283-45AE-878A-BAB7291924A1}"/>
            <w:text/>
          </w:sdtPr>
          <w:sdtEndPr/>
          <w:sdtContent>
            <w:tc>
              <w:tcPr>
                <w:tcW w:w="93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D919E" w14:textId="2734C040" w:rsidR="00401A11" w:rsidRPr="00D644A1" w:rsidRDefault="00FD51D0" w:rsidP="0071187F">
                <w:pPr>
                  <w:rPr>
                    <w:rFonts w:cs="Arial"/>
                    <w:b/>
                    <w:color w:val="000000" w:themeColor="text1"/>
                  </w:rPr>
                </w:pPr>
                <w:r>
                  <w:rPr>
                    <w:rFonts w:cs="Arial"/>
                    <w:b/>
                    <w:color w:val="000000" w:themeColor="text1"/>
                  </w:rPr>
                  <w:t>Elective Home Education Guidance for Schools 2024/2025</w:t>
                </w:r>
              </w:p>
            </w:tc>
          </w:sdtContent>
        </w:sdt>
      </w:tr>
      <w:tr w:rsidR="00A841E1" w:rsidRPr="00D644A1" w14:paraId="4BFFD9DC" w14:textId="77777777" w:rsidTr="00852FAF">
        <w:trPr>
          <w:jc w:val="center"/>
        </w:trPr>
        <w:tc>
          <w:tcPr>
            <w:tcW w:w="1268" w:type="dxa"/>
            <w:tcBorders>
              <w:top w:val="single" w:sz="4" w:space="0" w:color="auto"/>
              <w:left w:val="single" w:sz="4" w:space="0" w:color="auto"/>
              <w:bottom w:val="single" w:sz="4" w:space="0" w:color="auto"/>
            </w:tcBorders>
          </w:tcPr>
          <w:p w14:paraId="234B9459" w14:textId="77777777" w:rsidR="00A841E1" w:rsidRPr="00852FAF" w:rsidRDefault="00A841E1" w:rsidP="00A841E1">
            <w:pPr>
              <w:rPr>
                <w:rFonts w:cs="Arial"/>
                <w:b/>
                <w:color w:val="000000" w:themeColor="text1"/>
              </w:rPr>
            </w:pPr>
            <w:r w:rsidRPr="00852FAF">
              <w:rPr>
                <w:rFonts w:cs="Arial"/>
                <w:b/>
                <w:color w:val="000000" w:themeColor="text1"/>
              </w:rPr>
              <w:t>Version</w:t>
            </w:r>
          </w:p>
        </w:tc>
        <w:tc>
          <w:tcPr>
            <w:tcW w:w="3405" w:type="dxa"/>
            <w:tcBorders>
              <w:top w:val="single" w:sz="4" w:space="0" w:color="auto"/>
              <w:bottom w:val="single" w:sz="4" w:space="0" w:color="auto"/>
            </w:tcBorders>
            <w:vAlign w:val="center"/>
          </w:tcPr>
          <w:p w14:paraId="2586CE42" w14:textId="76035457" w:rsidR="00A841E1" w:rsidRPr="00852FAF" w:rsidRDefault="0025723B" w:rsidP="00A841E1">
            <w:pPr>
              <w:rPr>
                <w:rFonts w:cs="Arial"/>
                <w:color w:val="000000" w:themeColor="text1"/>
              </w:rPr>
            </w:pPr>
            <w:sdt>
              <w:sdtPr>
                <w:rPr>
                  <w:rFonts w:cs="Arial"/>
                  <w:color w:val="000000" w:themeColor="text1"/>
                </w:rPr>
                <w:id w:val="-790589392"/>
                <w:placeholder>
                  <w:docPart w:val="6036C48F4B964A8B9415DEED6AA1D881"/>
                </w:placeholder>
                <w:text/>
              </w:sdtPr>
              <w:sdtEndPr/>
              <w:sdtContent>
                <w:r w:rsidR="00A841E1" w:rsidRPr="00852FAF">
                  <w:rPr>
                    <w:rFonts w:cs="Arial"/>
                    <w:color w:val="000000" w:themeColor="text1"/>
                  </w:rPr>
                  <w:t>0</w:t>
                </w:r>
                <w:r w:rsidR="00852FAF" w:rsidRPr="00852FAF">
                  <w:rPr>
                    <w:rFonts w:cs="Arial"/>
                    <w:color w:val="000000" w:themeColor="text1"/>
                  </w:rPr>
                  <w:t>3</w:t>
                </w:r>
              </w:sdtContent>
            </w:sdt>
          </w:p>
        </w:tc>
        <w:tc>
          <w:tcPr>
            <w:tcW w:w="1855" w:type="dxa"/>
            <w:tcBorders>
              <w:top w:val="single" w:sz="4" w:space="0" w:color="auto"/>
              <w:bottom w:val="single" w:sz="4" w:space="0" w:color="auto"/>
            </w:tcBorders>
          </w:tcPr>
          <w:p w14:paraId="3FA38F18" w14:textId="77777777" w:rsidR="00A841E1" w:rsidRPr="00852FAF" w:rsidRDefault="00A841E1" w:rsidP="00A841E1">
            <w:pPr>
              <w:rPr>
                <w:rFonts w:cs="Arial"/>
                <w:b/>
                <w:color w:val="000000" w:themeColor="text1"/>
              </w:rPr>
            </w:pPr>
            <w:r w:rsidRPr="00852FAF">
              <w:rPr>
                <w:rFonts w:cs="Arial"/>
                <w:b/>
                <w:color w:val="000000" w:themeColor="text1"/>
              </w:rPr>
              <w:t>Approved by</w:t>
            </w:r>
          </w:p>
        </w:tc>
        <w:tc>
          <w:tcPr>
            <w:tcW w:w="2823" w:type="dxa"/>
            <w:tcBorders>
              <w:top w:val="single" w:sz="4" w:space="0" w:color="auto"/>
              <w:bottom w:val="single" w:sz="4" w:space="0" w:color="auto"/>
              <w:right w:val="single" w:sz="4" w:space="0" w:color="auto"/>
            </w:tcBorders>
            <w:vAlign w:val="center"/>
          </w:tcPr>
          <w:sdt>
            <w:sdtPr>
              <w:id w:val="-39511202"/>
              <w:placeholder>
                <w:docPart w:val="D1E20932995E4056912C6C165E65C6D8"/>
              </w:placeholder>
              <w:text/>
            </w:sdtPr>
            <w:sdtEndPr/>
            <w:sdtContent>
              <w:p w14:paraId="00B572C0" w14:textId="7944CC75" w:rsidR="00A841E1" w:rsidRPr="00852FAF" w:rsidRDefault="007B1BB7" w:rsidP="00A841E1">
                <w:pPr>
                  <w:rPr>
                    <w:rFonts w:cs="Arial"/>
                    <w:color w:val="000000" w:themeColor="text1"/>
                  </w:rPr>
                </w:pPr>
                <w:r>
                  <w:t>Head of Education</w:t>
                </w:r>
              </w:p>
            </w:sdtContent>
          </w:sdt>
        </w:tc>
      </w:tr>
      <w:tr w:rsidR="00A841E1" w:rsidRPr="00D644A1" w14:paraId="6E392D6A" w14:textId="77777777" w:rsidTr="00852FAF">
        <w:trPr>
          <w:jc w:val="center"/>
        </w:trPr>
        <w:tc>
          <w:tcPr>
            <w:tcW w:w="1268" w:type="dxa"/>
            <w:tcBorders>
              <w:top w:val="single" w:sz="4" w:space="0" w:color="auto"/>
              <w:left w:val="single" w:sz="4" w:space="0" w:color="auto"/>
              <w:bottom w:val="single" w:sz="4" w:space="0" w:color="auto"/>
            </w:tcBorders>
          </w:tcPr>
          <w:p w14:paraId="3155A9E9" w14:textId="77777777" w:rsidR="00A841E1" w:rsidRPr="00852FAF" w:rsidRDefault="00A841E1" w:rsidP="00A841E1">
            <w:pPr>
              <w:rPr>
                <w:rFonts w:cs="Arial"/>
                <w:b/>
                <w:color w:val="000000" w:themeColor="text1"/>
              </w:rPr>
            </w:pPr>
            <w:r w:rsidRPr="00852FAF">
              <w:rPr>
                <w:rFonts w:cs="Arial"/>
                <w:b/>
                <w:color w:val="000000" w:themeColor="text1"/>
              </w:rPr>
              <w:t>Date last amended</w:t>
            </w:r>
          </w:p>
        </w:tc>
        <w:sdt>
          <w:sdtPr>
            <w:rPr>
              <w:rFonts w:cs="Arial"/>
              <w:color w:val="000000" w:themeColor="text1"/>
            </w:rPr>
            <w:id w:val="1327709418"/>
            <w:placeholder>
              <w:docPart w:val="E27EE9CEB7BD40E5B3B949AA96026BCF"/>
            </w:placeholder>
            <w:date w:fullDate="2024-09-05T00:00:00Z">
              <w:dateFormat w:val="dd/MM/yyyy"/>
              <w:lid w:val="en-GB"/>
              <w:storeMappedDataAs w:val="dateTime"/>
              <w:calendar w:val="gregorian"/>
            </w:date>
          </w:sdtPr>
          <w:sdtEndPr/>
          <w:sdtContent>
            <w:tc>
              <w:tcPr>
                <w:tcW w:w="3405" w:type="dxa"/>
                <w:tcBorders>
                  <w:top w:val="single" w:sz="4" w:space="0" w:color="auto"/>
                  <w:bottom w:val="single" w:sz="4" w:space="0" w:color="auto"/>
                </w:tcBorders>
                <w:vAlign w:val="center"/>
              </w:tcPr>
              <w:p w14:paraId="3E641E8B" w14:textId="083AA2B8" w:rsidR="00A841E1" w:rsidRPr="00852FAF" w:rsidRDefault="005227C1" w:rsidP="00A841E1">
                <w:pPr>
                  <w:rPr>
                    <w:rFonts w:cs="Arial"/>
                    <w:color w:val="000000" w:themeColor="text1"/>
                  </w:rPr>
                </w:pPr>
                <w:r>
                  <w:rPr>
                    <w:rFonts w:cs="Arial"/>
                    <w:color w:val="000000" w:themeColor="text1"/>
                  </w:rPr>
                  <w:t>05/09/2024</w:t>
                </w:r>
              </w:p>
            </w:tc>
          </w:sdtContent>
        </w:sdt>
        <w:tc>
          <w:tcPr>
            <w:tcW w:w="1855" w:type="dxa"/>
            <w:tcBorders>
              <w:top w:val="single" w:sz="4" w:space="0" w:color="auto"/>
              <w:bottom w:val="single" w:sz="4" w:space="0" w:color="auto"/>
            </w:tcBorders>
          </w:tcPr>
          <w:p w14:paraId="21F49E9A" w14:textId="77777777" w:rsidR="00A841E1" w:rsidRPr="00852FAF" w:rsidRDefault="00A841E1" w:rsidP="00A841E1">
            <w:pPr>
              <w:rPr>
                <w:rFonts w:cs="Arial"/>
                <w:b/>
                <w:color w:val="000000" w:themeColor="text1"/>
              </w:rPr>
            </w:pPr>
            <w:r w:rsidRPr="00852FAF">
              <w:rPr>
                <w:rFonts w:cs="Arial"/>
                <w:b/>
                <w:color w:val="000000" w:themeColor="text1"/>
              </w:rPr>
              <w:t>Approval date</w:t>
            </w:r>
          </w:p>
        </w:tc>
        <w:tc>
          <w:tcPr>
            <w:tcW w:w="2823" w:type="dxa"/>
            <w:tcBorders>
              <w:top w:val="single" w:sz="4" w:space="0" w:color="auto"/>
              <w:bottom w:val="single" w:sz="4" w:space="0" w:color="auto"/>
              <w:right w:val="single" w:sz="4" w:space="0" w:color="auto"/>
            </w:tcBorders>
            <w:vAlign w:val="center"/>
          </w:tcPr>
          <w:p w14:paraId="40754732" w14:textId="1528135D" w:rsidR="00A841E1" w:rsidRPr="00852FAF" w:rsidRDefault="005227C1" w:rsidP="00A841E1">
            <w:pPr>
              <w:rPr>
                <w:rFonts w:cs="Arial"/>
                <w:color w:val="000000" w:themeColor="text1"/>
              </w:rPr>
            </w:pPr>
            <w:r>
              <w:rPr>
                <w:rFonts w:cs="Arial"/>
                <w:color w:val="000000" w:themeColor="text1"/>
              </w:rPr>
              <w:t>05/09</w:t>
            </w:r>
            <w:r w:rsidR="00713BA5" w:rsidRPr="00852FAF">
              <w:rPr>
                <w:rFonts w:cs="Arial"/>
                <w:color w:val="000000" w:themeColor="text1"/>
              </w:rPr>
              <w:t>/202</w:t>
            </w:r>
            <w:r w:rsidR="007B1BB7">
              <w:rPr>
                <w:rFonts w:cs="Arial"/>
                <w:color w:val="000000" w:themeColor="text1"/>
              </w:rPr>
              <w:t>4</w:t>
            </w:r>
          </w:p>
        </w:tc>
      </w:tr>
      <w:tr w:rsidR="00A841E1" w:rsidRPr="00D644A1" w14:paraId="3C76BD21" w14:textId="77777777" w:rsidTr="00852FAF">
        <w:trPr>
          <w:jc w:val="center"/>
        </w:trPr>
        <w:tc>
          <w:tcPr>
            <w:tcW w:w="1268" w:type="dxa"/>
            <w:tcBorders>
              <w:top w:val="single" w:sz="4" w:space="0" w:color="auto"/>
              <w:left w:val="single" w:sz="4" w:space="0" w:color="auto"/>
              <w:bottom w:val="single" w:sz="4" w:space="0" w:color="auto"/>
              <w:right w:val="single" w:sz="4" w:space="0" w:color="auto"/>
            </w:tcBorders>
          </w:tcPr>
          <w:p w14:paraId="22903D10" w14:textId="77777777" w:rsidR="00A841E1" w:rsidRPr="00852FAF" w:rsidRDefault="00A841E1" w:rsidP="00A841E1">
            <w:pPr>
              <w:rPr>
                <w:rFonts w:cs="Arial"/>
                <w:b/>
                <w:color w:val="000000" w:themeColor="text1"/>
              </w:rPr>
            </w:pPr>
            <w:r w:rsidRPr="00852FAF">
              <w:rPr>
                <w:rFonts w:cs="Arial"/>
                <w:b/>
                <w:color w:val="000000" w:themeColor="text1"/>
              </w:rPr>
              <w:t>Lead officer</w:t>
            </w:r>
          </w:p>
        </w:tc>
        <w:tc>
          <w:tcPr>
            <w:tcW w:w="3405" w:type="dxa"/>
            <w:tcBorders>
              <w:top w:val="single" w:sz="4" w:space="0" w:color="auto"/>
              <w:left w:val="single" w:sz="4" w:space="0" w:color="auto"/>
              <w:bottom w:val="single" w:sz="4" w:space="0" w:color="auto"/>
              <w:right w:val="single" w:sz="4" w:space="0" w:color="auto"/>
            </w:tcBorders>
            <w:vAlign w:val="center"/>
          </w:tcPr>
          <w:sdt>
            <w:sdtPr>
              <w:id w:val="1750545883"/>
              <w:placeholder>
                <w:docPart w:val="F8BF80203E4D49749BC35ED70D0E5CFD"/>
              </w:placeholder>
              <w:text/>
            </w:sdtPr>
            <w:sdtEndPr/>
            <w:sdtContent>
              <w:p w14:paraId="1283448A" w14:textId="2F9D8FF8" w:rsidR="00A841E1" w:rsidRPr="00852FAF" w:rsidRDefault="00852FAF" w:rsidP="00A841E1">
                <w:pPr>
                  <w:rPr>
                    <w:rFonts w:cs="Arial"/>
                    <w:color w:val="000000" w:themeColor="text1"/>
                  </w:rPr>
                </w:pPr>
                <w:r w:rsidRPr="00852FAF">
                  <w:t>Children Not In School Manager</w:t>
                </w:r>
              </w:p>
            </w:sdtContent>
          </w:sdt>
        </w:tc>
        <w:tc>
          <w:tcPr>
            <w:tcW w:w="1855" w:type="dxa"/>
            <w:tcBorders>
              <w:top w:val="single" w:sz="4" w:space="0" w:color="auto"/>
              <w:left w:val="single" w:sz="4" w:space="0" w:color="auto"/>
              <w:bottom w:val="single" w:sz="4" w:space="0" w:color="auto"/>
              <w:right w:val="single" w:sz="4" w:space="0" w:color="auto"/>
            </w:tcBorders>
          </w:tcPr>
          <w:p w14:paraId="50E91EAD" w14:textId="77777777" w:rsidR="00A841E1" w:rsidRPr="00852FAF" w:rsidRDefault="00A841E1" w:rsidP="00A841E1">
            <w:pPr>
              <w:rPr>
                <w:rFonts w:cs="Arial"/>
                <w:b/>
                <w:color w:val="000000" w:themeColor="text1"/>
              </w:rPr>
            </w:pPr>
            <w:r w:rsidRPr="00852FAF">
              <w:rPr>
                <w:rFonts w:cs="Arial"/>
                <w:b/>
                <w:color w:val="000000" w:themeColor="text1"/>
              </w:rPr>
              <w:t>Review date</w:t>
            </w:r>
          </w:p>
        </w:tc>
        <w:sdt>
          <w:sdtPr>
            <w:rPr>
              <w:rFonts w:cs="Arial"/>
              <w:color w:val="000000" w:themeColor="text1"/>
            </w:rPr>
            <w:id w:val="-821586224"/>
            <w:placeholder>
              <w:docPart w:val="44124F616F7B40719A03B54695CB95C7"/>
            </w:placeholder>
            <w:date w:fullDate="2025-08-31T00:00:00Z">
              <w:dateFormat w:val="dd/MM/yyyy"/>
              <w:lid w:val="en-GB"/>
              <w:storeMappedDataAs w:val="dateTime"/>
              <w:calendar w:val="gregorian"/>
            </w:date>
          </w:sdtPr>
          <w:sdtEndPr/>
          <w:sdtContent>
            <w:tc>
              <w:tcPr>
                <w:tcW w:w="2823" w:type="dxa"/>
                <w:tcBorders>
                  <w:top w:val="single" w:sz="4" w:space="0" w:color="auto"/>
                  <w:left w:val="single" w:sz="4" w:space="0" w:color="auto"/>
                  <w:bottom w:val="single" w:sz="4" w:space="0" w:color="auto"/>
                  <w:right w:val="single" w:sz="4" w:space="0" w:color="auto"/>
                </w:tcBorders>
                <w:vAlign w:val="center"/>
              </w:tcPr>
              <w:p w14:paraId="1A4AA3B3" w14:textId="119378F7" w:rsidR="00A841E1" w:rsidRPr="00852FAF" w:rsidRDefault="007B1BB7" w:rsidP="00A841E1">
                <w:pPr>
                  <w:rPr>
                    <w:rFonts w:cs="Arial"/>
                    <w:color w:val="000000" w:themeColor="text1"/>
                  </w:rPr>
                </w:pPr>
                <w:r>
                  <w:rPr>
                    <w:rFonts w:cs="Arial"/>
                    <w:color w:val="000000" w:themeColor="text1"/>
                  </w:rPr>
                  <w:t>31/08/2025</w:t>
                </w:r>
              </w:p>
            </w:tc>
          </w:sdtContent>
        </w:sdt>
      </w:tr>
      <w:tr w:rsidR="00A841E1" w:rsidRPr="00D644A1" w14:paraId="660758CF" w14:textId="77777777" w:rsidTr="00852FAF">
        <w:trPr>
          <w:jc w:val="center"/>
        </w:trPr>
        <w:tc>
          <w:tcPr>
            <w:tcW w:w="1268" w:type="dxa"/>
            <w:tcBorders>
              <w:top w:val="single" w:sz="4" w:space="0" w:color="auto"/>
              <w:left w:val="single" w:sz="4" w:space="0" w:color="auto"/>
              <w:bottom w:val="single" w:sz="4" w:space="0" w:color="auto"/>
              <w:right w:val="single" w:sz="4" w:space="0" w:color="auto"/>
            </w:tcBorders>
          </w:tcPr>
          <w:p w14:paraId="3242702F" w14:textId="77777777" w:rsidR="00A841E1" w:rsidRPr="00852FAF" w:rsidRDefault="00A841E1" w:rsidP="00A841E1">
            <w:pPr>
              <w:rPr>
                <w:rFonts w:cs="Arial"/>
                <w:b/>
                <w:color w:val="000000" w:themeColor="text1"/>
              </w:rPr>
            </w:pPr>
            <w:r w:rsidRPr="00852FAF">
              <w:rPr>
                <w:rFonts w:cs="Arial"/>
                <w:b/>
                <w:color w:val="000000" w:themeColor="text1"/>
              </w:rPr>
              <w:t>Contact</w:t>
            </w:r>
          </w:p>
        </w:tc>
        <w:tc>
          <w:tcPr>
            <w:tcW w:w="3405" w:type="dxa"/>
            <w:tcBorders>
              <w:top w:val="single" w:sz="4" w:space="0" w:color="auto"/>
              <w:left w:val="single" w:sz="4" w:space="0" w:color="auto"/>
              <w:bottom w:val="single" w:sz="4" w:space="0" w:color="auto"/>
              <w:right w:val="single" w:sz="4" w:space="0" w:color="auto"/>
            </w:tcBorders>
            <w:vAlign w:val="center"/>
          </w:tcPr>
          <w:sdt>
            <w:sdtPr>
              <w:rPr>
                <w:rFonts w:cs="Arial"/>
                <w:color w:val="000000" w:themeColor="text1"/>
              </w:rPr>
              <w:id w:val="414367865"/>
              <w:placeholder>
                <w:docPart w:val="F8BF80203E4D49749BC35ED70D0E5CFD"/>
              </w:placeholder>
              <w:text/>
            </w:sdtPr>
            <w:sdtEndPr/>
            <w:sdtContent>
              <w:p w14:paraId="39D682B5" w14:textId="1A44F8B9" w:rsidR="00A841E1" w:rsidRPr="00852FAF" w:rsidRDefault="007B1BB7" w:rsidP="00A841E1">
                <w:pPr>
                  <w:rPr>
                    <w:rFonts w:cs="Arial"/>
                    <w:color w:val="000000" w:themeColor="text1"/>
                    <w:highlight w:val="yellow"/>
                  </w:rPr>
                </w:pPr>
                <w:r>
                  <w:rPr>
                    <w:rFonts w:cs="Arial"/>
                    <w:color w:val="000000" w:themeColor="text1"/>
                  </w:rPr>
                  <w:t>home.education@southampton.gov.uk</w:t>
                </w:r>
              </w:p>
            </w:sdtContent>
          </w:sdt>
        </w:tc>
        <w:tc>
          <w:tcPr>
            <w:tcW w:w="1855" w:type="dxa"/>
            <w:tcBorders>
              <w:top w:val="single" w:sz="4" w:space="0" w:color="auto"/>
              <w:left w:val="single" w:sz="4" w:space="0" w:color="auto"/>
              <w:bottom w:val="single" w:sz="4" w:space="0" w:color="auto"/>
              <w:right w:val="single" w:sz="4" w:space="0" w:color="auto"/>
            </w:tcBorders>
          </w:tcPr>
          <w:p w14:paraId="7561261A" w14:textId="77777777" w:rsidR="00A841E1" w:rsidRPr="00852FAF" w:rsidRDefault="00A841E1" w:rsidP="00A841E1">
            <w:pPr>
              <w:rPr>
                <w:rFonts w:cs="Arial"/>
                <w:b/>
                <w:color w:val="000000" w:themeColor="text1"/>
              </w:rPr>
            </w:pPr>
            <w:r w:rsidRPr="00852FAF">
              <w:rPr>
                <w:rFonts w:cs="Arial"/>
                <w:b/>
                <w:color w:val="000000" w:themeColor="text1"/>
              </w:rPr>
              <w:t>Effective date</w:t>
            </w:r>
          </w:p>
        </w:tc>
        <w:tc>
          <w:tcPr>
            <w:tcW w:w="2823" w:type="dxa"/>
            <w:tcBorders>
              <w:top w:val="single" w:sz="4" w:space="0" w:color="auto"/>
              <w:left w:val="single" w:sz="4" w:space="0" w:color="auto"/>
              <w:bottom w:val="single" w:sz="4" w:space="0" w:color="auto"/>
              <w:right w:val="single" w:sz="4" w:space="0" w:color="auto"/>
            </w:tcBorders>
            <w:vAlign w:val="center"/>
          </w:tcPr>
          <w:p w14:paraId="2AFFB72C" w14:textId="20B81064" w:rsidR="00A841E1" w:rsidRPr="00852FAF" w:rsidRDefault="0025723B" w:rsidP="00A841E1">
            <w:pPr>
              <w:rPr>
                <w:rFonts w:cs="Arial"/>
                <w:color w:val="000000" w:themeColor="text1"/>
              </w:rPr>
            </w:pPr>
            <w:sdt>
              <w:sdtPr>
                <w:rPr>
                  <w:rFonts w:cs="Arial"/>
                  <w:color w:val="000000" w:themeColor="text1"/>
                </w:rPr>
                <w:id w:val="-941835460"/>
                <w:placeholder>
                  <w:docPart w:val="BE9E1D461EAF4A64BA62778BF56898A2"/>
                </w:placeholder>
                <w:date w:fullDate="2024-09-05T00:00:00Z">
                  <w:dateFormat w:val="dd/MM/yyyy"/>
                  <w:lid w:val="en-GB"/>
                  <w:storeMappedDataAs w:val="dateTime"/>
                  <w:calendar w:val="gregorian"/>
                </w:date>
              </w:sdtPr>
              <w:sdtEndPr/>
              <w:sdtContent>
                <w:r w:rsidR="005227C1">
                  <w:rPr>
                    <w:rFonts w:cs="Arial"/>
                    <w:color w:val="000000" w:themeColor="text1"/>
                  </w:rPr>
                  <w:t>05/09/2024</w:t>
                </w:r>
              </w:sdtContent>
            </w:sdt>
          </w:p>
          <w:p w14:paraId="2F22D30D" w14:textId="77777777" w:rsidR="00A841E1" w:rsidRPr="00852FAF" w:rsidRDefault="00A841E1" w:rsidP="00A841E1">
            <w:pPr>
              <w:rPr>
                <w:rFonts w:cs="Arial"/>
                <w:color w:val="000000" w:themeColor="text1"/>
              </w:rPr>
            </w:pPr>
          </w:p>
        </w:tc>
      </w:tr>
    </w:tbl>
    <w:p w14:paraId="796197A9" w14:textId="77777777" w:rsidR="00D333E6" w:rsidRDefault="00D333E6">
      <w:r>
        <w:rPr>
          <w:b/>
        </w:rPr>
        <w:br w:type="page"/>
      </w:r>
    </w:p>
    <w:tbl>
      <w:tblPr>
        <w:tblW w:w="9781" w:type="dxa"/>
        <w:tblLayout w:type="fixed"/>
        <w:tblLook w:val="01E0" w:firstRow="1" w:lastRow="1" w:firstColumn="1" w:lastColumn="1" w:noHBand="0" w:noVBand="0"/>
      </w:tblPr>
      <w:tblGrid>
        <w:gridCol w:w="1843"/>
        <w:gridCol w:w="1985"/>
        <w:gridCol w:w="4110"/>
        <w:gridCol w:w="1843"/>
      </w:tblGrid>
      <w:tr w:rsidR="00F12F8D" w:rsidRPr="00D644A1" w14:paraId="29753CFB" w14:textId="77777777" w:rsidTr="005266B6">
        <w:tc>
          <w:tcPr>
            <w:tcW w:w="9781" w:type="dxa"/>
            <w:gridSpan w:val="4"/>
            <w:shd w:val="clear" w:color="auto" w:fill="9CC2E5" w:themeFill="accent1" w:themeFillTint="99"/>
          </w:tcPr>
          <w:p w14:paraId="00279E31" w14:textId="468F0FE5" w:rsidR="00F12F8D" w:rsidRPr="00D644A1" w:rsidRDefault="00F12F8D" w:rsidP="00D1536E">
            <w:pPr>
              <w:pStyle w:val="Heading3"/>
              <w:rPr>
                <w:color w:val="000000" w:themeColor="text1"/>
                <w:szCs w:val="22"/>
              </w:rPr>
            </w:pPr>
            <w:bookmarkStart w:id="1" w:name="_Toc176355994"/>
            <w:r w:rsidRPr="00D644A1">
              <w:rPr>
                <w:color w:val="000000" w:themeColor="text1"/>
                <w:szCs w:val="22"/>
              </w:rPr>
              <w:lastRenderedPageBreak/>
              <w:t>PURPOSE</w:t>
            </w:r>
            <w:bookmarkEnd w:id="1"/>
            <w:bookmarkEnd w:id="0"/>
          </w:p>
          <w:p w14:paraId="0AEC61EB" w14:textId="77777777" w:rsidR="00F12F8D" w:rsidRPr="00D333E6" w:rsidRDefault="00F12F8D" w:rsidP="00724DCD">
            <w:pPr>
              <w:pStyle w:val="Default"/>
              <w:rPr>
                <w:rFonts w:ascii="Arial" w:hAnsi="Arial" w:cs="Arial"/>
                <w:b/>
                <w:bCs/>
                <w:color w:val="000000" w:themeColor="text1"/>
                <w:sz w:val="8"/>
                <w:szCs w:val="8"/>
              </w:rPr>
            </w:pPr>
          </w:p>
        </w:tc>
      </w:tr>
      <w:tr w:rsidR="00F12F8D" w:rsidRPr="00D644A1" w14:paraId="5F6ACE18" w14:textId="77777777" w:rsidTr="00F12F8D">
        <w:tc>
          <w:tcPr>
            <w:tcW w:w="9781" w:type="dxa"/>
            <w:gridSpan w:val="4"/>
            <w:shd w:val="clear" w:color="auto" w:fill="auto"/>
          </w:tcPr>
          <w:p w14:paraId="1514B8FA" w14:textId="77777777" w:rsidR="00F12F8D" w:rsidRPr="009951CA" w:rsidRDefault="00F12F8D" w:rsidP="00724DCD">
            <w:pPr>
              <w:pStyle w:val="Default"/>
              <w:jc w:val="both"/>
              <w:rPr>
                <w:rFonts w:ascii="Arial" w:hAnsi="Arial" w:cs="Arial"/>
                <w:bCs/>
                <w:color w:val="000000" w:themeColor="text1"/>
                <w:sz w:val="20"/>
                <w:szCs w:val="22"/>
              </w:rPr>
            </w:pPr>
          </w:p>
          <w:p w14:paraId="54DB3B9D" w14:textId="77777777" w:rsidR="00F12F8D" w:rsidRPr="00D644A1" w:rsidRDefault="00F12F8D" w:rsidP="00724DCD">
            <w:pPr>
              <w:pStyle w:val="Default"/>
              <w:jc w:val="both"/>
              <w:rPr>
                <w:rFonts w:ascii="Arial" w:hAnsi="Arial" w:cs="Arial"/>
                <w:bCs/>
                <w:color w:val="000000" w:themeColor="text1"/>
                <w:sz w:val="22"/>
                <w:szCs w:val="22"/>
              </w:rPr>
            </w:pPr>
            <w:r w:rsidRPr="00D644A1">
              <w:rPr>
                <w:rFonts w:ascii="Arial" w:hAnsi="Arial" w:cs="Arial"/>
                <w:bCs/>
                <w:color w:val="000000" w:themeColor="text1"/>
                <w:sz w:val="22"/>
                <w:szCs w:val="22"/>
              </w:rPr>
              <w:t xml:space="preserve">The purpose of this guidance is to inform schools of our local procedures relating to children removed from roll to be electively home educated and other related issues so that we can achieve consistency across the city. </w:t>
            </w:r>
          </w:p>
          <w:p w14:paraId="798ADDC5" w14:textId="77777777" w:rsidR="00F12F8D" w:rsidRPr="00D644A1" w:rsidRDefault="00F12F8D" w:rsidP="00724DCD">
            <w:pPr>
              <w:pStyle w:val="Default"/>
              <w:jc w:val="both"/>
              <w:rPr>
                <w:rFonts w:ascii="Arial" w:hAnsi="Arial" w:cs="Arial"/>
                <w:b/>
                <w:bCs/>
                <w:color w:val="000000" w:themeColor="text1"/>
                <w:sz w:val="22"/>
                <w:szCs w:val="22"/>
              </w:rPr>
            </w:pPr>
          </w:p>
        </w:tc>
      </w:tr>
      <w:tr w:rsidR="00F12F8D" w:rsidRPr="00D644A1" w14:paraId="7DC96E9C" w14:textId="77777777" w:rsidTr="005266B6">
        <w:tc>
          <w:tcPr>
            <w:tcW w:w="9781" w:type="dxa"/>
            <w:gridSpan w:val="4"/>
            <w:shd w:val="clear" w:color="auto" w:fill="9CC2E5" w:themeFill="accent1" w:themeFillTint="99"/>
          </w:tcPr>
          <w:p w14:paraId="58DF5D46" w14:textId="24757EE8" w:rsidR="00F12F8D" w:rsidRPr="00D644A1" w:rsidRDefault="00F12F8D" w:rsidP="00D1536E">
            <w:pPr>
              <w:pStyle w:val="Heading3"/>
              <w:rPr>
                <w:color w:val="000000" w:themeColor="text1"/>
                <w:szCs w:val="22"/>
              </w:rPr>
            </w:pPr>
            <w:bookmarkStart w:id="2" w:name="_Toc43376783"/>
            <w:bookmarkStart w:id="3" w:name="_Toc176355995"/>
            <w:r w:rsidRPr="00D644A1">
              <w:rPr>
                <w:color w:val="000000" w:themeColor="text1"/>
                <w:szCs w:val="22"/>
              </w:rPr>
              <w:t>SCOPE</w:t>
            </w:r>
            <w:bookmarkEnd w:id="2"/>
            <w:bookmarkEnd w:id="3"/>
          </w:p>
          <w:p w14:paraId="0C0A2F68" w14:textId="77777777" w:rsidR="00F12F8D" w:rsidRPr="00D333E6" w:rsidRDefault="00F12F8D" w:rsidP="00724DCD">
            <w:pPr>
              <w:pStyle w:val="Default"/>
              <w:jc w:val="both"/>
              <w:rPr>
                <w:rFonts w:ascii="Arial" w:hAnsi="Arial" w:cs="Arial"/>
                <w:b/>
                <w:bCs/>
                <w:color w:val="000000" w:themeColor="text1"/>
                <w:sz w:val="8"/>
                <w:szCs w:val="8"/>
              </w:rPr>
            </w:pPr>
          </w:p>
        </w:tc>
      </w:tr>
      <w:tr w:rsidR="00F12F8D" w:rsidRPr="00D644A1" w14:paraId="4C77066D" w14:textId="77777777" w:rsidTr="00F12F8D">
        <w:tc>
          <w:tcPr>
            <w:tcW w:w="9781" w:type="dxa"/>
            <w:gridSpan w:val="4"/>
            <w:shd w:val="clear" w:color="auto" w:fill="auto"/>
          </w:tcPr>
          <w:p w14:paraId="0EB59A47" w14:textId="77777777" w:rsidR="00F12F8D" w:rsidRPr="009951CA" w:rsidRDefault="00F12F8D" w:rsidP="005266B6">
            <w:pPr>
              <w:pStyle w:val="Default"/>
              <w:jc w:val="both"/>
              <w:rPr>
                <w:rFonts w:ascii="Arial" w:hAnsi="Arial" w:cs="Arial"/>
                <w:color w:val="000000" w:themeColor="text1"/>
                <w:sz w:val="20"/>
                <w:szCs w:val="22"/>
              </w:rPr>
            </w:pPr>
          </w:p>
          <w:p w14:paraId="6D17A66D" w14:textId="77777777" w:rsidR="00784B56" w:rsidRPr="00D644A1" w:rsidRDefault="00784B56" w:rsidP="00784B56">
            <w:pPr>
              <w:pStyle w:val="Default"/>
              <w:jc w:val="both"/>
              <w:rPr>
                <w:rFonts w:ascii="Arial" w:hAnsi="Arial" w:cs="Arial"/>
                <w:bCs/>
                <w:color w:val="000000" w:themeColor="text1"/>
                <w:sz w:val="22"/>
                <w:szCs w:val="22"/>
              </w:rPr>
            </w:pPr>
            <w:r w:rsidRPr="00D644A1">
              <w:rPr>
                <w:rFonts w:ascii="Arial" w:hAnsi="Arial" w:cs="Arial"/>
                <w:bCs/>
                <w:color w:val="000000" w:themeColor="text1"/>
                <w:sz w:val="22"/>
                <w:szCs w:val="22"/>
              </w:rPr>
              <w:t>Elective home education is a term used to describe a choice by parents to provide education for their child at home, or at home and in some other way in which they choose, instead of sending them to school.  This is different to education provided by the LA otherwise than at school.</w:t>
            </w:r>
          </w:p>
          <w:p w14:paraId="3F589CD5" w14:textId="77777777" w:rsidR="00784B56" w:rsidRPr="009951CA" w:rsidRDefault="00784B56" w:rsidP="005266B6">
            <w:pPr>
              <w:pStyle w:val="Default"/>
              <w:jc w:val="both"/>
              <w:rPr>
                <w:rFonts w:ascii="Arial" w:hAnsi="Arial" w:cs="Arial"/>
                <w:color w:val="000000" w:themeColor="text1"/>
                <w:sz w:val="20"/>
                <w:szCs w:val="22"/>
              </w:rPr>
            </w:pPr>
          </w:p>
          <w:p w14:paraId="6AAC0DFB" w14:textId="1AAB4788" w:rsidR="00F12F8D" w:rsidRPr="00D644A1" w:rsidRDefault="00F12F8D" w:rsidP="005266B6">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 xml:space="preserve">This </w:t>
            </w:r>
            <w:r w:rsidR="00784B56">
              <w:rPr>
                <w:rFonts w:ascii="Arial" w:hAnsi="Arial" w:cs="Arial"/>
                <w:color w:val="000000" w:themeColor="text1"/>
                <w:sz w:val="22"/>
                <w:szCs w:val="22"/>
              </w:rPr>
              <w:t>guidance</w:t>
            </w:r>
            <w:r w:rsidRPr="00D644A1">
              <w:rPr>
                <w:rFonts w:ascii="Arial" w:hAnsi="Arial" w:cs="Arial"/>
                <w:color w:val="000000" w:themeColor="text1"/>
                <w:sz w:val="22"/>
                <w:szCs w:val="22"/>
              </w:rPr>
              <w:t xml:space="preserve"> applies to those children of compulsory school age, where a legal requirement for education to take place exists, living within the Southampton boundary, whose parents (as defined in the Children Act 1989 and s576 of the Education Act 1996) have chosen to electively home educate their children.</w:t>
            </w:r>
          </w:p>
          <w:p w14:paraId="748D2E62" w14:textId="77777777" w:rsidR="00F12F8D" w:rsidRPr="009951CA" w:rsidRDefault="00F12F8D" w:rsidP="005266B6">
            <w:pPr>
              <w:pStyle w:val="Default"/>
              <w:jc w:val="both"/>
              <w:rPr>
                <w:rFonts w:ascii="Arial" w:hAnsi="Arial" w:cs="Arial"/>
                <w:color w:val="000000" w:themeColor="text1"/>
                <w:sz w:val="20"/>
                <w:szCs w:val="22"/>
              </w:rPr>
            </w:pPr>
          </w:p>
          <w:p w14:paraId="673967E6" w14:textId="4C2871EB" w:rsidR="00F12F8D" w:rsidRPr="00D644A1" w:rsidRDefault="00F12F8D" w:rsidP="005266B6">
            <w:pPr>
              <w:pStyle w:val="Default"/>
              <w:jc w:val="both"/>
              <w:rPr>
                <w:rStyle w:val="e24kjd"/>
                <w:rFonts w:ascii="Arial" w:hAnsi="Arial" w:cs="Arial"/>
                <w:color w:val="000000" w:themeColor="text1"/>
                <w:sz w:val="22"/>
                <w:szCs w:val="22"/>
              </w:rPr>
            </w:pPr>
            <w:r w:rsidRPr="00D644A1">
              <w:rPr>
                <w:rFonts w:ascii="Arial" w:hAnsi="Arial" w:cs="Arial"/>
                <w:bCs/>
                <w:color w:val="000000" w:themeColor="text1"/>
                <w:sz w:val="22"/>
                <w:szCs w:val="22"/>
              </w:rPr>
              <w:t xml:space="preserve">Local authorities hold an overarching responsibility for </w:t>
            </w:r>
            <w:r w:rsidRPr="00D644A1">
              <w:rPr>
                <w:rStyle w:val="e24kjd"/>
                <w:rFonts w:ascii="Arial" w:hAnsi="Arial" w:cs="Arial"/>
                <w:color w:val="000000" w:themeColor="text1"/>
                <w:sz w:val="22"/>
                <w:szCs w:val="22"/>
              </w:rPr>
              <w:t>safeguarding and promoting the welfare of all children and young people in their area</w:t>
            </w:r>
            <w:r w:rsidR="00584EEC">
              <w:rPr>
                <w:rStyle w:val="e24kjd"/>
                <w:rFonts w:ascii="Arial" w:hAnsi="Arial" w:cs="Arial"/>
                <w:color w:val="000000" w:themeColor="text1"/>
                <w:sz w:val="22"/>
                <w:szCs w:val="22"/>
              </w:rPr>
              <w:t>,</w:t>
            </w:r>
            <w:r w:rsidRPr="00D644A1">
              <w:rPr>
                <w:rStyle w:val="e24kjd"/>
                <w:rFonts w:ascii="Arial" w:hAnsi="Arial" w:cs="Arial"/>
                <w:color w:val="000000" w:themeColor="text1"/>
                <w:sz w:val="22"/>
                <w:szCs w:val="22"/>
              </w:rPr>
              <w:t xml:space="preserve"> so this guidance applies to all schools in the city and all children of compulsory school age who live within the Southampton City Council boundary.</w:t>
            </w:r>
          </w:p>
          <w:p w14:paraId="2053DDF7" w14:textId="77777777" w:rsidR="00F12F8D" w:rsidRPr="00D644A1" w:rsidRDefault="00F12F8D" w:rsidP="005266B6">
            <w:pPr>
              <w:pStyle w:val="Default"/>
              <w:jc w:val="both"/>
              <w:rPr>
                <w:rFonts w:ascii="Arial" w:hAnsi="Arial" w:cs="Arial"/>
                <w:b/>
                <w:bCs/>
                <w:color w:val="000000" w:themeColor="text1"/>
                <w:sz w:val="22"/>
                <w:szCs w:val="22"/>
              </w:rPr>
            </w:pPr>
          </w:p>
        </w:tc>
      </w:tr>
      <w:tr w:rsidR="00F12F8D" w:rsidRPr="00D644A1" w14:paraId="2DD6A098" w14:textId="77777777" w:rsidTr="005266B6">
        <w:tc>
          <w:tcPr>
            <w:tcW w:w="9781" w:type="dxa"/>
            <w:gridSpan w:val="4"/>
            <w:shd w:val="clear" w:color="auto" w:fill="9CC2E5" w:themeFill="accent1" w:themeFillTint="99"/>
          </w:tcPr>
          <w:p w14:paraId="2BCA2C6A" w14:textId="3DBED5A7" w:rsidR="00F12F8D" w:rsidRPr="00D644A1" w:rsidRDefault="00F12F8D" w:rsidP="00D1536E">
            <w:pPr>
              <w:pStyle w:val="Heading3"/>
              <w:rPr>
                <w:color w:val="000000" w:themeColor="text1"/>
                <w:szCs w:val="22"/>
              </w:rPr>
            </w:pPr>
            <w:bookmarkStart w:id="4" w:name="_Toc43376784"/>
            <w:bookmarkStart w:id="5" w:name="_Toc176355996"/>
            <w:r w:rsidRPr="00D644A1">
              <w:rPr>
                <w:color w:val="000000" w:themeColor="text1"/>
                <w:szCs w:val="22"/>
              </w:rPr>
              <w:t>GUIDANCE COMMITMENTS</w:t>
            </w:r>
            <w:bookmarkEnd w:id="4"/>
            <w:bookmarkEnd w:id="5"/>
          </w:p>
          <w:p w14:paraId="0616A578" w14:textId="57913B91" w:rsidR="00F12F8D" w:rsidRPr="00D333E6" w:rsidRDefault="00F12F8D" w:rsidP="00724DCD">
            <w:pPr>
              <w:pStyle w:val="Default"/>
              <w:tabs>
                <w:tab w:val="left" w:pos="3360"/>
              </w:tabs>
              <w:jc w:val="both"/>
              <w:rPr>
                <w:rFonts w:ascii="Arial" w:hAnsi="Arial" w:cs="Arial"/>
                <w:bCs/>
                <w:color w:val="000000" w:themeColor="text1"/>
                <w:sz w:val="8"/>
                <w:szCs w:val="8"/>
              </w:rPr>
            </w:pPr>
          </w:p>
        </w:tc>
      </w:tr>
      <w:tr w:rsidR="00F12F8D" w:rsidRPr="00D644A1" w14:paraId="66C28B15" w14:textId="77777777" w:rsidTr="00F12F8D">
        <w:tc>
          <w:tcPr>
            <w:tcW w:w="9781" w:type="dxa"/>
            <w:gridSpan w:val="4"/>
            <w:shd w:val="clear" w:color="auto" w:fill="auto"/>
          </w:tcPr>
          <w:p w14:paraId="03F97BF3" w14:textId="7A4824C1" w:rsidR="00F12F8D" w:rsidRPr="009951CA" w:rsidRDefault="00F12F8D" w:rsidP="005D2F54">
            <w:pPr>
              <w:pStyle w:val="Default"/>
              <w:ind w:left="360"/>
              <w:jc w:val="both"/>
              <w:rPr>
                <w:rFonts w:ascii="Arial" w:hAnsi="Arial" w:cs="Arial"/>
                <w:bCs/>
                <w:color w:val="000000" w:themeColor="text1"/>
                <w:sz w:val="20"/>
                <w:szCs w:val="22"/>
              </w:rPr>
            </w:pPr>
          </w:p>
          <w:p w14:paraId="12E06A3F" w14:textId="77777777" w:rsidR="00F12F8D" w:rsidRDefault="00F12F8D" w:rsidP="00113DFF">
            <w:pPr>
              <w:pStyle w:val="Default"/>
              <w:numPr>
                <w:ilvl w:val="0"/>
                <w:numId w:val="10"/>
              </w:numPr>
              <w:ind w:left="360"/>
              <w:jc w:val="both"/>
              <w:rPr>
                <w:rFonts w:ascii="Arial" w:hAnsi="Arial" w:cs="Arial"/>
                <w:bCs/>
                <w:color w:val="000000" w:themeColor="text1"/>
                <w:sz w:val="22"/>
                <w:szCs w:val="22"/>
              </w:rPr>
            </w:pPr>
            <w:r w:rsidRPr="00D644A1">
              <w:rPr>
                <w:rFonts w:ascii="Arial" w:hAnsi="Arial" w:cs="Arial"/>
                <w:bCs/>
                <w:color w:val="000000" w:themeColor="text1"/>
                <w:sz w:val="22"/>
                <w:szCs w:val="22"/>
              </w:rPr>
              <w:t>Our aim is to ensure that parents are equipped to make well-informed decisions about their child’s education.</w:t>
            </w:r>
          </w:p>
          <w:p w14:paraId="46589D5F" w14:textId="77777777" w:rsidR="00F12F8D" w:rsidRDefault="00F12F8D" w:rsidP="00113DFF">
            <w:pPr>
              <w:pStyle w:val="Default"/>
              <w:numPr>
                <w:ilvl w:val="0"/>
                <w:numId w:val="10"/>
              </w:numPr>
              <w:ind w:left="360"/>
              <w:jc w:val="both"/>
              <w:rPr>
                <w:rFonts w:ascii="Arial" w:hAnsi="Arial" w:cs="Arial"/>
                <w:bCs/>
                <w:color w:val="000000" w:themeColor="text1"/>
                <w:sz w:val="22"/>
                <w:szCs w:val="22"/>
              </w:rPr>
            </w:pPr>
            <w:r w:rsidRPr="00D644A1">
              <w:rPr>
                <w:rFonts w:ascii="Arial" w:hAnsi="Arial" w:cs="Arial"/>
                <w:bCs/>
                <w:color w:val="000000" w:themeColor="text1"/>
                <w:sz w:val="22"/>
                <w:szCs w:val="22"/>
              </w:rPr>
              <w:t>We want to achieve consistency of approach across the city.</w:t>
            </w:r>
          </w:p>
          <w:p w14:paraId="509A1EFA" w14:textId="322CEA2A" w:rsidR="00F12F8D" w:rsidRPr="0039208B" w:rsidRDefault="00F12F8D" w:rsidP="00113DFF">
            <w:pPr>
              <w:pStyle w:val="Default"/>
              <w:numPr>
                <w:ilvl w:val="0"/>
                <w:numId w:val="10"/>
              </w:numPr>
              <w:ind w:left="360"/>
              <w:jc w:val="both"/>
              <w:rPr>
                <w:rFonts w:ascii="Arial" w:hAnsi="Arial" w:cs="Arial"/>
                <w:bCs/>
                <w:color w:val="000000" w:themeColor="text1"/>
                <w:sz w:val="22"/>
                <w:szCs w:val="22"/>
              </w:rPr>
            </w:pPr>
            <w:r w:rsidRPr="00D644A1">
              <w:rPr>
                <w:rFonts w:ascii="Arial" w:hAnsi="Arial" w:cs="Arial"/>
                <w:bCs/>
                <w:color w:val="000000" w:themeColor="text1"/>
                <w:sz w:val="22"/>
                <w:szCs w:val="22"/>
              </w:rPr>
              <w:t xml:space="preserve">Our process has been designed to </w:t>
            </w:r>
            <w:r w:rsidR="00784B56">
              <w:rPr>
                <w:rFonts w:ascii="Arial" w:hAnsi="Arial" w:cs="Arial"/>
                <w:bCs/>
                <w:color w:val="000000" w:themeColor="text1"/>
                <w:sz w:val="22"/>
                <w:szCs w:val="22"/>
              </w:rPr>
              <w:t xml:space="preserve">reflect good practice and thereby </w:t>
            </w:r>
            <w:r w:rsidRPr="00D644A1">
              <w:rPr>
                <w:rFonts w:ascii="Arial" w:hAnsi="Arial" w:cs="Arial"/>
                <w:bCs/>
                <w:color w:val="000000" w:themeColor="text1"/>
                <w:sz w:val="22"/>
                <w:szCs w:val="22"/>
              </w:rPr>
              <w:t xml:space="preserve">minimise the risk of off-rolling allegations </w:t>
            </w:r>
            <w:r w:rsidR="0039208B">
              <w:rPr>
                <w:rFonts w:ascii="Arial" w:hAnsi="Arial" w:cs="Arial"/>
                <w:bCs/>
                <w:color w:val="000000" w:themeColor="text1"/>
                <w:sz w:val="22"/>
                <w:szCs w:val="22"/>
              </w:rPr>
              <w:t>arising</w:t>
            </w:r>
            <w:r w:rsidRPr="0039208B">
              <w:rPr>
                <w:rFonts w:ascii="Arial" w:hAnsi="Arial" w:cs="Arial"/>
                <w:bCs/>
                <w:color w:val="000000" w:themeColor="text1"/>
                <w:sz w:val="22"/>
                <w:szCs w:val="22"/>
              </w:rPr>
              <w:t xml:space="preserve">. </w:t>
            </w:r>
          </w:p>
          <w:p w14:paraId="43A33204" w14:textId="77777777" w:rsidR="00F12F8D" w:rsidRPr="00D644A1" w:rsidRDefault="00F12F8D" w:rsidP="00724DCD">
            <w:pPr>
              <w:pStyle w:val="Default"/>
              <w:jc w:val="both"/>
              <w:rPr>
                <w:rFonts w:ascii="Arial" w:hAnsi="Arial" w:cs="Arial"/>
                <w:bCs/>
                <w:color w:val="000000" w:themeColor="text1"/>
                <w:sz w:val="22"/>
                <w:szCs w:val="22"/>
              </w:rPr>
            </w:pPr>
          </w:p>
        </w:tc>
      </w:tr>
      <w:tr w:rsidR="00F12F8D" w:rsidRPr="00D333E6" w14:paraId="5EB37743" w14:textId="77777777" w:rsidTr="00D333E6">
        <w:trPr>
          <w:trHeight w:val="411"/>
        </w:trPr>
        <w:tc>
          <w:tcPr>
            <w:tcW w:w="9781" w:type="dxa"/>
            <w:gridSpan w:val="4"/>
            <w:shd w:val="clear" w:color="auto" w:fill="9CC2E5" w:themeFill="accent1" w:themeFillTint="99"/>
          </w:tcPr>
          <w:p w14:paraId="0A860E55" w14:textId="041A3EB7" w:rsidR="00F12F8D" w:rsidRDefault="00F12F8D" w:rsidP="00D333E6">
            <w:pPr>
              <w:pStyle w:val="Heading3"/>
              <w:spacing w:before="0" w:line="240" w:lineRule="auto"/>
              <w:rPr>
                <w:color w:val="000000" w:themeColor="text1"/>
                <w:szCs w:val="22"/>
              </w:rPr>
            </w:pPr>
            <w:bookmarkStart w:id="6" w:name="_Toc43376785"/>
            <w:bookmarkStart w:id="7" w:name="_Toc176355997"/>
            <w:r w:rsidRPr="00D644A1">
              <w:rPr>
                <w:color w:val="000000" w:themeColor="text1"/>
                <w:szCs w:val="22"/>
              </w:rPr>
              <w:t>LEGISLATIVE CONTEXT AND OTHER RELATED DOCUMENTS</w:t>
            </w:r>
            <w:bookmarkEnd w:id="6"/>
            <w:bookmarkEnd w:id="7"/>
          </w:p>
          <w:p w14:paraId="6A3DC4CA" w14:textId="4D350617" w:rsidR="00F12F8D" w:rsidRPr="00D333E6" w:rsidRDefault="00F12F8D" w:rsidP="00D333E6">
            <w:pPr>
              <w:pStyle w:val="Heading3"/>
              <w:spacing w:before="0" w:line="240" w:lineRule="auto"/>
              <w:rPr>
                <w:color w:val="000000" w:themeColor="text1"/>
                <w:sz w:val="8"/>
                <w:szCs w:val="8"/>
              </w:rPr>
            </w:pPr>
          </w:p>
        </w:tc>
      </w:tr>
      <w:tr w:rsidR="00F12F8D" w:rsidRPr="00D644A1" w14:paraId="2F4643E2" w14:textId="77777777" w:rsidTr="00F12F8D">
        <w:tc>
          <w:tcPr>
            <w:tcW w:w="9781" w:type="dxa"/>
            <w:gridSpan w:val="4"/>
            <w:shd w:val="clear" w:color="auto" w:fill="auto"/>
          </w:tcPr>
          <w:p w14:paraId="22BE9226" w14:textId="77777777" w:rsidR="00F12F8D" w:rsidRPr="009951CA" w:rsidRDefault="00F12F8D" w:rsidP="005266B6">
            <w:pPr>
              <w:pStyle w:val="ReportTemplateStandard"/>
              <w:spacing w:before="0" w:after="0"/>
              <w:jc w:val="both"/>
              <w:rPr>
                <w:rFonts w:cs="Arial"/>
                <w:b/>
                <w:color w:val="000000" w:themeColor="text1"/>
                <w:sz w:val="20"/>
                <w:szCs w:val="22"/>
              </w:rPr>
            </w:pPr>
          </w:p>
          <w:p w14:paraId="3D27863B" w14:textId="6F761F28" w:rsidR="00784B56" w:rsidRDefault="00784B56" w:rsidP="005266B6">
            <w:pPr>
              <w:pStyle w:val="Heading11"/>
              <w:numPr>
                <w:ilvl w:val="0"/>
                <w:numId w:val="0"/>
              </w:numPr>
              <w:spacing w:before="0" w:after="0"/>
              <w:ind w:left="720" w:hanging="720"/>
              <w:rPr>
                <w:rFonts w:ascii="Arial" w:hAnsi="Arial" w:cs="Arial"/>
                <w:sz w:val="24"/>
                <w:szCs w:val="24"/>
              </w:rPr>
            </w:pPr>
            <w:bookmarkStart w:id="8" w:name="_Toc176355998"/>
            <w:r>
              <w:rPr>
                <w:rFonts w:ascii="Arial" w:hAnsi="Arial" w:cs="Arial"/>
                <w:sz w:val="24"/>
                <w:szCs w:val="24"/>
              </w:rPr>
              <w:t xml:space="preserve">SCC Elective Home Education </w:t>
            </w:r>
            <w:hyperlink r:id="rId14" w:history="1">
              <w:r w:rsidRPr="00211575">
                <w:rPr>
                  <w:rStyle w:val="Hyperlink"/>
                  <w:rFonts w:ascii="Arial" w:hAnsi="Arial" w:cs="Arial"/>
                  <w:sz w:val="24"/>
                  <w:szCs w:val="24"/>
                </w:rPr>
                <w:t>Policy</w:t>
              </w:r>
            </w:hyperlink>
            <w:r>
              <w:rPr>
                <w:rFonts w:ascii="Arial" w:hAnsi="Arial" w:cs="Arial"/>
                <w:sz w:val="24"/>
                <w:szCs w:val="24"/>
              </w:rPr>
              <w:t xml:space="preserve"> 202</w:t>
            </w:r>
            <w:r w:rsidR="00EC490C">
              <w:rPr>
                <w:rFonts w:ascii="Arial" w:hAnsi="Arial" w:cs="Arial"/>
                <w:sz w:val="24"/>
                <w:szCs w:val="24"/>
              </w:rPr>
              <w:t>4</w:t>
            </w:r>
            <w:r w:rsidR="00211575">
              <w:rPr>
                <w:rFonts w:ascii="Arial" w:hAnsi="Arial" w:cs="Arial"/>
                <w:sz w:val="24"/>
                <w:szCs w:val="24"/>
              </w:rPr>
              <w:t>.</w:t>
            </w:r>
            <w:bookmarkEnd w:id="8"/>
          </w:p>
          <w:p w14:paraId="30554EB7" w14:textId="77777777" w:rsidR="00784B56" w:rsidRPr="009951CA" w:rsidRDefault="00784B56" w:rsidP="005266B6">
            <w:pPr>
              <w:pStyle w:val="Heading11"/>
              <w:numPr>
                <w:ilvl w:val="0"/>
                <w:numId w:val="0"/>
              </w:numPr>
              <w:spacing w:before="0" w:after="0"/>
              <w:ind w:left="720" w:hanging="720"/>
              <w:rPr>
                <w:rFonts w:ascii="Arial" w:hAnsi="Arial" w:cs="Arial"/>
                <w:sz w:val="22"/>
                <w:szCs w:val="24"/>
              </w:rPr>
            </w:pPr>
          </w:p>
          <w:p w14:paraId="3F10153F" w14:textId="1AF9DFED" w:rsidR="00F12F8D" w:rsidRDefault="007B1BB7" w:rsidP="005266B6">
            <w:pPr>
              <w:pStyle w:val="ReportTemplateStandard"/>
              <w:spacing w:before="0" w:after="0"/>
              <w:jc w:val="both"/>
              <w:rPr>
                <w:rFonts w:cs="Arial"/>
                <w:b/>
                <w:bCs/>
                <w:kern w:val="32"/>
                <w:lang w:val="en-US" w:eastAsia="en-US"/>
              </w:rPr>
            </w:pPr>
            <w:r w:rsidRPr="007B1BB7">
              <w:rPr>
                <w:rFonts w:cs="Arial"/>
                <w:b/>
                <w:bCs/>
                <w:kern w:val="32"/>
                <w:lang w:val="en-US" w:eastAsia="en-US"/>
              </w:rPr>
              <w:t>The School Attendance (Pupil Registration) (England) Regulations 2024</w:t>
            </w:r>
          </w:p>
          <w:p w14:paraId="1D40EE55" w14:textId="77777777" w:rsidR="007B1BB7" w:rsidRPr="009951CA" w:rsidRDefault="007B1BB7" w:rsidP="005266B6">
            <w:pPr>
              <w:pStyle w:val="ReportTemplateStandard"/>
              <w:spacing w:before="0" w:after="0"/>
              <w:jc w:val="both"/>
              <w:rPr>
                <w:rFonts w:cs="Arial"/>
                <w:b/>
                <w:color w:val="000000" w:themeColor="text1"/>
                <w:sz w:val="20"/>
                <w:szCs w:val="22"/>
              </w:rPr>
            </w:pPr>
          </w:p>
          <w:p w14:paraId="670BD7CB" w14:textId="2FB19CB5" w:rsidR="00F12F8D" w:rsidRPr="00D644A1" w:rsidRDefault="00F12F8D" w:rsidP="005266B6">
            <w:pPr>
              <w:pStyle w:val="ReportTemplateStandard"/>
              <w:spacing w:before="0" w:after="0"/>
              <w:jc w:val="both"/>
              <w:rPr>
                <w:rFonts w:cs="Arial"/>
                <w:color w:val="000000" w:themeColor="text1"/>
                <w:sz w:val="22"/>
                <w:szCs w:val="22"/>
              </w:rPr>
            </w:pPr>
            <w:r w:rsidRPr="00D644A1">
              <w:rPr>
                <w:rFonts w:cs="Arial"/>
                <w:color w:val="000000" w:themeColor="text1"/>
                <w:sz w:val="22"/>
                <w:szCs w:val="22"/>
              </w:rPr>
              <w:t xml:space="preserve">Section </w:t>
            </w:r>
            <w:r w:rsidR="007B1BB7">
              <w:rPr>
                <w:rFonts w:cs="Arial"/>
                <w:color w:val="000000" w:themeColor="text1"/>
                <w:sz w:val="22"/>
                <w:szCs w:val="22"/>
              </w:rPr>
              <w:t>9</w:t>
            </w:r>
            <w:r w:rsidRPr="00D644A1">
              <w:rPr>
                <w:rFonts w:cs="Arial"/>
                <w:color w:val="000000" w:themeColor="text1"/>
                <w:sz w:val="22"/>
                <w:szCs w:val="22"/>
              </w:rPr>
              <w:t>(1)(</w:t>
            </w:r>
            <w:r w:rsidR="007B1BB7">
              <w:rPr>
                <w:rFonts w:cs="Arial"/>
                <w:color w:val="000000" w:themeColor="text1"/>
                <w:sz w:val="22"/>
                <w:szCs w:val="22"/>
              </w:rPr>
              <w:t>f</w:t>
            </w:r>
            <w:r w:rsidRPr="00D644A1">
              <w:rPr>
                <w:rFonts w:cs="Arial"/>
                <w:color w:val="000000" w:themeColor="text1"/>
                <w:sz w:val="22"/>
                <w:szCs w:val="22"/>
              </w:rPr>
              <w:t xml:space="preserve">) states that a pupil shall be removed from a school roll following written notification from the parent that the pupil is receiving education otherwise than at school (elective home education is a form of education otherwise than at school).  </w:t>
            </w:r>
          </w:p>
          <w:p w14:paraId="49AB3412" w14:textId="77777777" w:rsidR="00F12F8D" w:rsidRPr="009951CA" w:rsidRDefault="00F12F8D" w:rsidP="005266B6">
            <w:pPr>
              <w:pStyle w:val="ReportTemplateStandard"/>
              <w:spacing w:before="0" w:after="0"/>
              <w:jc w:val="both"/>
              <w:rPr>
                <w:rFonts w:cs="Arial"/>
                <w:color w:val="000000" w:themeColor="text1"/>
                <w:sz w:val="20"/>
                <w:szCs w:val="22"/>
              </w:rPr>
            </w:pPr>
          </w:p>
          <w:p w14:paraId="6E07CF8B" w14:textId="6DD0B6B3" w:rsidR="00F12F8D" w:rsidRPr="00D644A1" w:rsidRDefault="007B1BB7" w:rsidP="005266B6">
            <w:pPr>
              <w:pStyle w:val="Default"/>
              <w:jc w:val="both"/>
              <w:rPr>
                <w:rFonts w:ascii="Arial" w:hAnsi="Arial" w:cs="Arial"/>
                <w:color w:val="000000" w:themeColor="text1"/>
                <w:sz w:val="22"/>
                <w:szCs w:val="22"/>
              </w:rPr>
            </w:pPr>
            <w:r>
              <w:rPr>
                <w:rFonts w:ascii="Arial" w:hAnsi="Arial" w:cs="Arial"/>
                <w:color w:val="000000" w:themeColor="text1"/>
                <w:sz w:val="22"/>
                <w:szCs w:val="22"/>
              </w:rPr>
              <w:t>This r</w:t>
            </w:r>
            <w:r w:rsidR="00F12F8D" w:rsidRPr="00D644A1">
              <w:rPr>
                <w:rFonts w:ascii="Arial" w:hAnsi="Arial" w:cs="Arial"/>
                <w:color w:val="000000" w:themeColor="text1"/>
                <w:sz w:val="22"/>
                <w:szCs w:val="22"/>
              </w:rPr>
              <w:t>equire</w:t>
            </w:r>
            <w:r>
              <w:rPr>
                <w:rFonts w:ascii="Arial" w:hAnsi="Arial" w:cs="Arial"/>
                <w:color w:val="000000" w:themeColor="text1"/>
                <w:sz w:val="22"/>
                <w:szCs w:val="22"/>
              </w:rPr>
              <w:t>s</w:t>
            </w:r>
            <w:r w:rsidR="00F12F8D" w:rsidRPr="00D644A1">
              <w:rPr>
                <w:rFonts w:ascii="Arial" w:hAnsi="Arial" w:cs="Arial"/>
                <w:color w:val="000000" w:themeColor="text1"/>
                <w:sz w:val="22"/>
                <w:szCs w:val="22"/>
              </w:rPr>
              <w:t xml:space="preserve"> schools to notify the local authority when they are about to remove a </w:t>
            </w:r>
            <w:r w:rsidR="00FD53F3" w:rsidRPr="00D644A1">
              <w:rPr>
                <w:rFonts w:ascii="Arial" w:hAnsi="Arial" w:cs="Arial"/>
                <w:color w:val="000000" w:themeColor="text1"/>
                <w:sz w:val="22"/>
                <w:szCs w:val="22"/>
              </w:rPr>
              <w:t>pupil’s</w:t>
            </w:r>
            <w:r w:rsidR="00F12F8D" w:rsidRPr="00D644A1">
              <w:rPr>
                <w:rFonts w:ascii="Arial" w:hAnsi="Arial" w:cs="Arial"/>
                <w:color w:val="000000" w:themeColor="text1"/>
                <w:sz w:val="22"/>
                <w:szCs w:val="22"/>
              </w:rPr>
              <w:t xml:space="preserve"> name from the school admission register and provide specific information which includes the ground in regulation </w:t>
            </w:r>
            <w:r>
              <w:rPr>
                <w:rFonts w:ascii="Arial" w:hAnsi="Arial" w:cs="Arial"/>
                <w:color w:val="000000" w:themeColor="text1"/>
                <w:sz w:val="22"/>
                <w:szCs w:val="22"/>
              </w:rPr>
              <w:t xml:space="preserve">9 </w:t>
            </w:r>
            <w:r w:rsidR="00F12F8D" w:rsidRPr="00D644A1">
              <w:rPr>
                <w:rFonts w:ascii="Arial" w:hAnsi="Arial" w:cs="Arial"/>
                <w:color w:val="000000" w:themeColor="text1"/>
                <w:sz w:val="22"/>
                <w:szCs w:val="22"/>
              </w:rPr>
              <w:t>under which the pupil’s name is to be removed from the admission register.</w:t>
            </w:r>
          </w:p>
          <w:p w14:paraId="3CB202D4" w14:textId="77777777" w:rsidR="00F12F8D" w:rsidRPr="009951CA" w:rsidRDefault="00F12F8D" w:rsidP="005266B6">
            <w:pPr>
              <w:pStyle w:val="ReportTemplateStandard"/>
              <w:spacing w:before="0" w:after="0"/>
              <w:jc w:val="both"/>
              <w:rPr>
                <w:rFonts w:cs="Arial"/>
                <w:b/>
                <w:color w:val="000000" w:themeColor="text1"/>
                <w:sz w:val="20"/>
                <w:szCs w:val="22"/>
              </w:rPr>
            </w:pPr>
          </w:p>
          <w:p w14:paraId="14235842" w14:textId="29314430" w:rsidR="00F12F8D" w:rsidRPr="00415A9A" w:rsidRDefault="00F12F8D" w:rsidP="005266B6">
            <w:pPr>
              <w:pStyle w:val="Heading11"/>
              <w:numPr>
                <w:ilvl w:val="0"/>
                <w:numId w:val="0"/>
              </w:numPr>
              <w:spacing w:before="0" w:after="0"/>
              <w:ind w:left="720" w:hanging="720"/>
              <w:rPr>
                <w:rFonts w:ascii="Arial" w:hAnsi="Arial" w:cs="Arial"/>
                <w:sz w:val="24"/>
                <w:szCs w:val="24"/>
              </w:rPr>
            </w:pPr>
            <w:bookmarkStart w:id="9" w:name="_Toc176355999"/>
            <w:r w:rsidRPr="00415A9A">
              <w:rPr>
                <w:rFonts w:ascii="Arial" w:hAnsi="Arial" w:cs="Arial"/>
                <w:sz w:val="24"/>
                <w:szCs w:val="24"/>
              </w:rPr>
              <w:t>Education Act 1996</w:t>
            </w:r>
            <w:bookmarkEnd w:id="9"/>
          </w:p>
          <w:p w14:paraId="2AFD9C44" w14:textId="77777777" w:rsidR="00F12F8D" w:rsidRPr="009951CA" w:rsidRDefault="00F12F8D" w:rsidP="005266B6">
            <w:pPr>
              <w:pStyle w:val="ReportTemplateStandard"/>
              <w:spacing w:before="0" w:after="0"/>
              <w:jc w:val="both"/>
              <w:rPr>
                <w:rFonts w:cs="Arial"/>
                <w:b/>
                <w:color w:val="000000" w:themeColor="text1"/>
                <w:sz w:val="20"/>
                <w:szCs w:val="22"/>
              </w:rPr>
            </w:pPr>
          </w:p>
          <w:p w14:paraId="5E60B0B2" w14:textId="77777777" w:rsidR="00F12F8D" w:rsidRPr="00D644A1" w:rsidRDefault="00F12F8D" w:rsidP="00113DFF">
            <w:pPr>
              <w:pStyle w:val="ReportTemplateStandard"/>
              <w:numPr>
                <w:ilvl w:val="0"/>
                <w:numId w:val="11"/>
              </w:numPr>
              <w:spacing w:before="0" w:after="0"/>
              <w:ind w:left="360"/>
              <w:jc w:val="both"/>
              <w:rPr>
                <w:rFonts w:cs="Arial"/>
                <w:color w:val="000000" w:themeColor="text1"/>
                <w:sz w:val="22"/>
                <w:szCs w:val="22"/>
              </w:rPr>
            </w:pPr>
            <w:r w:rsidRPr="00D644A1">
              <w:rPr>
                <w:rFonts w:cs="Arial"/>
                <w:color w:val="000000" w:themeColor="text1"/>
                <w:sz w:val="22"/>
                <w:szCs w:val="22"/>
              </w:rPr>
              <w:t>Section 436A requires local authorities to establish the identities of children in its area who are not receiving a suitable education.  The duty applies in relation to children of compulsory school age who are not on a school roll and who are not receiving a suitable education otherwise than at school.</w:t>
            </w:r>
          </w:p>
          <w:p w14:paraId="3E678E41" w14:textId="77777777" w:rsidR="00F12F8D" w:rsidRPr="00784B56" w:rsidRDefault="00F12F8D" w:rsidP="005266B6">
            <w:pPr>
              <w:pStyle w:val="ReportTemplateStandard"/>
              <w:spacing w:before="0" w:after="0"/>
              <w:jc w:val="both"/>
              <w:rPr>
                <w:rFonts w:cs="Arial"/>
                <w:color w:val="000000" w:themeColor="text1"/>
                <w:sz w:val="8"/>
                <w:szCs w:val="8"/>
              </w:rPr>
            </w:pPr>
          </w:p>
          <w:p w14:paraId="25C93B8A" w14:textId="77777777" w:rsidR="00F12F8D" w:rsidRPr="00D644A1" w:rsidRDefault="00F12F8D" w:rsidP="00113DFF">
            <w:pPr>
              <w:pStyle w:val="ReportTemplateStandard"/>
              <w:numPr>
                <w:ilvl w:val="0"/>
                <w:numId w:val="11"/>
              </w:numPr>
              <w:spacing w:before="0" w:after="0"/>
              <w:ind w:left="360"/>
              <w:jc w:val="both"/>
              <w:rPr>
                <w:rFonts w:cs="Arial"/>
                <w:color w:val="000000" w:themeColor="text1"/>
                <w:sz w:val="22"/>
                <w:szCs w:val="22"/>
              </w:rPr>
            </w:pPr>
            <w:r w:rsidRPr="00D644A1">
              <w:rPr>
                <w:rFonts w:cs="Arial"/>
                <w:color w:val="000000" w:themeColor="text1"/>
                <w:sz w:val="22"/>
                <w:szCs w:val="22"/>
              </w:rPr>
              <w:t>Section 13a requires local authorities to promote high standards and fulfilment of potential.  This means that maintaining oversight of education provision is a legitimate part of our responsibilities towards children living in our area.</w:t>
            </w:r>
          </w:p>
          <w:p w14:paraId="3099A466" w14:textId="77777777" w:rsidR="00F12F8D" w:rsidRPr="00D644A1" w:rsidRDefault="00F12F8D" w:rsidP="00113DFF">
            <w:pPr>
              <w:pStyle w:val="ReportTemplateStandard"/>
              <w:numPr>
                <w:ilvl w:val="0"/>
                <w:numId w:val="11"/>
              </w:numPr>
              <w:spacing w:before="0" w:after="0"/>
              <w:ind w:left="360"/>
              <w:jc w:val="both"/>
              <w:rPr>
                <w:rFonts w:cs="Arial"/>
                <w:color w:val="000000" w:themeColor="text1"/>
                <w:sz w:val="22"/>
                <w:szCs w:val="22"/>
              </w:rPr>
            </w:pPr>
            <w:r w:rsidRPr="00D644A1">
              <w:rPr>
                <w:rFonts w:cs="Arial"/>
                <w:color w:val="000000" w:themeColor="text1"/>
                <w:sz w:val="22"/>
                <w:szCs w:val="22"/>
              </w:rPr>
              <w:lastRenderedPageBreak/>
              <w:t>Section 7 places a legal duty on parents to ensure their children receive efficient full-time education suitable to their age, ability and aptitude and any special educational needs they may have.</w:t>
            </w:r>
          </w:p>
          <w:p w14:paraId="1144A4FD" w14:textId="77777777" w:rsidR="00F12F8D" w:rsidRPr="00D644A1" w:rsidRDefault="00F12F8D" w:rsidP="005266B6">
            <w:pPr>
              <w:pStyle w:val="Default"/>
              <w:jc w:val="both"/>
              <w:rPr>
                <w:rFonts w:ascii="Arial" w:hAnsi="Arial" w:cs="Arial"/>
                <w:color w:val="000000" w:themeColor="text1"/>
                <w:sz w:val="22"/>
                <w:szCs w:val="22"/>
              </w:rPr>
            </w:pPr>
          </w:p>
          <w:p w14:paraId="117A3FC6" w14:textId="34DCAED8" w:rsidR="00F12F8D" w:rsidRPr="00415A9A" w:rsidRDefault="00F12F8D" w:rsidP="005266B6">
            <w:pPr>
              <w:pStyle w:val="Heading11"/>
              <w:numPr>
                <w:ilvl w:val="0"/>
                <w:numId w:val="0"/>
              </w:numPr>
              <w:spacing w:before="0" w:after="0"/>
              <w:ind w:left="720" w:hanging="720"/>
              <w:rPr>
                <w:rFonts w:ascii="Arial" w:hAnsi="Arial" w:cs="Arial"/>
                <w:sz w:val="24"/>
                <w:szCs w:val="24"/>
              </w:rPr>
            </w:pPr>
            <w:bookmarkStart w:id="10" w:name="_Toc176356000"/>
            <w:r w:rsidRPr="00415A9A">
              <w:rPr>
                <w:rFonts w:ascii="Arial" w:hAnsi="Arial" w:cs="Arial"/>
                <w:sz w:val="24"/>
                <w:szCs w:val="24"/>
              </w:rPr>
              <w:t>Education Act 2002</w:t>
            </w:r>
            <w:bookmarkEnd w:id="10"/>
          </w:p>
          <w:p w14:paraId="19ED5BCF" w14:textId="77777777" w:rsidR="00F12F8D" w:rsidRPr="00D644A1" w:rsidRDefault="00F12F8D" w:rsidP="005266B6">
            <w:pPr>
              <w:pStyle w:val="ReportTemplateStandard"/>
              <w:spacing w:before="0" w:after="0"/>
              <w:jc w:val="both"/>
              <w:rPr>
                <w:rFonts w:cs="Arial"/>
                <w:b/>
                <w:color w:val="000000" w:themeColor="text1"/>
                <w:sz w:val="22"/>
                <w:szCs w:val="22"/>
              </w:rPr>
            </w:pPr>
          </w:p>
          <w:p w14:paraId="41E7D59D" w14:textId="77777777" w:rsidR="00F12F8D" w:rsidRPr="00D644A1" w:rsidRDefault="00F12F8D" w:rsidP="005266B6">
            <w:pPr>
              <w:pStyle w:val="ReportTemplateStandard"/>
              <w:spacing w:before="0" w:after="0"/>
              <w:jc w:val="both"/>
              <w:rPr>
                <w:rFonts w:cs="Arial"/>
                <w:color w:val="000000" w:themeColor="text1"/>
                <w:sz w:val="22"/>
                <w:szCs w:val="22"/>
              </w:rPr>
            </w:pPr>
            <w:r w:rsidRPr="00D644A1">
              <w:rPr>
                <w:rFonts w:cs="Arial"/>
                <w:color w:val="000000" w:themeColor="text1"/>
                <w:sz w:val="22"/>
                <w:szCs w:val="22"/>
              </w:rPr>
              <w:t>Section 175 of the act requires local authorities to make arrangements for ensuring that their education functions are exercised with a view to safeguarding and promoting children’s welfare.  This applies equally to children who are being educated at home, as it does to children attending school.</w:t>
            </w:r>
          </w:p>
          <w:p w14:paraId="75FAB176" w14:textId="77777777" w:rsidR="00F12F8D" w:rsidRPr="00D644A1" w:rsidRDefault="00F12F8D" w:rsidP="005266B6">
            <w:pPr>
              <w:pStyle w:val="ReportTemplateStandard"/>
              <w:spacing w:before="0" w:after="0"/>
              <w:jc w:val="both"/>
              <w:rPr>
                <w:rFonts w:cs="Arial"/>
                <w:color w:val="000000" w:themeColor="text1"/>
                <w:sz w:val="22"/>
                <w:szCs w:val="22"/>
              </w:rPr>
            </w:pPr>
          </w:p>
          <w:p w14:paraId="2D76FC5F" w14:textId="6E7FB62A" w:rsidR="00F12F8D" w:rsidRPr="00415A9A" w:rsidRDefault="00F12F8D" w:rsidP="005266B6">
            <w:pPr>
              <w:pStyle w:val="Heading11"/>
              <w:numPr>
                <w:ilvl w:val="0"/>
                <w:numId w:val="0"/>
              </w:numPr>
              <w:spacing w:before="0" w:after="0"/>
              <w:ind w:left="720" w:hanging="720"/>
              <w:rPr>
                <w:rFonts w:ascii="Arial" w:hAnsi="Arial" w:cs="Arial"/>
                <w:sz w:val="24"/>
                <w:lang w:eastAsia="en-GB"/>
              </w:rPr>
            </w:pPr>
            <w:bookmarkStart w:id="11" w:name="_Toc176356001"/>
            <w:r w:rsidRPr="00415A9A">
              <w:rPr>
                <w:rFonts w:ascii="Arial" w:hAnsi="Arial" w:cs="Arial"/>
                <w:sz w:val="24"/>
                <w:lang w:eastAsia="en-GB"/>
              </w:rPr>
              <w:t>The Ofsted education inspection framework</w:t>
            </w:r>
            <w:bookmarkEnd w:id="11"/>
          </w:p>
          <w:p w14:paraId="48BC8FC5" w14:textId="77777777" w:rsidR="00F12F8D" w:rsidRPr="00D644A1" w:rsidRDefault="00F12F8D" w:rsidP="005266B6">
            <w:pPr>
              <w:spacing w:after="0" w:line="240" w:lineRule="auto"/>
              <w:rPr>
                <w:rFonts w:cs="Arial"/>
                <w:color w:val="000000" w:themeColor="text1"/>
                <w:lang w:eastAsia="en-GB"/>
              </w:rPr>
            </w:pPr>
          </w:p>
          <w:p w14:paraId="04E44872" w14:textId="77777777" w:rsidR="00F12F8D" w:rsidRPr="00D644A1" w:rsidRDefault="00F12F8D" w:rsidP="005266B6">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The School Inspection Handbook states that Inspectors will be interested in high numbers of pupils moving on and off roll.</w:t>
            </w:r>
          </w:p>
          <w:p w14:paraId="44BBE2A7" w14:textId="77777777" w:rsidR="00F12F8D" w:rsidRPr="00D644A1" w:rsidRDefault="00F12F8D" w:rsidP="005266B6">
            <w:pPr>
              <w:pStyle w:val="Default"/>
              <w:ind w:right="1134"/>
              <w:jc w:val="both"/>
              <w:rPr>
                <w:rFonts w:ascii="Arial" w:hAnsi="Arial" w:cs="Arial"/>
                <w:color w:val="000000" w:themeColor="text1"/>
                <w:sz w:val="22"/>
                <w:szCs w:val="22"/>
              </w:rPr>
            </w:pPr>
          </w:p>
          <w:p w14:paraId="76F30512" w14:textId="6B5597F5" w:rsidR="00F12F8D" w:rsidRPr="00D644A1" w:rsidRDefault="00F12F8D" w:rsidP="005266B6">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 xml:space="preserve">Grade descriptors for the leadership and management judgment </w:t>
            </w:r>
            <w:r w:rsidR="00292787">
              <w:rPr>
                <w:rFonts w:ascii="Arial" w:hAnsi="Arial" w:cs="Arial"/>
                <w:color w:val="000000" w:themeColor="text1"/>
                <w:sz w:val="22"/>
                <w:szCs w:val="22"/>
              </w:rPr>
              <w:t>have a focus on</w:t>
            </w:r>
            <w:r w:rsidRPr="00D644A1">
              <w:rPr>
                <w:rFonts w:ascii="Arial" w:hAnsi="Arial" w:cs="Arial"/>
                <w:color w:val="000000" w:themeColor="text1"/>
                <w:sz w:val="22"/>
                <w:szCs w:val="22"/>
              </w:rPr>
              <w:t xml:space="preserve"> </w:t>
            </w:r>
            <w:r w:rsidR="00452EBA">
              <w:rPr>
                <w:rFonts w:ascii="Arial" w:hAnsi="Arial" w:cs="Arial"/>
                <w:color w:val="000000" w:themeColor="text1"/>
                <w:sz w:val="22"/>
                <w:szCs w:val="22"/>
              </w:rPr>
              <w:t>whether</w:t>
            </w:r>
            <w:r w:rsidRPr="00D644A1">
              <w:rPr>
                <w:rFonts w:ascii="Arial" w:hAnsi="Arial" w:cs="Arial"/>
                <w:color w:val="000000" w:themeColor="text1"/>
                <w:sz w:val="22"/>
                <w:szCs w:val="22"/>
              </w:rPr>
              <w:t xml:space="preserve"> leaders aim to ensure that all pupils successfully complete their programmes of study.</w:t>
            </w:r>
          </w:p>
          <w:p w14:paraId="64166CA9" w14:textId="77777777" w:rsidR="00F12F8D" w:rsidRPr="00D644A1" w:rsidRDefault="00F12F8D" w:rsidP="005266B6">
            <w:pPr>
              <w:pStyle w:val="ReportTemplateStandard"/>
              <w:spacing w:before="0" w:after="0"/>
              <w:jc w:val="both"/>
              <w:rPr>
                <w:rFonts w:cs="Arial"/>
                <w:color w:val="000000" w:themeColor="text1"/>
                <w:sz w:val="22"/>
                <w:szCs w:val="22"/>
              </w:rPr>
            </w:pPr>
          </w:p>
          <w:p w14:paraId="4B53899A" w14:textId="227C75E9" w:rsidR="00F12F8D" w:rsidRPr="00415A9A" w:rsidRDefault="00F12F8D" w:rsidP="005266B6">
            <w:pPr>
              <w:pStyle w:val="Heading11"/>
              <w:numPr>
                <w:ilvl w:val="0"/>
                <w:numId w:val="0"/>
              </w:numPr>
              <w:spacing w:before="0" w:after="0"/>
              <w:ind w:left="720" w:hanging="720"/>
              <w:rPr>
                <w:rFonts w:ascii="Arial" w:hAnsi="Arial" w:cs="Arial"/>
              </w:rPr>
            </w:pPr>
            <w:bookmarkStart w:id="12" w:name="_Toc176356002"/>
            <w:r w:rsidRPr="00415A9A">
              <w:rPr>
                <w:rFonts w:ascii="Arial" w:hAnsi="Arial" w:cs="Arial"/>
                <w:sz w:val="24"/>
              </w:rPr>
              <w:t>Department for education guidance on elective home education</w:t>
            </w:r>
            <w:bookmarkEnd w:id="12"/>
          </w:p>
          <w:p w14:paraId="5ED2BC99" w14:textId="77777777" w:rsidR="00F12F8D" w:rsidRPr="00D644A1" w:rsidRDefault="00F12F8D" w:rsidP="005266B6">
            <w:pPr>
              <w:pStyle w:val="Default"/>
              <w:jc w:val="both"/>
              <w:rPr>
                <w:rFonts w:ascii="Arial" w:hAnsi="Arial" w:cs="Arial"/>
                <w:color w:val="000000" w:themeColor="text1"/>
                <w:sz w:val="22"/>
                <w:szCs w:val="22"/>
              </w:rPr>
            </w:pPr>
          </w:p>
          <w:p w14:paraId="559A29C0" w14:textId="3D8980DC" w:rsidR="00F12F8D" w:rsidRPr="00D644A1" w:rsidRDefault="0025723B" w:rsidP="005266B6">
            <w:pPr>
              <w:pStyle w:val="Default"/>
              <w:jc w:val="both"/>
              <w:rPr>
                <w:rFonts w:ascii="Arial" w:hAnsi="Arial" w:cs="Arial"/>
                <w:color w:val="000000" w:themeColor="text1"/>
                <w:sz w:val="22"/>
                <w:szCs w:val="22"/>
              </w:rPr>
            </w:pPr>
            <w:hyperlink r:id="rId15" w:history="1">
              <w:r w:rsidR="00F12F8D" w:rsidRPr="00211575">
                <w:rPr>
                  <w:rStyle w:val="Hyperlink"/>
                  <w:rFonts w:ascii="Arial" w:hAnsi="Arial" w:cs="Arial"/>
                  <w:sz w:val="22"/>
                  <w:szCs w:val="22"/>
                </w:rPr>
                <w:t>Guidance</w:t>
              </w:r>
            </w:hyperlink>
            <w:r w:rsidR="00F12F8D" w:rsidRPr="00D644A1">
              <w:rPr>
                <w:rFonts w:ascii="Arial" w:hAnsi="Arial" w:cs="Arial"/>
                <w:color w:val="000000" w:themeColor="text1"/>
                <w:sz w:val="22"/>
                <w:szCs w:val="22"/>
              </w:rPr>
              <w:t xml:space="preserve"> was re-issued in 2019 for both parents and local authorities but they are non-statutory guidance documents.</w:t>
            </w:r>
          </w:p>
          <w:p w14:paraId="47F981C3" w14:textId="77777777" w:rsidR="00F12F8D" w:rsidRPr="00D644A1" w:rsidRDefault="00F12F8D" w:rsidP="005266B6">
            <w:pPr>
              <w:pStyle w:val="Default"/>
              <w:jc w:val="both"/>
              <w:rPr>
                <w:rFonts w:ascii="Arial" w:hAnsi="Arial" w:cs="Arial"/>
                <w:color w:val="000000" w:themeColor="text1"/>
                <w:sz w:val="22"/>
                <w:szCs w:val="22"/>
              </w:rPr>
            </w:pPr>
          </w:p>
          <w:p w14:paraId="43AFCC17" w14:textId="51F86B3F" w:rsidR="00F12F8D" w:rsidRPr="00415A9A" w:rsidRDefault="00F12F8D" w:rsidP="005266B6">
            <w:pPr>
              <w:pStyle w:val="Heading11"/>
              <w:numPr>
                <w:ilvl w:val="0"/>
                <w:numId w:val="0"/>
              </w:numPr>
              <w:spacing w:before="0" w:after="0"/>
              <w:ind w:left="720" w:hanging="720"/>
              <w:rPr>
                <w:rFonts w:ascii="Arial" w:hAnsi="Arial" w:cs="Arial"/>
                <w:sz w:val="24"/>
              </w:rPr>
            </w:pPr>
            <w:bookmarkStart w:id="13" w:name="_Toc176356003"/>
            <w:r w:rsidRPr="00415A9A">
              <w:rPr>
                <w:rFonts w:ascii="Arial" w:hAnsi="Arial" w:cs="Arial"/>
                <w:sz w:val="24"/>
              </w:rPr>
              <w:t>Children Act 2004</w:t>
            </w:r>
            <w:bookmarkEnd w:id="13"/>
          </w:p>
          <w:p w14:paraId="4A355922" w14:textId="77777777" w:rsidR="00F12F8D" w:rsidRPr="00D644A1" w:rsidRDefault="00F12F8D" w:rsidP="005266B6">
            <w:pPr>
              <w:pStyle w:val="ReportTemplateStandard"/>
              <w:spacing w:before="0" w:after="0"/>
              <w:jc w:val="both"/>
              <w:rPr>
                <w:rFonts w:cs="Arial"/>
                <w:color w:val="000000" w:themeColor="text1"/>
                <w:sz w:val="22"/>
                <w:szCs w:val="22"/>
              </w:rPr>
            </w:pPr>
          </w:p>
          <w:p w14:paraId="7BA951D4" w14:textId="77777777" w:rsidR="00F12F8D" w:rsidRPr="00D644A1" w:rsidRDefault="00F12F8D" w:rsidP="005266B6">
            <w:pPr>
              <w:pStyle w:val="ReportTemplateStandard"/>
              <w:spacing w:before="0" w:after="0"/>
              <w:jc w:val="both"/>
              <w:rPr>
                <w:rFonts w:cs="Arial"/>
                <w:color w:val="000000" w:themeColor="text1"/>
                <w:sz w:val="22"/>
                <w:szCs w:val="22"/>
              </w:rPr>
            </w:pPr>
            <w:r w:rsidRPr="00D644A1">
              <w:rPr>
                <w:rFonts w:cs="Arial"/>
                <w:color w:val="000000" w:themeColor="text1"/>
                <w:sz w:val="22"/>
                <w:szCs w:val="22"/>
              </w:rPr>
              <w:t>Section 10 requires local authorities to make arrangements to promote co-operation to improve the well-being of children relating to:</w:t>
            </w:r>
          </w:p>
          <w:p w14:paraId="29B5221C" w14:textId="77777777" w:rsidR="00F12F8D" w:rsidRPr="000008B2" w:rsidRDefault="00F12F8D" w:rsidP="005266B6">
            <w:pPr>
              <w:pStyle w:val="ReportTemplateStandard"/>
              <w:spacing w:before="0" w:after="0"/>
              <w:jc w:val="both"/>
              <w:rPr>
                <w:rFonts w:cs="Arial"/>
                <w:color w:val="000000" w:themeColor="text1"/>
                <w:sz w:val="22"/>
                <w:szCs w:val="22"/>
              </w:rPr>
            </w:pPr>
          </w:p>
          <w:p w14:paraId="24EA5BD3" w14:textId="77777777" w:rsidR="00F12F8D" w:rsidRPr="00D644A1" w:rsidRDefault="00F12F8D" w:rsidP="00113DFF">
            <w:pPr>
              <w:pStyle w:val="ReportTemplateStandard"/>
              <w:numPr>
                <w:ilvl w:val="0"/>
                <w:numId w:val="15"/>
              </w:numPr>
              <w:spacing w:before="0" w:after="0"/>
              <w:jc w:val="both"/>
              <w:rPr>
                <w:rFonts w:cs="Arial"/>
                <w:color w:val="000000" w:themeColor="text1"/>
                <w:sz w:val="22"/>
                <w:szCs w:val="22"/>
              </w:rPr>
            </w:pPr>
            <w:r w:rsidRPr="00D644A1">
              <w:rPr>
                <w:rFonts w:cs="Arial"/>
                <w:color w:val="000000" w:themeColor="text1"/>
                <w:sz w:val="22"/>
                <w:szCs w:val="22"/>
              </w:rPr>
              <w:t>Physical and mental health and emotional well-being.</w:t>
            </w:r>
          </w:p>
          <w:p w14:paraId="4DD16459" w14:textId="77777777" w:rsidR="00F12F8D" w:rsidRPr="00D644A1" w:rsidRDefault="00F12F8D" w:rsidP="00113DFF">
            <w:pPr>
              <w:pStyle w:val="ReportTemplateStandard"/>
              <w:numPr>
                <w:ilvl w:val="0"/>
                <w:numId w:val="15"/>
              </w:numPr>
              <w:spacing w:before="0" w:after="0"/>
              <w:jc w:val="both"/>
              <w:rPr>
                <w:rFonts w:cs="Arial"/>
                <w:color w:val="000000" w:themeColor="text1"/>
                <w:sz w:val="22"/>
                <w:szCs w:val="22"/>
              </w:rPr>
            </w:pPr>
            <w:r w:rsidRPr="00D644A1">
              <w:rPr>
                <w:rFonts w:cs="Arial"/>
                <w:color w:val="000000" w:themeColor="text1"/>
                <w:sz w:val="22"/>
                <w:szCs w:val="22"/>
              </w:rPr>
              <w:t>Protection from harm and neglect.</w:t>
            </w:r>
          </w:p>
          <w:p w14:paraId="75039B19" w14:textId="77777777" w:rsidR="00F12F8D" w:rsidRPr="00D644A1" w:rsidRDefault="00F12F8D" w:rsidP="00113DFF">
            <w:pPr>
              <w:pStyle w:val="ReportTemplateStandard"/>
              <w:numPr>
                <w:ilvl w:val="0"/>
                <w:numId w:val="15"/>
              </w:numPr>
              <w:spacing w:before="0" w:after="0"/>
              <w:jc w:val="both"/>
              <w:rPr>
                <w:rFonts w:cs="Arial"/>
                <w:color w:val="000000" w:themeColor="text1"/>
                <w:sz w:val="22"/>
                <w:szCs w:val="22"/>
              </w:rPr>
            </w:pPr>
            <w:r w:rsidRPr="00D644A1">
              <w:rPr>
                <w:rFonts w:cs="Arial"/>
                <w:color w:val="000000" w:themeColor="text1"/>
                <w:sz w:val="22"/>
                <w:szCs w:val="22"/>
              </w:rPr>
              <w:t>Education, training and recreation.</w:t>
            </w:r>
          </w:p>
          <w:p w14:paraId="2661F616" w14:textId="77777777" w:rsidR="00F12F8D" w:rsidRPr="00D644A1" w:rsidRDefault="00F12F8D" w:rsidP="00113DFF">
            <w:pPr>
              <w:pStyle w:val="ReportTemplateStandard"/>
              <w:numPr>
                <w:ilvl w:val="0"/>
                <w:numId w:val="15"/>
              </w:numPr>
              <w:spacing w:before="0" w:after="0"/>
              <w:jc w:val="both"/>
              <w:rPr>
                <w:rFonts w:cs="Arial"/>
                <w:color w:val="000000" w:themeColor="text1"/>
                <w:sz w:val="22"/>
                <w:szCs w:val="22"/>
              </w:rPr>
            </w:pPr>
            <w:r w:rsidRPr="00D644A1">
              <w:rPr>
                <w:rFonts w:cs="Arial"/>
                <w:color w:val="000000" w:themeColor="text1"/>
                <w:sz w:val="22"/>
                <w:szCs w:val="22"/>
              </w:rPr>
              <w:t>The contribution made by them to society.</w:t>
            </w:r>
          </w:p>
          <w:p w14:paraId="172A61F7" w14:textId="77777777" w:rsidR="00F12F8D" w:rsidRPr="00D644A1" w:rsidRDefault="00F12F8D" w:rsidP="00113DFF">
            <w:pPr>
              <w:pStyle w:val="ReportTemplateStandard"/>
              <w:numPr>
                <w:ilvl w:val="0"/>
                <w:numId w:val="15"/>
              </w:numPr>
              <w:spacing w:before="0" w:after="0"/>
              <w:jc w:val="both"/>
              <w:rPr>
                <w:rFonts w:cs="Arial"/>
                <w:color w:val="000000" w:themeColor="text1"/>
                <w:sz w:val="22"/>
                <w:szCs w:val="22"/>
              </w:rPr>
            </w:pPr>
            <w:r w:rsidRPr="00D644A1">
              <w:rPr>
                <w:rFonts w:cs="Arial"/>
                <w:color w:val="000000" w:themeColor="text1"/>
                <w:sz w:val="22"/>
                <w:szCs w:val="22"/>
              </w:rPr>
              <w:t>Social and economic well-being.</w:t>
            </w:r>
          </w:p>
          <w:p w14:paraId="4FFD0E81" w14:textId="77777777" w:rsidR="00F12F8D" w:rsidRPr="000008B2" w:rsidRDefault="00F12F8D" w:rsidP="005266B6">
            <w:pPr>
              <w:pStyle w:val="ReportTemplateStandard"/>
              <w:spacing w:before="0" w:after="0"/>
              <w:jc w:val="both"/>
              <w:rPr>
                <w:rFonts w:cs="Arial"/>
                <w:color w:val="000000" w:themeColor="text1"/>
                <w:sz w:val="22"/>
                <w:szCs w:val="22"/>
              </w:rPr>
            </w:pPr>
          </w:p>
          <w:p w14:paraId="3A225988" w14:textId="77777777" w:rsidR="00F12F8D" w:rsidRPr="00D644A1" w:rsidRDefault="00F12F8D" w:rsidP="005266B6">
            <w:pPr>
              <w:pStyle w:val="ReportTemplateStandard"/>
              <w:spacing w:before="0" w:after="0"/>
              <w:jc w:val="both"/>
              <w:rPr>
                <w:rFonts w:cs="Arial"/>
                <w:color w:val="000000" w:themeColor="text1"/>
                <w:sz w:val="22"/>
                <w:szCs w:val="22"/>
              </w:rPr>
            </w:pPr>
            <w:r w:rsidRPr="00D644A1">
              <w:rPr>
                <w:rFonts w:cs="Arial"/>
                <w:color w:val="000000" w:themeColor="text1"/>
                <w:sz w:val="22"/>
                <w:szCs w:val="22"/>
              </w:rPr>
              <w:t>This responsibility applies equally to children who are being educated at home, as it does to children attending school.</w:t>
            </w:r>
          </w:p>
          <w:p w14:paraId="52D19B1C" w14:textId="77777777" w:rsidR="00F12F8D" w:rsidRDefault="00F12F8D" w:rsidP="005266B6">
            <w:pPr>
              <w:pStyle w:val="ReportTemplateStandard"/>
              <w:spacing w:before="0" w:after="0"/>
              <w:jc w:val="both"/>
              <w:rPr>
                <w:rFonts w:cs="Arial"/>
                <w:color w:val="000000" w:themeColor="text1"/>
                <w:sz w:val="22"/>
                <w:szCs w:val="22"/>
              </w:rPr>
            </w:pPr>
          </w:p>
          <w:p w14:paraId="4E385FCE" w14:textId="5A7C2867" w:rsidR="00F12F8D" w:rsidRPr="007E543A" w:rsidRDefault="00F12F8D" w:rsidP="005266B6">
            <w:pPr>
              <w:pStyle w:val="Heading11"/>
              <w:numPr>
                <w:ilvl w:val="0"/>
                <w:numId w:val="0"/>
              </w:numPr>
              <w:spacing w:before="0" w:after="0"/>
              <w:ind w:left="720" w:hanging="720"/>
              <w:rPr>
                <w:rFonts w:ascii="Arial" w:hAnsi="Arial" w:cs="Arial"/>
                <w:sz w:val="24"/>
              </w:rPr>
            </w:pPr>
            <w:bookmarkStart w:id="14" w:name="_Toc176356004"/>
            <w:r w:rsidRPr="007E543A">
              <w:rPr>
                <w:rFonts w:ascii="Arial" w:hAnsi="Arial" w:cs="Arial"/>
                <w:sz w:val="24"/>
              </w:rPr>
              <w:t>The European Convention on Human Rights</w:t>
            </w:r>
            <w:bookmarkEnd w:id="14"/>
          </w:p>
          <w:p w14:paraId="63C04B7C" w14:textId="77777777" w:rsidR="00F12F8D" w:rsidRPr="00D644A1" w:rsidRDefault="00F12F8D" w:rsidP="005266B6">
            <w:pPr>
              <w:pStyle w:val="ReportTemplateStandard"/>
              <w:spacing w:before="0" w:after="0"/>
              <w:jc w:val="both"/>
              <w:rPr>
                <w:rFonts w:cs="Arial"/>
                <w:color w:val="000000" w:themeColor="text1"/>
                <w:sz w:val="22"/>
                <w:szCs w:val="22"/>
              </w:rPr>
            </w:pPr>
          </w:p>
          <w:p w14:paraId="631CB23B" w14:textId="77777777" w:rsidR="00F12F8D" w:rsidRPr="00D644A1" w:rsidRDefault="00F12F8D" w:rsidP="005266B6">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 xml:space="preserve">Article 2 of Protocol 1 states that no person shall be denied the right to education but the State shall respect the right of parents to ensure such education and teaching in conformity with their own religious and philosophical convictions. </w:t>
            </w:r>
          </w:p>
          <w:p w14:paraId="5EEE67A2" w14:textId="77777777" w:rsidR="00F12F8D" w:rsidRDefault="00F12F8D" w:rsidP="005266B6">
            <w:pPr>
              <w:pStyle w:val="ReportTemplateStandard"/>
              <w:spacing w:before="0" w:after="0"/>
              <w:jc w:val="both"/>
              <w:rPr>
                <w:rFonts w:cs="Arial"/>
                <w:color w:val="000000" w:themeColor="text1"/>
                <w:sz w:val="22"/>
                <w:szCs w:val="22"/>
              </w:rPr>
            </w:pPr>
          </w:p>
          <w:p w14:paraId="7B0AA8C2" w14:textId="54E4466F" w:rsidR="00F12F8D" w:rsidRPr="007E543A" w:rsidRDefault="00F12F8D" w:rsidP="005266B6">
            <w:pPr>
              <w:pStyle w:val="Heading11"/>
              <w:numPr>
                <w:ilvl w:val="0"/>
                <w:numId w:val="0"/>
              </w:numPr>
              <w:spacing w:before="0" w:after="0"/>
              <w:ind w:left="720" w:hanging="720"/>
              <w:rPr>
                <w:rFonts w:ascii="Arial" w:hAnsi="Arial" w:cs="Arial"/>
                <w:sz w:val="24"/>
              </w:rPr>
            </w:pPr>
            <w:bookmarkStart w:id="15" w:name="_Toc176356005"/>
            <w:r w:rsidRPr="007E543A">
              <w:rPr>
                <w:rFonts w:ascii="Arial" w:hAnsi="Arial" w:cs="Arial"/>
                <w:sz w:val="24"/>
              </w:rPr>
              <w:t>SEND Code of Practice: 0 to 25 years</w:t>
            </w:r>
            <w:bookmarkEnd w:id="15"/>
          </w:p>
          <w:p w14:paraId="62F924CB" w14:textId="77777777" w:rsidR="00F12F8D" w:rsidRPr="00D644A1" w:rsidRDefault="00F12F8D" w:rsidP="005266B6">
            <w:pPr>
              <w:pStyle w:val="ReportTemplateStandard"/>
              <w:spacing w:before="0" w:after="0"/>
              <w:jc w:val="both"/>
              <w:rPr>
                <w:rFonts w:cs="Arial"/>
                <w:color w:val="000000" w:themeColor="text1"/>
                <w:sz w:val="22"/>
                <w:szCs w:val="22"/>
              </w:rPr>
            </w:pPr>
          </w:p>
          <w:p w14:paraId="0B056594" w14:textId="77777777" w:rsidR="00F12F8D" w:rsidRPr="00D644A1" w:rsidRDefault="00F12F8D" w:rsidP="005266B6">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 xml:space="preserve">Under this statutory guidance the local authority retains a responsibility for giving permission for children to be withdrawn from special schools to be home </w:t>
            </w:r>
            <w:r w:rsidRPr="00D644A1">
              <w:rPr>
                <w:rFonts w:ascii="Arial" w:hAnsi="Arial" w:cs="Arial"/>
                <w:bCs/>
                <w:color w:val="000000" w:themeColor="text1"/>
                <w:sz w:val="22"/>
                <w:szCs w:val="22"/>
              </w:rPr>
              <w:t>educated</w:t>
            </w:r>
            <w:r w:rsidRPr="00D644A1">
              <w:rPr>
                <w:rFonts w:ascii="Arial" w:hAnsi="Arial" w:cs="Arial"/>
                <w:color w:val="000000" w:themeColor="text1"/>
                <w:sz w:val="22"/>
                <w:szCs w:val="22"/>
              </w:rPr>
              <w:t xml:space="preserve">, for amending the Education Health and Care Plan and for reviewing it via the Annual Review process. </w:t>
            </w:r>
          </w:p>
          <w:p w14:paraId="546EFEC5" w14:textId="77777777" w:rsidR="00F12F8D" w:rsidRDefault="00F12F8D" w:rsidP="00CE6CDA">
            <w:pPr>
              <w:pStyle w:val="Default"/>
              <w:jc w:val="both"/>
              <w:rPr>
                <w:rFonts w:ascii="Arial" w:hAnsi="Arial" w:cs="Arial"/>
                <w:color w:val="000000" w:themeColor="text1"/>
                <w:sz w:val="22"/>
                <w:szCs w:val="22"/>
              </w:rPr>
            </w:pPr>
          </w:p>
          <w:p w14:paraId="69168C78" w14:textId="7D58E687" w:rsidR="00F12F8D" w:rsidRPr="00CE6CDA" w:rsidRDefault="00F12F8D" w:rsidP="00B62CD8">
            <w:pPr>
              <w:pStyle w:val="Heading11"/>
              <w:numPr>
                <w:ilvl w:val="0"/>
                <w:numId w:val="0"/>
              </w:numPr>
              <w:spacing w:before="0" w:after="0"/>
              <w:rPr>
                <w:rFonts w:ascii="Arial" w:hAnsi="Arial" w:cs="Arial"/>
                <w:sz w:val="24"/>
              </w:rPr>
            </w:pPr>
            <w:bookmarkStart w:id="16" w:name="_Toc176356006"/>
            <w:r w:rsidRPr="00CE6CDA">
              <w:rPr>
                <w:rFonts w:ascii="Arial" w:hAnsi="Arial" w:cs="Arial"/>
                <w:sz w:val="24"/>
              </w:rPr>
              <w:t>ILACS (Ofsted Framework</w:t>
            </w:r>
            <w:r w:rsidR="00D025A0">
              <w:rPr>
                <w:rFonts w:ascii="Arial" w:hAnsi="Arial" w:cs="Arial"/>
                <w:sz w:val="24"/>
              </w:rPr>
              <w:t xml:space="preserve"> f</w:t>
            </w:r>
            <w:r w:rsidRPr="00CE6CDA">
              <w:rPr>
                <w:rFonts w:ascii="Arial" w:hAnsi="Arial" w:cs="Arial"/>
                <w:sz w:val="24"/>
              </w:rPr>
              <w:t>or the</w:t>
            </w:r>
            <w:r w:rsidR="00B62CD8">
              <w:rPr>
                <w:rFonts w:ascii="Arial" w:hAnsi="Arial" w:cs="Arial"/>
                <w:sz w:val="24"/>
              </w:rPr>
              <w:t xml:space="preserve"> </w:t>
            </w:r>
            <w:r w:rsidRPr="00CE6CDA">
              <w:rPr>
                <w:rFonts w:ascii="Arial" w:hAnsi="Arial" w:cs="Arial"/>
                <w:sz w:val="24"/>
              </w:rPr>
              <w:t>inspection of local authority children’s services)</w:t>
            </w:r>
            <w:bookmarkEnd w:id="16"/>
          </w:p>
          <w:p w14:paraId="2117D028" w14:textId="77777777" w:rsidR="00F12F8D" w:rsidRPr="00CE6CDA" w:rsidRDefault="00F12F8D" w:rsidP="00CE6CDA">
            <w:pPr>
              <w:pStyle w:val="Default"/>
              <w:jc w:val="both"/>
              <w:rPr>
                <w:rFonts w:ascii="Arial" w:hAnsi="Arial" w:cs="Arial"/>
                <w:color w:val="000000" w:themeColor="text1"/>
                <w:sz w:val="22"/>
                <w:szCs w:val="22"/>
              </w:rPr>
            </w:pPr>
          </w:p>
          <w:p w14:paraId="5DD1A151" w14:textId="6FA3A3CD" w:rsidR="00EC490C" w:rsidRDefault="00F12F8D" w:rsidP="00EC490C">
            <w:pPr>
              <w:pStyle w:val="TitleNOsubtitle"/>
              <w:pBdr>
                <w:bottom w:val="none" w:sz="0" w:space="0" w:color="auto"/>
              </w:pBdr>
              <w:spacing w:after="0"/>
              <w:jc w:val="both"/>
              <w:rPr>
                <w:rFonts w:ascii="Arial" w:hAnsi="Arial" w:cs="Arial"/>
                <w:color w:val="000000" w:themeColor="text1"/>
                <w:kern w:val="0"/>
                <w:sz w:val="22"/>
                <w:szCs w:val="22"/>
                <w:lang w:eastAsia="en-GB"/>
              </w:rPr>
            </w:pPr>
            <w:r w:rsidRPr="00D644A1">
              <w:rPr>
                <w:rFonts w:ascii="Arial" w:hAnsi="Arial" w:cs="Arial"/>
                <w:color w:val="000000" w:themeColor="text1"/>
                <w:kern w:val="0"/>
                <w:sz w:val="22"/>
                <w:szCs w:val="22"/>
                <w:lang w:eastAsia="en-GB"/>
              </w:rPr>
              <w:t xml:space="preserve">Will focus on the information the local authority uses to monitor the welfare of electively home educated children. In particular, those children who are electively home educated and are </w:t>
            </w:r>
            <w:r w:rsidR="00344847" w:rsidRPr="00344847">
              <w:rPr>
                <w:rFonts w:ascii="Arial" w:hAnsi="Arial" w:cs="Arial"/>
                <w:color w:val="000000" w:themeColor="text1"/>
                <w:kern w:val="0"/>
                <w:sz w:val="22"/>
                <w:szCs w:val="22"/>
                <w:lang w:eastAsia="en-GB"/>
              </w:rPr>
              <w:t>subject to a Child Protection or Child in Need Plan, or have an Education, Health and Care (EHC) Plan.</w:t>
            </w:r>
            <w:bookmarkStart w:id="17" w:name="_Toc144204645"/>
          </w:p>
          <w:p w14:paraId="379198D4" w14:textId="77777777" w:rsidR="00EC490C" w:rsidRDefault="00EC490C" w:rsidP="00EC490C">
            <w:pPr>
              <w:pStyle w:val="TitleNOsubtitle"/>
              <w:pBdr>
                <w:bottom w:val="none" w:sz="0" w:space="0" w:color="auto"/>
              </w:pBdr>
              <w:spacing w:after="0"/>
              <w:jc w:val="both"/>
              <w:rPr>
                <w:rFonts w:ascii="Arial" w:hAnsi="Arial" w:cs="Arial"/>
                <w:color w:val="000000" w:themeColor="text1"/>
                <w:kern w:val="0"/>
                <w:sz w:val="22"/>
                <w:szCs w:val="22"/>
                <w:lang w:eastAsia="en-GB"/>
              </w:rPr>
            </w:pPr>
          </w:p>
          <w:p w14:paraId="4482A695" w14:textId="16A4A05E" w:rsidR="00F12F8D" w:rsidRPr="00EC490C" w:rsidRDefault="0039208B" w:rsidP="00EC490C">
            <w:pPr>
              <w:pStyle w:val="TitleNOsubtitle"/>
              <w:pBdr>
                <w:bottom w:val="none" w:sz="0" w:space="0" w:color="auto"/>
              </w:pBdr>
              <w:spacing w:after="0"/>
              <w:jc w:val="both"/>
              <w:rPr>
                <w:rFonts w:ascii="Arial" w:hAnsi="Arial" w:cs="Arial"/>
                <w:color w:val="000000" w:themeColor="text1"/>
                <w:kern w:val="0"/>
                <w:sz w:val="22"/>
                <w:szCs w:val="22"/>
                <w:lang w:eastAsia="en-GB"/>
              </w:rPr>
            </w:pPr>
            <w:r w:rsidRPr="0032558A">
              <w:rPr>
                <w:rFonts w:ascii="Arial" w:hAnsi="Arial" w:cs="Arial"/>
                <w:color w:val="000000" w:themeColor="text1"/>
                <w:kern w:val="0"/>
                <w:sz w:val="22"/>
                <w:szCs w:val="22"/>
                <w:lang w:eastAsia="en-GB"/>
              </w:rPr>
              <w:lastRenderedPageBreak/>
              <w:t>Southampton City Council Practitioner Guidanc</w:t>
            </w:r>
            <w:r w:rsidR="00113DFF" w:rsidRPr="0032558A">
              <w:rPr>
                <w:rFonts w:ascii="Arial" w:hAnsi="Arial" w:cs="Arial"/>
                <w:color w:val="000000" w:themeColor="text1"/>
                <w:kern w:val="0"/>
                <w:sz w:val="22"/>
                <w:szCs w:val="22"/>
                <w:lang w:eastAsia="en-GB"/>
              </w:rPr>
              <w:t>e on Educational Neglect</w:t>
            </w:r>
            <w:r w:rsidR="00EF3971" w:rsidRPr="0032558A">
              <w:rPr>
                <w:rFonts w:ascii="Arial" w:hAnsi="Arial" w:cs="Arial"/>
                <w:color w:val="000000" w:themeColor="text1"/>
                <w:kern w:val="0"/>
                <w:sz w:val="22"/>
                <w:szCs w:val="22"/>
                <w:lang w:eastAsia="en-GB"/>
              </w:rPr>
              <w:t xml:space="preserve"> </w:t>
            </w:r>
            <w:r w:rsidR="00EC490C">
              <w:rPr>
                <w:rFonts w:ascii="Arial" w:hAnsi="Arial" w:cs="Arial"/>
                <w:color w:val="000000" w:themeColor="text1"/>
                <w:kern w:val="0"/>
                <w:sz w:val="22"/>
                <w:szCs w:val="22"/>
                <w:lang w:eastAsia="en-GB"/>
              </w:rPr>
              <w:t xml:space="preserve">and the Neglect toolkit </w:t>
            </w:r>
            <w:r w:rsidR="00EF3971" w:rsidRPr="0032558A">
              <w:rPr>
                <w:rFonts w:ascii="Arial" w:hAnsi="Arial" w:cs="Arial"/>
                <w:color w:val="000000" w:themeColor="text1"/>
                <w:kern w:val="0"/>
                <w:sz w:val="22"/>
                <w:szCs w:val="22"/>
                <w:lang w:eastAsia="en-GB"/>
              </w:rPr>
              <w:t xml:space="preserve">can be found on </w:t>
            </w:r>
            <w:r w:rsidR="0032558A">
              <w:rPr>
                <w:rFonts w:ascii="Arial" w:hAnsi="Arial" w:cs="Arial"/>
                <w:color w:val="000000" w:themeColor="text1"/>
                <w:kern w:val="0"/>
                <w:sz w:val="22"/>
                <w:szCs w:val="22"/>
                <w:lang w:eastAsia="en-GB"/>
              </w:rPr>
              <w:t>the Southampton Safeguarding Children Partnership website.</w:t>
            </w:r>
            <w:bookmarkEnd w:id="17"/>
          </w:p>
          <w:p w14:paraId="4C2E8237" w14:textId="6DED527E" w:rsidR="00EF3971" w:rsidRPr="00EF3971" w:rsidRDefault="00EF3971" w:rsidP="00EF3971">
            <w:pPr>
              <w:rPr>
                <w:sz w:val="18"/>
                <w:lang w:val="en-US"/>
              </w:rPr>
            </w:pPr>
          </w:p>
        </w:tc>
      </w:tr>
      <w:tr w:rsidR="00F12F8D" w:rsidRPr="00D644A1" w14:paraId="060C1E84" w14:textId="77777777" w:rsidTr="003E14FA">
        <w:tc>
          <w:tcPr>
            <w:tcW w:w="9781" w:type="dxa"/>
            <w:gridSpan w:val="4"/>
            <w:shd w:val="clear" w:color="auto" w:fill="9CC2E5" w:themeFill="accent1" w:themeFillTint="99"/>
          </w:tcPr>
          <w:p w14:paraId="6662F9DE" w14:textId="46BF4C5D" w:rsidR="00F12F8D" w:rsidRDefault="00381F00" w:rsidP="00D025A0">
            <w:pPr>
              <w:pStyle w:val="Heading3"/>
              <w:rPr>
                <w:color w:val="000000" w:themeColor="text1"/>
                <w:szCs w:val="22"/>
              </w:rPr>
            </w:pPr>
            <w:bookmarkStart w:id="18" w:name="_Toc43376786"/>
            <w:bookmarkStart w:id="19" w:name="_Toc176356007"/>
            <w:r>
              <w:rPr>
                <w:color w:val="000000" w:themeColor="text1"/>
                <w:szCs w:val="22"/>
              </w:rPr>
              <w:lastRenderedPageBreak/>
              <w:t>OFF ROLLING</w:t>
            </w:r>
            <w:bookmarkEnd w:id="18"/>
            <w:bookmarkEnd w:id="19"/>
          </w:p>
          <w:p w14:paraId="151C9EFD" w14:textId="41D6BED0" w:rsidR="00381F00" w:rsidRPr="00D333E6" w:rsidRDefault="00381F00" w:rsidP="00D333E6">
            <w:pPr>
              <w:spacing w:after="0" w:line="240" w:lineRule="auto"/>
              <w:rPr>
                <w:sz w:val="8"/>
                <w:szCs w:val="8"/>
              </w:rPr>
            </w:pPr>
          </w:p>
        </w:tc>
      </w:tr>
      <w:tr w:rsidR="00F12F8D" w:rsidRPr="00D644A1" w14:paraId="2FD8EF6E" w14:textId="77777777" w:rsidTr="00F12F8D">
        <w:tc>
          <w:tcPr>
            <w:tcW w:w="9781" w:type="dxa"/>
            <w:gridSpan w:val="4"/>
            <w:shd w:val="clear" w:color="auto" w:fill="auto"/>
          </w:tcPr>
          <w:p w14:paraId="146780AA" w14:textId="77777777" w:rsidR="00F12F8D" w:rsidRPr="00D644A1" w:rsidRDefault="00F12F8D" w:rsidP="00864C01">
            <w:pPr>
              <w:pStyle w:val="Default"/>
              <w:jc w:val="both"/>
              <w:rPr>
                <w:rFonts w:ascii="Arial" w:hAnsi="Arial" w:cs="Arial"/>
                <w:b/>
                <w:bCs/>
                <w:color w:val="000000" w:themeColor="text1"/>
                <w:sz w:val="22"/>
                <w:szCs w:val="22"/>
              </w:rPr>
            </w:pPr>
          </w:p>
          <w:p w14:paraId="2AD0731A" w14:textId="2E4A086E" w:rsidR="00F12F8D" w:rsidRPr="00D644A1" w:rsidRDefault="00F12F8D" w:rsidP="00864C01">
            <w:pPr>
              <w:spacing w:after="0" w:line="240" w:lineRule="auto"/>
              <w:jc w:val="both"/>
              <w:rPr>
                <w:rFonts w:cs="Arial"/>
                <w:color w:val="000000" w:themeColor="text1"/>
                <w:lang w:eastAsia="en-GB"/>
              </w:rPr>
            </w:pPr>
            <w:r w:rsidRPr="00D644A1">
              <w:rPr>
                <w:rFonts w:cs="Arial"/>
                <w:color w:val="000000" w:themeColor="text1"/>
              </w:rPr>
              <w:t xml:space="preserve">There is a significant and growing focus on off-rolling, as a safeguarding issue, as it affects the most vulnerable children and families.  Organisations including </w:t>
            </w:r>
            <w:r w:rsidRPr="00D644A1">
              <w:rPr>
                <w:rFonts w:cs="Arial"/>
                <w:color w:val="000000" w:themeColor="text1"/>
                <w:lang w:eastAsia="en-GB"/>
              </w:rPr>
              <w:t xml:space="preserve">Ofsted, The Association of Directors of </w:t>
            </w:r>
            <w:r w:rsidR="00401A11" w:rsidRPr="00D644A1">
              <w:rPr>
                <w:rFonts w:cs="Arial"/>
                <w:color w:val="000000" w:themeColor="text1"/>
                <w:lang w:eastAsia="en-GB"/>
              </w:rPr>
              <w:t>Children’s</w:t>
            </w:r>
            <w:r w:rsidRPr="00D644A1">
              <w:rPr>
                <w:rFonts w:cs="Arial"/>
                <w:color w:val="000000" w:themeColor="text1"/>
                <w:lang w:eastAsia="en-GB"/>
              </w:rPr>
              <w:t xml:space="preserve"> Services, The </w:t>
            </w:r>
            <w:r w:rsidR="00401A11" w:rsidRPr="00D644A1">
              <w:rPr>
                <w:rFonts w:cs="Arial"/>
                <w:color w:val="000000" w:themeColor="text1"/>
                <w:lang w:eastAsia="en-GB"/>
              </w:rPr>
              <w:t>Children’s</w:t>
            </w:r>
            <w:r w:rsidRPr="00D644A1">
              <w:rPr>
                <w:rFonts w:cs="Arial"/>
                <w:color w:val="000000" w:themeColor="text1"/>
                <w:lang w:eastAsia="en-GB"/>
              </w:rPr>
              <w:t xml:space="preserve"> Commissioner, Office of Schools Adjudicator and the Department for Education have all published surveys or reports expressing concerns about off-rolling practices.</w:t>
            </w:r>
          </w:p>
          <w:p w14:paraId="19DC67DE" w14:textId="77777777" w:rsidR="00F12F8D" w:rsidRPr="00D644A1" w:rsidRDefault="00F12F8D" w:rsidP="00864C01">
            <w:pPr>
              <w:pStyle w:val="Default"/>
              <w:jc w:val="both"/>
              <w:rPr>
                <w:rFonts w:ascii="Arial" w:hAnsi="Arial" w:cs="Arial"/>
                <w:color w:val="000000" w:themeColor="text1"/>
                <w:sz w:val="22"/>
                <w:szCs w:val="22"/>
              </w:rPr>
            </w:pPr>
          </w:p>
          <w:p w14:paraId="378964B3" w14:textId="77777777" w:rsidR="00F12F8D" w:rsidRPr="00D644A1" w:rsidRDefault="00F12F8D" w:rsidP="00864C01">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The DfE EHE guidance for local authorities states that:</w:t>
            </w:r>
          </w:p>
          <w:p w14:paraId="2CE8F195" w14:textId="77777777" w:rsidR="00F12F8D" w:rsidRPr="00D644A1" w:rsidRDefault="00F12F8D" w:rsidP="00864C01">
            <w:pPr>
              <w:pStyle w:val="Default"/>
              <w:jc w:val="both"/>
              <w:rPr>
                <w:rFonts w:ascii="Arial" w:hAnsi="Arial" w:cs="Arial"/>
                <w:color w:val="000000" w:themeColor="text1"/>
                <w:sz w:val="22"/>
                <w:szCs w:val="22"/>
              </w:rPr>
            </w:pPr>
          </w:p>
          <w:p w14:paraId="7F88B0B3" w14:textId="77777777" w:rsidR="00F12F8D" w:rsidRPr="00D644A1" w:rsidRDefault="00F12F8D" w:rsidP="00864C01">
            <w:pPr>
              <w:autoSpaceDE w:val="0"/>
              <w:autoSpaceDN w:val="0"/>
              <w:adjustRightInd w:val="0"/>
              <w:spacing w:after="0" w:line="240" w:lineRule="auto"/>
              <w:ind w:left="567" w:right="567"/>
              <w:jc w:val="both"/>
              <w:rPr>
                <w:rFonts w:cs="Arial"/>
                <w:color w:val="000000" w:themeColor="text1"/>
                <w:lang w:eastAsia="en-GB"/>
              </w:rPr>
            </w:pPr>
            <w:r w:rsidRPr="00D644A1">
              <w:rPr>
                <w:rFonts w:cs="Arial"/>
                <w:color w:val="000000" w:themeColor="text1"/>
                <w:lang w:eastAsia="en-GB"/>
              </w:rPr>
              <w:t>“Schools must not seek to persuade parents to educate their child at home as a way of avoiding an exclusion or because the child has poor attendance.”</w:t>
            </w:r>
          </w:p>
          <w:p w14:paraId="39EFBF7C" w14:textId="77777777" w:rsidR="00F12F8D" w:rsidRPr="00D644A1" w:rsidRDefault="00F12F8D" w:rsidP="00864C01">
            <w:pPr>
              <w:autoSpaceDE w:val="0"/>
              <w:autoSpaceDN w:val="0"/>
              <w:adjustRightInd w:val="0"/>
              <w:spacing w:after="0" w:line="240" w:lineRule="auto"/>
              <w:jc w:val="both"/>
              <w:rPr>
                <w:rFonts w:cs="Arial"/>
                <w:color w:val="000000" w:themeColor="text1"/>
                <w:lang w:eastAsia="en-GB"/>
              </w:rPr>
            </w:pPr>
          </w:p>
          <w:p w14:paraId="3D91C6A6" w14:textId="77777777" w:rsidR="00F12F8D" w:rsidRPr="00D644A1" w:rsidRDefault="00F12F8D" w:rsidP="00864C01">
            <w:pPr>
              <w:autoSpaceDE w:val="0"/>
              <w:autoSpaceDN w:val="0"/>
              <w:adjustRightInd w:val="0"/>
              <w:spacing w:after="0" w:line="240" w:lineRule="auto"/>
              <w:jc w:val="both"/>
              <w:rPr>
                <w:rFonts w:cs="Arial"/>
                <w:color w:val="000000" w:themeColor="text1"/>
                <w:lang w:eastAsia="en-GB"/>
              </w:rPr>
            </w:pPr>
            <w:r w:rsidRPr="00D644A1">
              <w:rPr>
                <w:rFonts w:cs="Arial"/>
                <w:color w:val="000000" w:themeColor="text1"/>
                <w:lang w:eastAsia="en-GB"/>
              </w:rPr>
              <w:t>Ofsted defines off rolling as:</w:t>
            </w:r>
          </w:p>
          <w:p w14:paraId="1C7E968A" w14:textId="77777777" w:rsidR="00F12F8D" w:rsidRPr="00D644A1" w:rsidRDefault="00F12F8D" w:rsidP="00864C01">
            <w:pPr>
              <w:autoSpaceDE w:val="0"/>
              <w:autoSpaceDN w:val="0"/>
              <w:adjustRightInd w:val="0"/>
              <w:spacing w:after="0" w:line="240" w:lineRule="auto"/>
              <w:jc w:val="both"/>
              <w:rPr>
                <w:rFonts w:cs="Arial"/>
                <w:color w:val="000000" w:themeColor="text1"/>
                <w:lang w:eastAsia="en-GB"/>
              </w:rPr>
            </w:pPr>
          </w:p>
          <w:p w14:paraId="3F61E381" w14:textId="77777777" w:rsidR="00F12F8D" w:rsidRPr="00D644A1" w:rsidRDefault="00F12F8D" w:rsidP="00864C01">
            <w:pPr>
              <w:autoSpaceDE w:val="0"/>
              <w:autoSpaceDN w:val="0"/>
              <w:adjustRightInd w:val="0"/>
              <w:spacing w:after="0" w:line="240" w:lineRule="auto"/>
              <w:ind w:left="567" w:right="567"/>
              <w:jc w:val="both"/>
              <w:rPr>
                <w:rFonts w:cs="Arial"/>
                <w:color w:val="000000" w:themeColor="text1"/>
                <w:lang w:eastAsia="en-GB"/>
              </w:rPr>
            </w:pPr>
            <w:r w:rsidRPr="00D644A1">
              <w:rPr>
                <w:rFonts w:cs="Arial"/>
                <w:color w:val="000000" w:themeColor="text1"/>
                <w:lang w:eastAsia="en-GB"/>
              </w:rPr>
              <w:t>“</w:t>
            </w:r>
            <w:r w:rsidRPr="00D644A1">
              <w:rPr>
                <w:rFonts w:cs="Arial"/>
                <w:i/>
                <w:color w:val="000000" w:themeColor="text1"/>
                <w:lang w:eastAsia="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r w:rsidRPr="00D644A1">
              <w:rPr>
                <w:rFonts w:cs="Arial"/>
                <w:color w:val="000000" w:themeColor="text1"/>
                <w:lang w:eastAsia="en-GB"/>
              </w:rPr>
              <w:t>.”</w:t>
            </w:r>
          </w:p>
          <w:p w14:paraId="2961AE9F" w14:textId="77777777" w:rsidR="00F12F8D" w:rsidRPr="00D644A1" w:rsidRDefault="00F12F8D" w:rsidP="00864C01">
            <w:pPr>
              <w:autoSpaceDE w:val="0"/>
              <w:autoSpaceDN w:val="0"/>
              <w:adjustRightInd w:val="0"/>
              <w:spacing w:after="0" w:line="240" w:lineRule="auto"/>
              <w:jc w:val="both"/>
              <w:rPr>
                <w:rFonts w:cs="Arial"/>
                <w:color w:val="000000" w:themeColor="text1"/>
                <w:lang w:eastAsia="en-GB"/>
              </w:rPr>
            </w:pPr>
          </w:p>
          <w:p w14:paraId="2374CCAD" w14:textId="77777777" w:rsidR="00F12F8D" w:rsidRPr="00D644A1" w:rsidRDefault="00F12F8D" w:rsidP="00864C01">
            <w:pPr>
              <w:spacing w:after="0" w:line="240" w:lineRule="auto"/>
              <w:jc w:val="both"/>
              <w:rPr>
                <w:rFonts w:cs="Arial"/>
                <w:color w:val="000000" w:themeColor="text1"/>
              </w:rPr>
            </w:pPr>
            <w:r w:rsidRPr="00D644A1">
              <w:rPr>
                <w:rFonts w:cs="Arial"/>
                <w:color w:val="000000" w:themeColor="text1"/>
              </w:rPr>
              <w:t>Amanda Spielman, Ofsted’s Chief Inspector, has said that schools found to be off-rolling are likely to be rated inadequate for their leadership and management.</w:t>
            </w:r>
          </w:p>
          <w:p w14:paraId="52DCC431" w14:textId="77777777" w:rsidR="00F12F8D" w:rsidRPr="00D644A1" w:rsidRDefault="00F12F8D" w:rsidP="00864C01">
            <w:pPr>
              <w:autoSpaceDE w:val="0"/>
              <w:autoSpaceDN w:val="0"/>
              <w:adjustRightInd w:val="0"/>
              <w:spacing w:after="0" w:line="240" w:lineRule="auto"/>
              <w:jc w:val="both"/>
              <w:rPr>
                <w:rFonts w:cs="Arial"/>
                <w:color w:val="000000" w:themeColor="text1"/>
                <w:lang w:eastAsia="en-GB"/>
              </w:rPr>
            </w:pPr>
          </w:p>
          <w:p w14:paraId="7A5F603E" w14:textId="24DCD681" w:rsidR="00F12F8D" w:rsidRDefault="00F12F8D" w:rsidP="00864C01">
            <w:pPr>
              <w:spacing w:after="0" w:line="240" w:lineRule="auto"/>
              <w:jc w:val="both"/>
              <w:rPr>
                <w:rFonts w:cs="Arial"/>
                <w:color w:val="000000" w:themeColor="text1"/>
              </w:rPr>
            </w:pPr>
            <w:r w:rsidRPr="00D644A1">
              <w:rPr>
                <w:rFonts w:cs="Arial"/>
                <w:color w:val="000000" w:themeColor="text1"/>
              </w:rPr>
              <w:t>Off-rolling can happen when a parent feels under pressure from a school and as though they have no other option than to withdraw their child to home educate</w:t>
            </w:r>
            <w:r w:rsidR="00292787">
              <w:rPr>
                <w:rFonts w:cs="Arial"/>
                <w:color w:val="000000" w:themeColor="text1"/>
              </w:rPr>
              <w:t xml:space="preserve"> </w:t>
            </w:r>
            <w:r w:rsidRPr="00D644A1">
              <w:rPr>
                <w:rFonts w:cs="Arial"/>
                <w:color w:val="000000" w:themeColor="text1"/>
              </w:rPr>
              <w:t>or seek a place at another school.  It is often because a worst-case scenario has been painted for their child if they remained on roll.</w:t>
            </w:r>
          </w:p>
          <w:p w14:paraId="471DD1F4" w14:textId="5E0C553B" w:rsidR="00EF3971" w:rsidRDefault="00EF3971" w:rsidP="00864C01">
            <w:pPr>
              <w:spacing w:after="0" w:line="240" w:lineRule="auto"/>
              <w:jc w:val="both"/>
              <w:rPr>
                <w:rFonts w:cs="Arial"/>
                <w:color w:val="000000" w:themeColor="text1"/>
              </w:rPr>
            </w:pPr>
          </w:p>
          <w:p w14:paraId="1A2E9F3D" w14:textId="1F310A91" w:rsidR="00EF3971" w:rsidRPr="00713BA5" w:rsidRDefault="00EF3971" w:rsidP="00864C01">
            <w:pPr>
              <w:spacing w:after="0" w:line="240" w:lineRule="auto"/>
              <w:jc w:val="both"/>
              <w:rPr>
                <w:rFonts w:cs="Arial"/>
              </w:rPr>
            </w:pPr>
            <w:r w:rsidRPr="00713BA5">
              <w:rPr>
                <w:rFonts w:cs="Arial"/>
              </w:rPr>
              <w:t>In relation to children with SEND, the July 2021 report of the House of Commons Education Committee ‘</w:t>
            </w:r>
            <w:hyperlink r:id="rId16" w:history="1">
              <w:r w:rsidRPr="00713BA5">
                <w:rPr>
                  <w:rStyle w:val="Hyperlink"/>
                  <w:rFonts w:cs="Arial"/>
                  <w:i/>
                  <w:color w:val="2F5496" w:themeColor="accent5" w:themeShade="BF"/>
                </w:rPr>
                <w:t>Strengthening Home Education</w:t>
              </w:r>
              <w:r w:rsidRPr="00713BA5">
                <w:rPr>
                  <w:rStyle w:val="Hyperlink"/>
                  <w:rFonts w:cs="Arial"/>
                  <w:i/>
                  <w:color w:val="auto"/>
                </w:rPr>
                <w:t>’</w:t>
              </w:r>
            </w:hyperlink>
            <w:r w:rsidRPr="00713BA5">
              <w:rPr>
                <w:rFonts w:cs="Arial"/>
              </w:rPr>
              <w:t xml:space="preserve"> states that:</w:t>
            </w:r>
          </w:p>
          <w:p w14:paraId="314EF601" w14:textId="3D404FF7" w:rsidR="00EF3971" w:rsidRPr="00713BA5" w:rsidRDefault="00EF3971" w:rsidP="00864C01">
            <w:pPr>
              <w:spacing w:after="0" w:line="240" w:lineRule="auto"/>
              <w:jc w:val="both"/>
              <w:rPr>
                <w:rFonts w:cs="Arial"/>
              </w:rPr>
            </w:pPr>
          </w:p>
          <w:p w14:paraId="67489B22" w14:textId="2A2792A4" w:rsidR="00EF3971" w:rsidRPr="00713BA5" w:rsidRDefault="00EF3971" w:rsidP="00EF3971">
            <w:pPr>
              <w:autoSpaceDE w:val="0"/>
              <w:autoSpaceDN w:val="0"/>
              <w:adjustRightInd w:val="0"/>
              <w:spacing w:after="0" w:line="240" w:lineRule="auto"/>
              <w:ind w:left="567" w:right="567"/>
              <w:jc w:val="both"/>
              <w:rPr>
                <w:rFonts w:cs="Arial"/>
                <w:i/>
                <w:lang w:eastAsia="en-GB"/>
              </w:rPr>
            </w:pPr>
            <w:r w:rsidRPr="00713BA5">
              <w:rPr>
                <w:rFonts w:cs="Arial"/>
                <w:i/>
                <w:lang w:eastAsia="en-GB"/>
              </w:rPr>
              <w:t xml:space="preserve">“No family should be forced into EHE for lack of the right support in the school system, and children with </w:t>
            </w:r>
            <w:bookmarkStart w:id="20" w:name="_Hlk79761157"/>
            <w:r w:rsidRPr="00713BA5">
              <w:rPr>
                <w:rFonts w:cs="Arial"/>
                <w:i/>
                <w:lang w:eastAsia="en-GB"/>
              </w:rPr>
              <w:t xml:space="preserve">SEND </w:t>
            </w:r>
            <w:bookmarkEnd w:id="20"/>
            <w:r w:rsidRPr="00713BA5">
              <w:rPr>
                <w:rFonts w:cs="Arial"/>
                <w:i/>
                <w:lang w:eastAsia="en-GB"/>
              </w:rPr>
              <w:t>should have the equity of access to assessments, support and Education, Health and Care Plans (EHCPs) along with their schooled peers.”</w:t>
            </w:r>
          </w:p>
          <w:p w14:paraId="34512BA3" w14:textId="5064D163" w:rsidR="00EF3971" w:rsidRPr="00EF3971" w:rsidRDefault="009951CA" w:rsidP="00EF3971">
            <w:pPr>
              <w:autoSpaceDE w:val="0"/>
              <w:autoSpaceDN w:val="0"/>
              <w:adjustRightInd w:val="0"/>
              <w:spacing w:after="0" w:line="240" w:lineRule="auto"/>
              <w:ind w:left="567" w:right="567"/>
              <w:jc w:val="both"/>
              <w:rPr>
                <w:rFonts w:cs="Arial"/>
                <w:color w:val="000000" w:themeColor="text1"/>
                <w:lang w:eastAsia="en-GB"/>
              </w:rPr>
            </w:pPr>
            <w:r>
              <w:rPr>
                <w:rFonts w:cs="Arial"/>
                <w:color w:val="000000" w:themeColor="text1"/>
                <w:lang w:eastAsia="en-GB"/>
              </w:rPr>
              <w:t xml:space="preserve"> </w:t>
            </w:r>
          </w:p>
          <w:p w14:paraId="5E53A6A9" w14:textId="33345285" w:rsidR="00F12F8D" w:rsidRPr="00D644A1" w:rsidRDefault="00F12F8D" w:rsidP="00864C01">
            <w:pPr>
              <w:pStyle w:val="CommentText"/>
              <w:spacing w:after="0"/>
              <w:jc w:val="both"/>
              <w:rPr>
                <w:rFonts w:cs="Arial"/>
                <w:color w:val="000000" w:themeColor="text1"/>
                <w:sz w:val="22"/>
                <w:szCs w:val="22"/>
              </w:rPr>
            </w:pPr>
            <w:r w:rsidRPr="00D644A1">
              <w:rPr>
                <w:rFonts w:cs="Arial"/>
                <w:color w:val="000000" w:themeColor="text1"/>
                <w:sz w:val="22"/>
                <w:szCs w:val="22"/>
              </w:rPr>
              <w:t xml:space="preserve">Off-rolling allegations made to the local authority will be </w:t>
            </w:r>
            <w:r w:rsidR="00DE4D4C">
              <w:rPr>
                <w:rFonts w:cs="Arial"/>
                <w:color w:val="000000" w:themeColor="text1"/>
                <w:sz w:val="22"/>
                <w:szCs w:val="22"/>
              </w:rPr>
              <w:t xml:space="preserve">recorded and </w:t>
            </w:r>
            <w:r w:rsidRPr="00D644A1">
              <w:rPr>
                <w:rFonts w:cs="Arial"/>
                <w:color w:val="000000" w:themeColor="text1"/>
                <w:sz w:val="22"/>
                <w:szCs w:val="22"/>
              </w:rPr>
              <w:t xml:space="preserve">reported to Headteachers who will be given a right of reply.  Evidence will be requested so that the local authority can investigate the allegation.  Evidence could include records of meetings, CPOMS logs, details of SEN support, IEPs, behaviour support plans etc. </w:t>
            </w:r>
          </w:p>
          <w:p w14:paraId="4A2D88F2" w14:textId="77777777" w:rsidR="00F12F8D" w:rsidRPr="009951CA" w:rsidRDefault="00F12F8D" w:rsidP="00864C01">
            <w:pPr>
              <w:pStyle w:val="Default"/>
              <w:jc w:val="both"/>
              <w:rPr>
                <w:rFonts w:ascii="Arial" w:hAnsi="Arial" w:cs="Arial"/>
                <w:bCs/>
                <w:color w:val="000000" w:themeColor="text1"/>
                <w:szCs w:val="22"/>
              </w:rPr>
            </w:pPr>
          </w:p>
          <w:p w14:paraId="65B43EAC" w14:textId="77777777" w:rsidR="0039208B" w:rsidRDefault="00F12F8D" w:rsidP="00864C01">
            <w:pPr>
              <w:spacing w:after="0" w:line="240" w:lineRule="auto"/>
              <w:jc w:val="center"/>
              <w:rPr>
                <w:rFonts w:cs="Arial"/>
                <w:b/>
                <w:color w:val="000000" w:themeColor="text1"/>
              </w:rPr>
            </w:pPr>
            <w:r w:rsidRPr="00D644A1">
              <w:rPr>
                <w:rFonts w:cs="Arial"/>
                <w:b/>
                <w:color w:val="000000" w:themeColor="text1"/>
              </w:rPr>
              <w:t xml:space="preserve">Our </w:t>
            </w:r>
            <w:r w:rsidR="0039208B">
              <w:rPr>
                <w:rFonts w:cs="Arial"/>
                <w:b/>
                <w:color w:val="000000" w:themeColor="text1"/>
              </w:rPr>
              <w:t xml:space="preserve">EHE </w:t>
            </w:r>
            <w:r w:rsidRPr="00D644A1">
              <w:rPr>
                <w:rFonts w:cs="Arial"/>
                <w:b/>
                <w:color w:val="000000" w:themeColor="text1"/>
              </w:rPr>
              <w:t>process has been designed to reduce the risk of off-rolling and</w:t>
            </w:r>
            <w:r w:rsidR="0039208B">
              <w:rPr>
                <w:rFonts w:cs="Arial"/>
                <w:b/>
                <w:color w:val="000000" w:themeColor="text1"/>
              </w:rPr>
              <w:t xml:space="preserve"> </w:t>
            </w:r>
            <w:r w:rsidRPr="00D644A1">
              <w:rPr>
                <w:rFonts w:cs="Arial"/>
                <w:b/>
                <w:color w:val="000000" w:themeColor="text1"/>
              </w:rPr>
              <w:t xml:space="preserve">allegations </w:t>
            </w:r>
          </w:p>
          <w:p w14:paraId="0F58D8E2" w14:textId="2D01D724" w:rsidR="00F12F8D" w:rsidRPr="00D644A1" w:rsidRDefault="00F12F8D" w:rsidP="00864C01">
            <w:pPr>
              <w:spacing w:after="0" w:line="240" w:lineRule="auto"/>
              <w:jc w:val="center"/>
              <w:rPr>
                <w:rFonts w:cs="Arial"/>
                <w:b/>
                <w:color w:val="000000" w:themeColor="text1"/>
              </w:rPr>
            </w:pPr>
            <w:r w:rsidRPr="00D644A1">
              <w:rPr>
                <w:rFonts w:cs="Arial"/>
                <w:b/>
                <w:color w:val="000000" w:themeColor="text1"/>
              </w:rPr>
              <w:t>being made against schools so we would urge all</w:t>
            </w:r>
            <w:r w:rsidR="0039208B">
              <w:rPr>
                <w:rFonts w:cs="Arial"/>
                <w:b/>
                <w:color w:val="000000" w:themeColor="text1"/>
              </w:rPr>
              <w:t xml:space="preserve"> </w:t>
            </w:r>
            <w:r w:rsidRPr="00D644A1">
              <w:rPr>
                <w:rFonts w:cs="Arial"/>
                <w:b/>
                <w:color w:val="000000" w:themeColor="text1"/>
              </w:rPr>
              <w:t>schools to comply with this guidance.</w:t>
            </w:r>
          </w:p>
          <w:p w14:paraId="4BCBDAA9" w14:textId="0CF16092" w:rsidR="00F12F8D" w:rsidRDefault="00F12F8D" w:rsidP="00864C01">
            <w:pPr>
              <w:pStyle w:val="CommentText"/>
              <w:spacing w:after="0"/>
              <w:rPr>
                <w:rFonts w:cs="Arial"/>
                <w:color w:val="000000" w:themeColor="text1"/>
                <w:sz w:val="22"/>
                <w:szCs w:val="22"/>
              </w:rPr>
            </w:pPr>
          </w:p>
          <w:p w14:paraId="5E850335" w14:textId="77777777" w:rsidR="00755C49" w:rsidRPr="00D644A1" w:rsidRDefault="00755C49" w:rsidP="00864C01">
            <w:pPr>
              <w:pStyle w:val="CommentText"/>
              <w:spacing w:after="0"/>
              <w:rPr>
                <w:rFonts w:cs="Arial"/>
                <w:bCs/>
                <w:color w:val="000000" w:themeColor="text1"/>
                <w:sz w:val="22"/>
                <w:szCs w:val="22"/>
              </w:rPr>
            </w:pPr>
          </w:p>
        </w:tc>
      </w:tr>
      <w:tr w:rsidR="00D025A0" w:rsidRPr="00CC6D4F" w14:paraId="497D498C" w14:textId="77777777" w:rsidTr="00CC6D4F">
        <w:tc>
          <w:tcPr>
            <w:tcW w:w="9781" w:type="dxa"/>
            <w:gridSpan w:val="4"/>
            <w:shd w:val="clear" w:color="auto" w:fill="9CC2E5" w:themeFill="accent1" w:themeFillTint="99"/>
          </w:tcPr>
          <w:p w14:paraId="3CB2B106" w14:textId="74110A0B" w:rsidR="00D025A0" w:rsidRPr="00CC6D4F" w:rsidRDefault="00D025A0" w:rsidP="00CC6D4F">
            <w:pPr>
              <w:pStyle w:val="Heading3"/>
              <w:spacing w:before="0" w:line="240" w:lineRule="auto"/>
              <w:rPr>
                <w:color w:val="000000" w:themeColor="text1"/>
                <w:szCs w:val="22"/>
              </w:rPr>
            </w:pPr>
            <w:bookmarkStart w:id="21" w:name="_Toc176356008"/>
            <w:r w:rsidRPr="00CC6D4F">
              <w:rPr>
                <w:color w:val="000000" w:themeColor="text1"/>
                <w:szCs w:val="22"/>
              </w:rPr>
              <w:t>SAFEGUARDING</w:t>
            </w:r>
            <w:bookmarkEnd w:id="21"/>
          </w:p>
          <w:p w14:paraId="5C2318DA" w14:textId="77777777" w:rsidR="00D025A0" w:rsidRPr="00CC6D4F" w:rsidRDefault="00D025A0" w:rsidP="00CC6D4F">
            <w:pPr>
              <w:pStyle w:val="Heading3"/>
              <w:spacing w:before="0" w:line="240" w:lineRule="auto"/>
              <w:rPr>
                <w:color w:val="000000" w:themeColor="text1"/>
                <w:sz w:val="8"/>
                <w:szCs w:val="8"/>
              </w:rPr>
            </w:pPr>
          </w:p>
        </w:tc>
      </w:tr>
      <w:tr w:rsidR="0047213E" w:rsidRPr="00D644A1" w14:paraId="3E0DF871" w14:textId="77777777" w:rsidTr="00F12F8D">
        <w:tc>
          <w:tcPr>
            <w:tcW w:w="9781" w:type="dxa"/>
            <w:gridSpan w:val="4"/>
            <w:shd w:val="clear" w:color="auto" w:fill="auto"/>
          </w:tcPr>
          <w:p w14:paraId="6F4DC5E1" w14:textId="77777777" w:rsidR="0047213E" w:rsidRPr="00D644A1" w:rsidRDefault="0047213E" w:rsidP="00381F00">
            <w:pPr>
              <w:spacing w:after="0" w:line="240" w:lineRule="auto"/>
              <w:jc w:val="both"/>
              <w:rPr>
                <w:rFonts w:cs="Arial"/>
                <w:bCs/>
                <w:color w:val="000000" w:themeColor="text1"/>
                <w:lang w:eastAsia="en-GB"/>
              </w:rPr>
            </w:pPr>
          </w:p>
          <w:p w14:paraId="15AD4040" w14:textId="46C19DDA" w:rsidR="0047213E" w:rsidRDefault="0047213E" w:rsidP="0047213E">
            <w:pPr>
              <w:spacing w:after="0" w:line="240" w:lineRule="auto"/>
              <w:jc w:val="both"/>
              <w:rPr>
                <w:rFonts w:cs="Arial"/>
                <w:bCs/>
                <w:color w:val="000000" w:themeColor="text1"/>
                <w:lang w:eastAsia="en-GB"/>
              </w:rPr>
            </w:pPr>
            <w:r w:rsidRPr="00D644A1">
              <w:rPr>
                <w:rFonts w:cs="Arial"/>
                <w:bCs/>
                <w:color w:val="000000" w:themeColor="text1"/>
                <w:lang w:eastAsia="en-GB"/>
              </w:rPr>
              <w:t xml:space="preserve">The welfare and protection of all children, both those who attend school and those who are educated at home, is of paramount concern and the responsibility of the whole community.  </w:t>
            </w:r>
          </w:p>
          <w:p w14:paraId="0CD19AB3" w14:textId="60288B15" w:rsidR="009951CA" w:rsidRDefault="009951CA" w:rsidP="0047213E">
            <w:pPr>
              <w:spacing w:after="0" w:line="240" w:lineRule="auto"/>
              <w:jc w:val="both"/>
              <w:rPr>
                <w:rFonts w:cs="Arial"/>
                <w:bCs/>
                <w:color w:val="000000" w:themeColor="text1"/>
                <w:lang w:eastAsia="en-GB"/>
              </w:rPr>
            </w:pPr>
          </w:p>
          <w:p w14:paraId="0E6C9E77" w14:textId="66CF92C3" w:rsidR="009951CA" w:rsidRPr="00713BA5" w:rsidRDefault="009951CA" w:rsidP="0047213E">
            <w:pPr>
              <w:spacing w:after="0" w:line="240" w:lineRule="auto"/>
              <w:jc w:val="both"/>
              <w:rPr>
                <w:rFonts w:cs="Arial"/>
                <w:bCs/>
                <w:color w:val="000000" w:themeColor="text1"/>
                <w:lang w:eastAsia="en-GB"/>
              </w:rPr>
            </w:pPr>
            <w:r w:rsidRPr="00713BA5">
              <w:rPr>
                <w:rFonts w:cs="Arial"/>
                <w:bCs/>
                <w:color w:val="000000" w:themeColor="text1"/>
                <w:lang w:eastAsia="en-GB"/>
              </w:rPr>
              <w:t xml:space="preserve">Neither schools nor the local authority, however, are required to give </w:t>
            </w:r>
            <w:bookmarkStart w:id="22" w:name="_Hlk79751645"/>
            <w:r w:rsidRPr="00713BA5">
              <w:rPr>
                <w:rFonts w:cs="Arial"/>
                <w:bCs/>
                <w:color w:val="000000" w:themeColor="text1"/>
                <w:lang w:eastAsia="en-GB"/>
              </w:rPr>
              <w:t xml:space="preserve">permission </w:t>
            </w:r>
            <w:bookmarkEnd w:id="22"/>
            <w:r w:rsidRPr="00713BA5">
              <w:rPr>
                <w:rFonts w:cs="Arial"/>
                <w:bCs/>
                <w:color w:val="000000" w:themeColor="text1"/>
                <w:lang w:eastAsia="en-GB"/>
              </w:rPr>
              <w:t>for a child to be withdrawn from school for EHE (unless the child has an EHCP and is enrolled at a special school under arrangements made by the LA)</w:t>
            </w:r>
            <w:r w:rsidR="00596ED3" w:rsidRPr="00713BA5">
              <w:rPr>
                <w:rFonts w:cs="Arial"/>
                <w:bCs/>
                <w:color w:val="000000" w:themeColor="text1"/>
                <w:lang w:eastAsia="en-GB"/>
              </w:rPr>
              <w:t xml:space="preserve">.  Therefore appropriate deregistration letters from parents </w:t>
            </w:r>
            <w:r w:rsidR="00596ED3" w:rsidRPr="00713BA5">
              <w:rPr>
                <w:rFonts w:cs="Arial"/>
                <w:bCs/>
                <w:color w:val="000000" w:themeColor="text1"/>
                <w:lang w:eastAsia="en-GB"/>
              </w:rPr>
              <w:lastRenderedPageBreak/>
              <w:t>must be actioned by schools and the steps in our procedure followed as quickly as possible to ensure compliance with the legal requirement to remove from roll.  We would expect our procedure to be completed no longer than 5 days after the parent stating their intention to EHE.</w:t>
            </w:r>
          </w:p>
          <w:p w14:paraId="443E407F" w14:textId="77777777" w:rsidR="00596ED3" w:rsidRPr="009951CA" w:rsidRDefault="00596ED3" w:rsidP="0047213E">
            <w:pPr>
              <w:spacing w:after="0" w:line="240" w:lineRule="auto"/>
              <w:jc w:val="both"/>
              <w:rPr>
                <w:rFonts w:cs="Arial"/>
                <w:bCs/>
                <w:color w:val="FF0000"/>
                <w:lang w:eastAsia="en-GB"/>
              </w:rPr>
            </w:pPr>
          </w:p>
          <w:p w14:paraId="4C49D5A6" w14:textId="1FA996ED" w:rsidR="00596ED3" w:rsidRDefault="00596ED3" w:rsidP="00596ED3">
            <w:pPr>
              <w:spacing w:after="0" w:line="240" w:lineRule="auto"/>
              <w:jc w:val="both"/>
              <w:rPr>
                <w:rFonts w:cs="Arial"/>
                <w:b/>
                <w:bCs/>
                <w:color w:val="000000" w:themeColor="text1"/>
                <w:lang w:eastAsia="en-GB"/>
              </w:rPr>
            </w:pPr>
            <w:r w:rsidRPr="00D644A1">
              <w:rPr>
                <w:rFonts w:cs="Arial"/>
                <w:b/>
                <w:bCs/>
                <w:color w:val="000000" w:themeColor="text1"/>
                <w:lang w:eastAsia="en-GB"/>
              </w:rPr>
              <w:t xml:space="preserve">Schools should follow established safeguarding referral procedures, as appropriate, for any children withdrawn from school to be electively home educated.   Schools </w:t>
            </w:r>
            <w:r>
              <w:rPr>
                <w:rFonts w:cs="Arial"/>
                <w:b/>
                <w:bCs/>
                <w:color w:val="000000" w:themeColor="text1"/>
                <w:lang w:eastAsia="en-GB"/>
              </w:rPr>
              <w:t>should</w:t>
            </w:r>
            <w:r w:rsidRPr="00D644A1">
              <w:rPr>
                <w:rFonts w:cs="Arial"/>
                <w:b/>
                <w:bCs/>
                <w:color w:val="000000" w:themeColor="text1"/>
                <w:lang w:eastAsia="en-GB"/>
              </w:rPr>
              <w:t xml:space="preserve"> make clear on the EHE Notification under </w:t>
            </w:r>
            <w:r>
              <w:rPr>
                <w:rFonts w:cs="Arial"/>
                <w:b/>
                <w:bCs/>
                <w:color w:val="000000" w:themeColor="text1"/>
                <w:lang w:eastAsia="en-GB"/>
              </w:rPr>
              <w:t>“</w:t>
            </w:r>
            <w:r w:rsidRPr="00D644A1">
              <w:rPr>
                <w:rFonts w:cs="Arial"/>
                <w:b/>
                <w:bCs/>
                <w:color w:val="000000" w:themeColor="text1"/>
                <w:lang w:eastAsia="en-GB"/>
              </w:rPr>
              <w:t>Further Information”, that a safeguarding referral has been made.</w:t>
            </w:r>
          </w:p>
          <w:p w14:paraId="3286A64D" w14:textId="77777777" w:rsidR="0047213E" w:rsidRPr="00D644A1" w:rsidRDefault="0047213E" w:rsidP="0047213E">
            <w:pPr>
              <w:spacing w:after="0" w:line="240" w:lineRule="auto"/>
              <w:jc w:val="both"/>
              <w:rPr>
                <w:rFonts w:cs="Arial"/>
                <w:bCs/>
                <w:color w:val="000000" w:themeColor="text1"/>
                <w:lang w:eastAsia="en-GB"/>
              </w:rPr>
            </w:pPr>
          </w:p>
          <w:p w14:paraId="72A6A3A6" w14:textId="669D62A4" w:rsidR="0047213E" w:rsidRDefault="0047213E" w:rsidP="0047213E">
            <w:pPr>
              <w:spacing w:after="0" w:line="240" w:lineRule="auto"/>
              <w:jc w:val="both"/>
              <w:rPr>
                <w:rFonts w:cs="Arial"/>
                <w:bCs/>
                <w:color w:val="000000" w:themeColor="text1"/>
                <w:lang w:eastAsia="en-GB"/>
              </w:rPr>
            </w:pPr>
            <w:r w:rsidRPr="00D644A1">
              <w:rPr>
                <w:rFonts w:cs="Arial"/>
                <w:bCs/>
                <w:color w:val="000000" w:themeColor="text1"/>
                <w:lang w:eastAsia="en-GB"/>
              </w:rPr>
              <w:t xml:space="preserve">An unsuitable or inadequate education can impair a child’s intellectual, emotional, social or behavioural development and may therefore bring child protection duties into play.  The 2019 DfE EHE guidance also clarifies that a failure by parents to ensure that their child is in receipt of suitable education is capable of satisfying the threshold requirement contained in s.31 of the Children Act 1989 that the child is suffering or is likely to suffer significant harm.  </w:t>
            </w:r>
          </w:p>
          <w:p w14:paraId="3EDE1282" w14:textId="6878D267" w:rsidR="00FF5FFB" w:rsidRDefault="00FF5FFB" w:rsidP="0047213E">
            <w:pPr>
              <w:spacing w:after="0" w:line="240" w:lineRule="auto"/>
              <w:jc w:val="both"/>
              <w:rPr>
                <w:rFonts w:cs="Arial"/>
                <w:bCs/>
                <w:color w:val="000000" w:themeColor="text1"/>
                <w:lang w:eastAsia="en-GB"/>
              </w:rPr>
            </w:pPr>
          </w:p>
          <w:p w14:paraId="5E217703" w14:textId="610EF845" w:rsidR="00FF5FFB" w:rsidRPr="00F37371" w:rsidRDefault="00FF5FFB" w:rsidP="0047213E">
            <w:pPr>
              <w:spacing w:after="0" w:line="240" w:lineRule="auto"/>
              <w:jc w:val="both"/>
              <w:rPr>
                <w:rFonts w:cs="Arial"/>
                <w:bCs/>
                <w:color w:val="000000" w:themeColor="text1"/>
                <w:lang w:eastAsia="en-GB"/>
              </w:rPr>
            </w:pPr>
            <w:r w:rsidRPr="00F37371">
              <w:rPr>
                <w:rFonts w:cs="Arial"/>
                <w:bCs/>
                <w:color w:val="000000" w:themeColor="text1"/>
                <w:lang w:eastAsia="en-GB"/>
              </w:rPr>
              <w:t xml:space="preserve">Schools should note, however, that the LA has no </w:t>
            </w:r>
            <w:bookmarkStart w:id="23" w:name="_Hlk79751569"/>
            <w:r w:rsidRPr="00F37371">
              <w:rPr>
                <w:rFonts w:cs="Arial"/>
                <w:bCs/>
                <w:color w:val="000000" w:themeColor="text1"/>
                <w:lang w:eastAsia="en-GB"/>
              </w:rPr>
              <w:t xml:space="preserve">right of entry </w:t>
            </w:r>
            <w:bookmarkEnd w:id="23"/>
            <w:r w:rsidRPr="00F37371">
              <w:rPr>
                <w:rFonts w:cs="Arial"/>
                <w:bCs/>
                <w:color w:val="000000" w:themeColor="text1"/>
                <w:lang w:eastAsia="en-GB"/>
              </w:rPr>
              <w:t xml:space="preserve">into a home for the purpose of checking the appropriateness of home education, nor does it have any right to see a </w:t>
            </w:r>
            <w:r w:rsidR="009D21E6" w:rsidRPr="00F37371">
              <w:rPr>
                <w:rFonts w:cs="Arial"/>
                <w:bCs/>
                <w:color w:val="000000" w:themeColor="text1"/>
                <w:lang w:eastAsia="en-GB"/>
              </w:rPr>
              <w:t xml:space="preserve">child in order to be satisfied as to </w:t>
            </w:r>
            <w:r w:rsidRPr="00F37371">
              <w:rPr>
                <w:color w:val="000000" w:themeColor="text1"/>
              </w:rPr>
              <w:t>the suitability of home education</w:t>
            </w:r>
            <w:r w:rsidR="009D21E6" w:rsidRPr="00F37371">
              <w:rPr>
                <w:color w:val="000000" w:themeColor="text1"/>
              </w:rPr>
              <w:t>.</w:t>
            </w:r>
          </w:p>
          <w:p w14:paraId="35C768D8" w14:textId="4EF34326" w:rsidR="0047213E" w:rsidRPr="00D644A1" w:rsidRDefault="0047213E" w:rsidP="00596ED3">
            <w:pPr>
              <w:spacing w:after="0" w:line="240" w:lineRule="auto"/>
              <w:jc w:val="both"/>
              <w:rPr>
                <w:rFonts w:cs="Arial"/>
                <w:b/>
                <w:bCs/>
                <w:color w:val="000000" w:themeColor="text1"/>
              </w:rPr>
            </w:pPr>
          </w:p>
        </w:tc>
      </w:tr>
      <w:tr w:rsidR="00D025A0" w:rsidRPr="00CC6D4F" w14:paraId="00AD3A87" w14:textId="77777777" w:rsidTr="00CC6D4F">
        <w:tc>
          <w:tcPr>
            <w:tcW w:w="9781" w:type="dxa"/>
            <w:gridSpan w:val="4"/>
            <w:shd w:val="clear" w:color="auto" w:fill="9CC2E5" w:themeFill="accent1" w:themeFillTint="99"/>
          </w:tcPr>
          <w:p w14:paraId="0C773255" w14:textId="48ECA390" w:rsidR="00D025A0" w:rsidRPr="00CC6D4F" w:rsidRDefault="00D025A0" w:rsidP="00CC6D4F">
            <w:pPr>
              <w:pStyle w:val="Heading3"/>
              <w:spacing w:before="0" w:line="240" w:lineRule="auto"/>
              <w:rPr>
                <w:color w:val="000000" w:themeColor="text1"/>
                <w:szCs w:val="22"/>
              </w:rPr>
            </w:pPr>
            <w:bookmarkStart w:id="24" w:name="_Toc176356009"/>
            <w:r w:rsidRPr="00CC6D4F">
              <w:rPr>
                <w:color w:val="000000" w:themeColor="text1"/>
                <w:szCs w:val="22"/>
              </w:rPr>
              <w:lastRenderedPageBreak/>
              <w:t>PROCEDURE FOR SCHOOLS</w:t>
            </w:r>
            <w:bookmarkEnd w:id="24"/>
          </w:p>
          <w:p w14:paraId="2AAE6D8B" w14:textId="77777777" w:rsidR="00D025A0" w:rsidRPr="00CC6D4F" w:rsidRDefault="00D025A0" w:rsidP="00CC6D4F">
            <w:pPr>
              <w:pStyle w:val="Heading3"/>
              <w:spacing w:before="0" w:line="240" w:lineRule="auto"/>
              <w:rPr>
                <w:color w:val="000000" w:themeColor="text1"/>
                <w:sz w:val="8"/>
                <w:szCs w:val="8"/>
              </w:rPr>
            </w:pPr>
          </w:p>
        </w:tc>
      </w:tr>
      <w:tr w:rsidR="0047213E" w:rsidRPr="00D644A1" w14:paraId="50C8B488" w14:textId="77777777" w:rsidTr="00F12F8D">
        <w:tc>
          <w:tcPr>
            <w:tcW w:w="9781" w:type="dxa"/>
            <w:gridSpan w:val="4"/>
            <w:shd w:val="clear" w:color="auto" w:fill="auto"/>
          </w:tcPr>
          <w:p w14:paraId="294ED9FA" w14:textId="77777777" w:rsidR="008F1959" w:rsidRPr="00D644A1" w:rsidRDefault="008F1959" w:rsidP="00381F00">
            <w:pPr>
              <w:pStyle w:val="Default"/>
              <w:jc w:val="both"/>
              <w:rPr>
                <w:rFonts w:ascii="Arial" w:hAnsi="Arial" w:cs="Arial"/>
                <w:bCs/>
                <w:color w:val="000000" w:themeColor="text1"/>
                <w:sz w:val="22"/>
                <w:szCs w:val="22"/>
              </w:rPr>
            </w:pPr>
          </w:p>
          <w:p w14:paraId="3CE0FD84" w14:textId="3C3D7151" w:rsidR="0047213E" w:rsidRDefault="008F1959" w:rsidP="00784B56">
            <w:pPr>
              <w:pStyle w:val="Default"/>
              <w:jc w:val="both"/>
              <w:rPr>
                <w:rFonts w:ascii="Arial" w:hAnsi="Arial" w:cs="Arial"/>
                <w:bCs/>
                <w:color w:val="000000" w:themeColor="text1"/>
                <w:sz w:val="22"/>
                <w:szCs w:val="22"/>
              </w:rPr>
            </w:pPr>
            <w:r w:rsidRPr="00D644A1">
              <w:rPr>
                <w:rFonts w:ascii="Arial" w:hAnsi="Arial" w:cs="Arial"/>
                <w:bCs/>
                <w:color w:val="000000" w:themeColor="text1"/>
                <w:sz w:val="22"/>
                <w:szCs w:val="22"/>
              </w:rPr>
              <w:t xml:space="preserve">The process flow chart can be </w:t>
            </w:r>
            <w:r w:rsidRPr="00A02106">
              <w:rPr>
                <w:rFonts w:ascii="Arial" w:hAnsi="Arial" w:cs="Arial"/>
                <w:bCs/>
                <w:color w:val="000000" w:themeColor="text1"/>
                <w:sz w:val="22"/>
                <w:szCs w:val="22"/>
              </w:rPr>
              <w:t xml:space="preserve">found in </w:t>
            </w:r>
            <w:hyperlink w:anchor="_Hlk48895528" w:history="1" w:docLocation="1,26447,26457,3,,APPENDIX 1">
              <w:r w:rsidR="009A194F" w:rsidRPr="00A02106">
                <w:rPr>
                  <w:rStyle w:val="Hyperlink"/>
                  <w:rFonts w:ascii="Arial" w:hAnsi="Arial" w:cs="Arial"/>
                  <w:b/>
                  <w:sz w:val="22"/>
                  <w:szCs w:val="22"/>
                </w:rPr>
                <w:t>APPENDIX 1</w:t>
              </w:r>
            </w:hyperlink>
            <w:r w:rsidRPr="00A02106">
              <w:rPr>
                <w:rFonts w:ascii="Arial" w:hAnsi="Arial" w:cs="Arial"/>
                <w:bCs/>
                <w:color w:val="000000" w:themeColor="text1"/>
                <w:sz w:val="22"/>
                <w:szCs w:val="22"/>
              </w:rPr>
              <w:t xml:space="preserve"> but we</w:t>
            </w:r>
            <w:r w:rsidRPr="00A02106">
              <w:rPr>
                <w:rFonts w:ascii="Arial" w:hAnsi="Arial" w:cs="Arial"/>
                <w:bCs/>
                <w:color w:val="000000" w:themeColor="text1"/>
                <w:sz w:val="20"/>
                <w:szCs w:val="20"/>
              </w:rPr>
              <w:t xml:space="preserve"> </w:t>
            </w:r>
            <w:r w:rsidRPr="00D644A1">
              <w:rPr>
                <w:rFonts w:ascii="Arial" w:hAnsi="Arial" w:cs="Arial"/>
                <w:bCs/>
                <w:color w:val="000000" w:themeColor="text1"/>
                <w:sz w:val="22"/>
                <w:szCs w:val="22"/>
              </w:rPr>
              <w:t>would like to draw your attention to some of the rationale underpinning elements of this process:</w:t>
            </w:r>
          </w:p>
          <w:p w14:paraId="25BFF939" w14:textId="2088D85C" w:rsidR="00784B56" w:rsidRPr="00784B56" w:rsidRDefault="00784B56" w:rsidP="00784B56">
            <w:pPr>
              <w:pStyle w:val="Default"/>
              <w:jc w:val="both"/>
              <w:rPr>
                <w:rFonts w:ascii="Arial" w:hAnsi="Arial" w:cs="Arial"/>
                <w:bCs/>
                <w:color w:val="000000" w:themeColor="text1"/>
                <w:sz w:val="22"/>
                <w:szCs w:val="22"/>
              </w:rPr>
            </w:pPr>
          </w:p>
        </w:tc>
      </w:tr>
      <w:tr w:rsidR="00366BCC" w:rsidRPr="00D644A1" w14:paraId="35218053" w14:textId="77777777" w:rsidTr="00401A11">
        <w:trPr>
          <w:trHeight w:val="3294"/>
        </w:trPr>
        <w:tc>
          <w:tcPr>
            <w:tcW w:w="9781" w:type="dxa"/>
            <w:gridSpan w:val="4"/>
            <w:shd w:val="clear" w:color="auto" w:fill="auto"/>
          </w:tcPr>
          <w:p w14:paraId="281197DB" w14:textId="77777777" w:rsidR="0047213E" w:rsidRPr="000008B2" w:rsidRDefault="0047213E" w:rsidP="000008B2">
            <w:pPr>
              <w:pStyle w:val="Heading11"/>
              <w:numPr>
                <w:ilvl w:val="0"/>
                <w:numId w:val="0"/>
              </w:numPr>
              <w:spacing w:before="0" w:after="0"/>
              <w:ind w:left="720" w:hanging="720"/>
              <w:rPr>
                <w:rFonts w:ascii="Arial" w:hAnsi="Arial" w:cs="Arial"/>
                <w:sz w:val="24"/>
              </w:rPr>
            </w:pPr>
            <w:bookmarkStart w:id="25" w:name="_Toc176356010"/>
            <w:bookmarkStart w:id="26" w:name="_Hlk48896211"/>
            <w:r w:rsidRPr="000008B2">
              <w:rPr>
                <w:rFonts w:ascii="Arial" w:hAnsi="Arial" w:cs="Arial"/>
                <w:sz w:val="24"/>
              </w:rPr>
              <w:t xml:space="preserve">EHE </w:t>
            </w:r>
            <w:bookmarkStart w:id="27" w:name="_Hlk48905563"/>
            <w:r w:rsidRPr="000008B2">
              <w:rPr>
                <w:rFonts w:ascii="Arial" w:hAnsi="Arial" w:cs="Arial"/>
                <w:sz w:val="24"/>
              </w:rPr>
              <w:t xml:space="preserve">notification </w:t>
            </w:r>
            <w:bookmarkEnd w:id="27"/>
            <w:r w:rsidRPr="000008B2">
              <w:rPr>
                <w:rFonts w:ascii="Arial" w:hAnsi="Arial" w:cs="Arial"/>
                <w:sz w:val="24"/>
              </w:rPr>
              <w:t>Form</w:t>
            </w:r>
            <w:bookmarkEnd w:id="25"/>
          </w:p>
          <w:bookmarkEnd w:id="26"/>
          <w:p w14:paraId="45FB6880" w14:textId="77777777" w:rsidR="0047213E" w:rsidRPr="00D644A1" w:rsidRDefault="0047213E" w:rsidP="0047213E">
            <w:pPr>
              <w:pStyle w:val="Default"/>
              <w:jc w:val="both"/>
              <w:rPr>
                <w:rFonts w:ascii="Arial" w:hAnsi="Arial" w:cs="Arial"/>
                <w:bCs/>
                <w:color w:val="000000" w:themeColor="text1"/>
                <w:sz w:val="22"/>
                <w:szCs w:val="22"/>
              </w:rPr>
            </w:pPr>
          </w:p>
          <w:p w14:paraId="5EE55695" w14:textId="2B3886A2" w:rsidR="0047213E" w:rsidRPr="00213570" w:rsidRDefault="0047213E" w:rsidP="00213570">
            <w:pPr>
              <w:pStyle w:val="ListParagraph"/>
              <w:numPr>
                <w:ilvl w:val="0"/>
                <w:numId w:val="16"/>
              </w:numPr>
              <w:ind w:left="360"/>
              <w:jc w:val="both"/>
              <w:rPr>
                <w:rFonts w:cs="Arial"/>
                <w:bCs/>
                <w:color w:val="000000" w:themeColor="text1"/>
                <w:lang w:eastAsia="en-GB"/>
              </w:rPr>
            </w:pPr>
            <w:r w:rsidRPr="00213570">
              <w:rPr>
                <w:rFonts w:cs="Arial"/>
                <w:b/>
                <w:color w:val="000000" w:themeColor="text1"/>
                <w:u w:val="single"/>
                <w:lang w:eastAsia="en-GB"/>
              </w:rPr>
              <w:t>EHE</w:t>
            </w:r>
            <w:r w:rsidR="00213570" w:rsidRPr="00213570">
              <w:rPr>
                <w:rFonts w:cs="Arial"/>
                <w:b/>
                <w:color w:val="000000" w:themeColor="text1"/>
                <w:u w:val="single"/>
                <w:lang w:eastAsia="en-GB"/>
              </w:rPr>
              <w:t xml:space="preserve"> Notifications should be completed via the Southampton City Council website.</w:t>
            </w:r>
            <w:r w:rsidR="00213570">
              <w:rPr>
                <w:rFonts w:cs="Arial"/>
                <w:bCs/>
                <w:color w:val="000000" w:themeColor="text1"/>
                <w:lang w:eastAsia="en-GB"/>
              </w:rPr>
              <w:t xml:space="preserve"> </w:t>
            </w:r>
            <w:r w:rsidR="00213570" w:rsidRPr="00213570">
              <w:rPr>
                <w:rFonts w:cs="Arial"/>
                <w:bCs/>
                <w:color w:val="000000" w:themeColor="text1"/>
                <w:lang w:eastAsia="en-GB"/>
              </w:rPr>
              <w:t xml:space="preserve">They </w:t>
            </w:r>
            <w:r w:rsidRPr="00213570">
              <w:rPr>
                <w:rFonts w:cs="Arial"/>
                <w:bCs/>
                <w:color w:val="000000" w:themeColor="text1"/>
                <w:lang w:eastAsia="en-GB"/>
              </w:rPr>
              <w:t xml:space="preserve">should </w:t>
            </w:r>
            <w:r w:rsidRPr="00213570">
              <w:rPr>
                <w:rFonts w:cs="Arial"/>
                <w:b/>
                <w:color w:val="000000" w:themeColor="text1"/>
                <w:lang w:eastAsia="en-GB"/>
              </w:rPr>
              <w:t>not</w:t>
            </w:r>
            <w:r w:rsidRPr="00213570">
              <w:rPr>
                <w:rFonts w:cs="Arial"/>
                <w:bCs/>
                <w:color w:val="000000" w:themeColor="text1"/>
                <w:lang w:eastAsia="en-GB"/>
              </w:rPr>
              <w:t xml:space="preserve"> be submitted without the </w:t>
            </w:r>
            <w:r w:rsidR="00213570">
              <w:rPr>
                <w:rFonts w:cs="Arial"/>
                <w:bCs/>
                <w:color w:val="000000" w:themeColor="text1"/>
                <w:lang w:eastAsia="en-GB"/>
              </w:rPr>
              <w:t>Headteacher’s approval</w:t>
            </w:r>
            <w:r w:rsidRPr="00213570">
              <w:rPr>
                <w:rFonts w:cs="Arial"/>
                <w:bCs/>
                <w:color w:val="000000" w:themeColor="text1"/>
                <w:lang w:eastAsia="en-GB"/>
              </w:rPr>
              <w:t xml:space="preserve"> as this ensures </w:t>
            </w:r>
            <w:r w:rsidR="00486C5D" w:rsidRPr="00213570">
              <w:rPr>
                <w:rFonts w:cs="Arial"/>
                <w:bCs/>
                <w:color w:val="000000" w:themeColor="text1"/>
                <w:lang w:eastAsia="en-GB"/>
              </w:rPr>
              <w:t>strategic</w:t>
            </w:r>
            <w:r w:rsidRPr="00213570">
              <w:rPr>
                <w:rFonts w:cs="Arial"/>
                <w:bCs/>
                <w:color w:val="000000" w:themeColor="text1"/>
                <w:lang w:eastAsia="en-GB"/>
              </w:rPr>
              <w:t xml:space="preserve"> oversight, at the highest level, of EHE leavers. </w:t>
            </w:r>
          </w:p>
          <w:p w14:paraId="1F378AB1" w14:textId="69B18F22" w:rsidR="0047213E" w:rsidRDefault="0047213E" w:rsidP="00113DFF">
            <w:pPr>
              <w:pStyle w:val="Default"/>
              <w:numPr>
                <w:ilvl w:val="0"/>
                <w:numId w:val="16"/>
              </w:numPr>
              <w:ind w:left="360"/>
              <w:jc w:val="both"/>
              <w:rPr>
                <w:rFonts w:ascii="Arial" w:hAnsi="Arial" w:cs="Arial"/>
                <w:bCs/>
                <w:color w:val="000000" w:themeColor="text1"/>
                <w:sz w:val="22"/>
                <w:szCs w:val="22"/>
              </w:rPr>
            </w:pPr>
            <w:r w:rsidRPr="00D644A1">
              <w:rPr>
                <w:rFonts w:ascii="Arial" w:hAnsi="Arial" w:cs="Arial"/>
                <w:bCs/>
                <w:color w:val="000000" w:themeColor="text1"/>
                <w:sz w:val="22"/>
                <w:szCs w:val="22"/>
              </w:rPr>
              <w:t xml:space="preserve">The </w:t>
            </w:r>
            <w:r w:rsidR="00213570">
              <w:rPr>
                <w:rFonts w:ascii="Arial" w:hAnsi="Arial" w:cs="Arial"/>
                <w:bCs/>
                <w:color w:val="000000" w:themeColor="text1"/>
                <w:sz w:val="22"/>
                <w:szCs w:val="22"/>
              </w:rPr>
              <w:t>notification</w:t>
            </w:r>
            <w:r w:rsidRPr="00D644A1">
              <w:rPr>
                <w:rFonts w:ascii="Arial" w:hAnsi="Arial" w:cs="Arial"/>
                <w:bCs/>
                <w:color w:val="000000" w:themeColor="text1"/>
                <w:sz w:val="22"/>
                <w:szCs w:val="22"/>
              </w:rPr>
              <w:t xml:space="preserve"> should </w:t>
            </w:r>
            <w:r w:rsidR="00213570">
              <w:rPr>
                <w:rFonts w:ascii="Arial" w:hAnsi="Arial" w:cs="Arial"/>
                <w:bCs/>
                <w:color w:val="000000" w:themeColor="text1"/>
                <w:sz w:val="22"/>
                <w:szCs w:val="22"/>
              </w:rPr>
              <w:t>only be submitted when it is completed in</w:t>
            </w:r>
            <w:r w:rsidRPr="00D644A1">
              <w:rPr>
                <w:rFonts w:ascii="Arial" w:hAnsi="Arial" w:cs="Arial"/>
                <w:bCs/>
                <w:color w:val="000000" w:themeColor="text1"/>
                <w:sz w:val="22"/>
                <w:szCs w:val="22"/>
              </w:rPr>
              <w:t xml:space="preserve"> full because the information it contains should be sufficient to flag concerns, even if the child is not well known to the Headteacher.</w:t>
            </w:r>
          </w:p>
          <w:p w14:paraId="30D065BE" w14:textId="77777777" w:rsidR="0047213E" w:rsidRPr="00366BCC" w:rsidRDefault="0047213E" w:rsidP="0047213E">
            <w:pPr>
              <w:pStyle w:val="Default"/>
              <w:jc w:val="both"/>
              <w:rPr>
                <w:rFonts w:ascii="Arial" w:hAnsi="Arial" w:cs="Arial"/>
                <w:bCs/>
                <w:color w:val="000000" w:themeColor="text1"/>
                <w:sz w:val="12"/>
                <w:szCs w:val="12"/>
              </w:rPr>
            </w:pPr>
          </w:p>
          <w:p w14:paraId="45DC01C4" w14:textId="1D6DE305" w:rsidR="0047213E" w:rsidRDefault="0047213E" w:rsidP="00113DFF">
            <w:pPr>
              <w:pStyle w:val="CommentText"/>
              <w:numPr>
                <w:ilvl w:val="0"/>
                <w:numId w:val="8"/>
              </w:numPr>
              <w:spacing w:after="0"/>
              <w:jc w:val="both"/>
              <w:rPr>
                <w:rFonts w:cs="Arial"/>
                <w:bCs/>
                <w:color w:val="000000" w:themeColor="text1"/>
                <w:sz w:val="22"/>
                <w:szCs w:val="22"/>
                <w:lang w:eastAsia="en-GB"/>
              </w:rPr>
            </w:pPr>
            <w:r w:rsidRPr="00D644A1">
              <w:rPr>
                <w:rFonts w:cs="Arial"/>
                <w:bCs/>
                <w:color w:val="000000" w:themeColor="text1"/>
                <w:sz w:val="22"/>
                <w:szCs w:val="22"/>
                <w:lang w:eastAsia="en-GB"/>
              </w:rPr>
              <w:t xml:space="preserve">The </w:t>
            </w:r>
            <w:r w:rsidR="00213570">
              <w:rPr>
                <w:rFonts w:cs="Arial"/>
                <w:bCs/>
                <w:color w:val="000000" w:themeColor="text1"/>
                <w:sz w:val="22"/>
                <w:szCs w:val="22"/>
                <w:lang w:eastAsia="en-GB"/>
              </w:rPr>
              <w:t>notification</w:t>
            </w:r>
            <w:r w:rsidRPr="00D644A1">
              <w:rPr>
                <w:rFonts w:cs="Arial"/>
                <w:bCs/>
                <w:color w:val="000000" w:themeColor="text1"/>
                <w:sz w:val="22"/>
                <w:szCs w:val="22"/>
                <w:lang w:eastAsia="en-GB"/>
              </w:rPr>
              <w:t xml:space="preserve"> will support the school’s body of evidence in relation to compliance with the local process.</w:t>
            </w:r>
          </w:p>
          <w:p w14:paraId="5DE57732" w14:textId="77777777" w:rsidR="0047213E" w:rsidRPr="0047213E" w:rsidRDefault="0047213E" w:rsidP="0047213E">
            <w:pPr>
              <w:pStyle w:val="CommentText"/>
              <w:spacing w:after="0"/>
              <w:ind w:left="360"/>
              <w:jc w:val="both"/>
              <w:rPr>
                <w:rFonts w:cs="Arial"/>
                <w:bCs/>
                <w:color w:val="000000" w:themeColor="text1"/>
                <w:sz w:val="12"/>
                <w:szCs w:val="12"/>
                <w:lang w:eastAsia="en-GB"/>
              </w:rPr>
            </w:pPr>
          </w:p>
          <w:p w14:paraId="43B941E3" w14:textId="3D4D9E9D" w:rsidR="00366BCC" w:rsidRPr="00D644A1" w:rsidRDefault="0047213E" w:rsidP="00113DFF">
            <w:pPr>
              <w:pStyle w:val="Default"/>
              <w:numPr>
                <w:ilvl w:val="0"/>
                <w:numId w:val="8"/>
              </w:numPr>
              <w:ind w:left="357" w:hanging="357"/>
              <w:jc w:val="both"/>
              <w:rPr>
                <w:rFonts w:cs="Arial"/>
                <w:b/>
                <w:bCs/>
                <w:color w:val="000000" w:themeColor="text1"/>
              </w:rPr>
            </w:pPr>
            <w:r w:rsidRPr="00D644A1">
              <w:rPr>
                <w:rFonts w:ascii="Arial" w:hAnsi="Arial" w:cs="Arial"/>
                <w:bCs/>
                <w:color w:val="000000" w:themeColor="text1"/>
                <w:sz w:val="22"/>
                <w:szCs w:val="22"/>
              </w:rPr>
              <w:t xml:space="preserve">It enables the local authority to </w:t>
            </w:r>
            <w:r w:rsidR="0039208B">
              <w:rPr>
                <w:rFonts w:ascii="Arial" w:hAnsi="Arial" w:cs="Arial"/>
                <w:bCs/>
                <w:color w:val="000000" w:themeColor="text1"/>
                <w:sz w:val="22"/>
                <w:szCs w:val="22"/>
              </w:rPr>
              <w:t xml:space="preserve">prioritise EHE </w:t>
            </w:r>
            <w:r w:rsidR="00032565">
              <w:rPr>
                <w:rFonts w:ascii="Arial" w:hAnsi="Arial" w:cs="Arial"/>
                <w:bCs/>
                <w:color w:val="000000" w:themeColor="text1"/>
                <w:sz w:val="22"/>
                <w:szCs w:val="22"/>
              </w:rPr>
              <w:t>Family Support Worker</w:t>
            </w:r>
            <w:r w:rsidR="00032565" w:rsidRPr="00F37371">
              <w:rPr>
                <w:rFonts w:ascii="Arial" w:hAnsi="Arial" w:cs="Arial"/>
                <w:bCs/>
                <w:color w:val="000000" w:themeColor="text1"/>
                <w:sz w:val="22"/>
                <w:szCs w:val="22"/>
              </w:rPr>
              <w:t xml:space="preserve"> </w:t>
            </w:r>
            <w:r w:rsidR="0039208B">
              <w:rPr>
                <w:rFonts w:ascii="Arial" w:hAnsi="Arial" w:cs="Arial"/>
                <w:bCs/>
                <w:color w:val="000000" w:themeColor="text1"/>
                <w:sz w:val="22"/>
                <w:szCs w:val="22"/>
              </w:rPr>
              <w:t>resource and ensure that we are working coll</w:t>
            </w:r>
            <w:r w:rsidRPr="00D644A1">
              <w:rPr>
                <w:rFonts w:ascii="Arial" w:hAnsi="Arial" w:cs="Arial"/>
                <w:bCs/>
                <w:color w:val="000000" w:themeColor="text1"/>
                <w:sz w:val="22"/>
                <w:szCs w:val="22"/>
              </w:rPr>
              <w:t>aboratively with colleagues</w:t>
            </w:r>
            <w:r w:rsidR="0039208B">
              <w:rPr>
                <w:rFonts w:ascii="Arial" w:hAnsi="Arial" w:cs="Arial"/>
                <w:bCs/>
                <w:color w:val="000000" w:themeColor="text1"/>
                <w:sz w:val="22"/>
                <w:szCs w:val="22"/>
              </w:rPr>
              <w:t>.</w:t>
            </w:r>
            <w:r w:rsidR="00401A11" w:rsidRPr="00D644A1">
              <w:rPr>
                <w:rFonts w:cs="Arial"/>
                <w:b/>
                <w:bCs/>
                <w:color w:val="000000" w:themeColor="text1"/>
              </w:rPr>
              <w:t xml:space="preserve"> </w:t>
            </w:r>
          </w:p>
        </w:tc>
      </w:tr>
      <w:tr w:rsidR="00366BCC" w:rsidRPr="00D644A1" w14:paraId="5863919C" w14:textId="77777777" w:rsidTr="00F12F8D">
        <w:tc>
          <w:tcPr>
            <w:tcW w:w="9781" w:type="dxa"/>
            <w:gridSpan w:val="4"/>
            <w:shd w:val="clear" w:color="auto" w:fill="auto"/>
          </w:tcPr>
          <w:p w14:paraId="4C4E681F" w14:textId="4E753A8B" w:rsidR="00366BCC" w:rsidRPr="00D644A1" w:rsidRDefault="00366BCC" w:rsidP="00366BCC">
            <w:pPr>
              <w:pStyle w:val="Default"/>
              <w:jc w:val="both"/>
              <w:rPr>
                <w:rFonts w:ascii="Arial" w:hAnsi="Arial" w:cs="Arial"/>
                <w:bCs/>
                <w:color w:val="000000" w:themeColor="text1"/>
                <w:sz w:val="22"/>
                <w:szCs w:val="22"/>
              </w:rPr>
            </w:pPr>
            <w:r w:rsidRPr="00D644A1">
              <w:rPr>
                <w:rFonts w:ascii="Arial" w:hAnsi="Arial" w:cs="Arial"/>
                <w:bCs/>
                <w:color w:val="000000" w:themeColor="text1"/>
                <w:sz w:val="22"/>
                <w:szCs w:val="22"/>
              </w:rPr>
              <w:t xml:space="preserve">Inclusion Services will </w:t>
            </w:r>
            <w:r w:rsidR="00213570">
              <w:rPr>
                <w:rFonts w:ascii="Arial" w:hAnsi="Arial" w:cs="Arial"/>
                <w:bCs/>
                <w:color w:val="000000" w:themeColor="text1"/>
                <w:sz w:val="22"/>
                <w:szCs w:val="22"/>
              </w:rPr>
              <w:t xml:space="preserve">contact </w:t>
            </w:r>
            <w:r w:rsidRPr="00D644A1">
              <w:rPr>
                <w:rFonts w:ascii="Arial" w:hAnsi="Arial" w:cs="Arial"/>
                <w:bCs/>
                <w:color w:val="000000" w:themeColor="text1"/>
                <w:sz w:val="22"/>
                <w:szCs w:val="22"/>
              </w:rPr>
              <w:t>Headteachers</w:t>
            </w:r>
            <w:r w:rsidR="00213570">
              <w:rPr>
                <w:rFonts w:ascii="Arial" w:hAnsi="Arial" w:cs="Arial"/>
                <w:bCs/>
                <w:color w:val="000000" w:themeColor="text1"/>
                <w:sz w:val="22"/>
                <w:szCs w:val="22"/>
              </w:rPr>
              <w:t xml:space="preserve">, where information is limited or missing, </w:t>
            </w:r>
            <w:r w:rsidRPr="00D644A1">
              <w:rPr>
                <w:rFonts w:ascii="Arial" w:hAnsi="Arial" w:cs="Arial"/>
                <w:bCs/>
                <w:color w:val="000000" w:themeColor="text1"/>
                <w:sz w:val="22"/>
                <w:szCs w:val="22"/>
              </w:rPr>
              <w:t>asking for them to be fully populated within a specified timeframe, or</w:t>
            </w:r>
            <w:r w:rsidR="00D50007">
              <w:rPr>
                <w:rFonts w:ascii="Arial" w:hAnsi="Arial" w:cs="Arial"/>
                <w:bCs/>
                <w:color w:val="000000" w:themeColor="text1"/>
                <w:sz w:val="22"/>
                <w:szCs w:val="22"/>
              </w:rPr>
              <w:t xml:space="preserve"> </w:t>
            </w:r>
            <w:r w:rsidR="00784B56">
              <w:rPr>
                <w:rFonts w:ascii="Arial" w:hAnsi="Arial" w:cs="Arial"/>
                <w:bCs/>
                <w:color w:val="000000" w:themeColor="text1"/>
                <w:sz w:val="22"/>
                <w:szCs w:val="22"/>
              </w:rPr>
              <w:t xml:space="preserve">to explore why </w:t>
            </w:r>
            <w:r w:rsidR="0039208B">
              <w:rPr>
                <w:rFonts w:ascii="Arial" w:hAnsi="Arial" w:cs="Arial"/>
                <w:bCs/>
                <w:color w:val="000000" w:themeColor="text1"/>
                <w:sz w:val="22"/>
                <w:szCs w:val="22"/>
              </w:rPr>
              <w:t>our</w:t>
            </w:r>
            <w:r w:rsidR="00784B56">
              <w:rPr>
                <w:rFonts w:ascii="Arial" w:hAnsi="Arial" w:cs="Arial"/>
                <w:bCs/>
                <w:color w:val="000000" w:themeColor="text1"/>
                <w:sz w:val="22"/>
                <w:szCs w:val="22"/>
              </w:rPr>
              <w:t xml:space="preserve"> process has</w:t>
            </w:r>
            <w:r w:rsidRPr="00D644A1">
              <w:rPr>
                <w:rFonts w:ascii="Arial" w:hAnsi="Arial" w:cs="Arial"/>
                <w:bCs/>
                <w:color w:val="000000" w:themeColor="text1"/>
                <w:sz w:val="22"/>
                <w:szCs w:val="22"/>
              </w:rPr>
              <w:t xml:space="preserve"> not been followed.</w:t>
            </w:r>
          </w:p>
          <w:p w14:paraId="673787DA" w14:textId="77777777" w:rsidR="00366BCC" w:rsidRPr="00D644A1" w:rsidRDefault="00366BCC" w:rsidP="00864C01">
            <w:pPr>
              <w:pStyle w:val="Default"/>
              <w:jc w:val="both"/>
              <w:rPr>
                <w:rFonts w:ascii="Arial" w:hAnsi="Arial" w:cs="Arial"/>
                <w:b/>
                <w:bCs/>
                <w:color w:val="000000" w:themeColor="text1"/>
                <w:sz w:val="22"/>
                <w:szCs w:val="22"/>
              </w:rPr>
            </w:pPr>
          </w:p>
        </w:tc>
      </w:tr>
      <w:tr w:rsidR="000008B2" w:rsidRPr="00D644A1" w14:paraId="6BEDDB78" w14:textId="77777777" w:rsidTr="00F12F8D">
        <w:tc>
          <w:tcPr>
            <w:tcW w:w="9781" w:type="dxa"/>
            <w:gridSpan w:val="4"/>
            <w:shd w:val="clear" w:color="auto" w:fill="auto"/>
          </w:tcPr>
          <w:p w14:paraId="742BFB4B" w14:textId="082A87A2" w:rsidR="000008B2" w:rsidRPr="000008B2" w:rsidRDefault="0025723B" w:rsidP="000008B2">
            <w:pPr>
              <w:pStyle w:val="Heading11"/>
              <w:numPr>
                <w:ilvl w:val="0"/>
                <w:numId w:val="0"/>
              </w:numPr>
              <w:spacing w:before="0" w:after="0"/>
              <w:ind w:left="720" w:hanging="720"/>
              <w:rPr>
                <w:rFonts w:ascii="Arial" w:hAnsi="Arial" w:cs="Arial"/>
                <w:sz w:val="24"/>
              </w:rPr>
            </w:pPr>
            <w:hyperlink r:id="rId17" w:history="1">
              <w:bookmarkStart w:id="28" w:name="_Toc176356011"/>
              <w:r w:rsidR="000008B2" w:rsidRPr="00B71A20">
                <w:rPr>
                  <w:rStyle w:val="Hyperlink"/>
                  <w:rFonts w:ascii="Arial" w:hAnsi="Arial" w:cs="Arial"/>
                  <w:sz w:val="24"/>
                </w:rPr>
                <w:t>Information leaflet</w:t>
              </w:r>
            </w:hyperlink>
            <w:r w:rsidR="000008B2" w:rsidRPr="000008B2">
              <w:rPr>
                <w:rFonts w:ascii="Arial" w:hAnsi="Arial" w:cs="Arial"/>
                <w:sz w:val="24"/>
              </w:rPr>
              <w:t xml:space="preserve"> for parents of children enrolled in school</w:t>
            </w:r>
            <w:bookmarkEnd w:id="28"/>
          </w:p>
          <w:p w14:paraId="41476B58" w14:textId="77777777" w:rsidR="000008B2" w:rsidRPr="00D644A1" w:rsidRDefault="000008B2" w:rsidP="00366BCC">
            <w:pPr>
              <w:pStyle w:val="Default"/>
              <w:jc w:val="both"/>
              <w:rPr>
                <w:rFonts w:ascii="Arial" w:hAnsi="Arial" w:cs="Arial"/>
                <w:bCs/>
                <w:color w:val="000000" w:themeColor="text1"/>
                <w:sz w:val="22"/>
                <w:szCs w:val="22"/>
              </w:rPr>
            </w:pPr>
          </w:p>
        </w:tc>
      </w:tr>
      <w:tr w:rsidR="000008B2" w:rsidRPr="00D644A1" w14:paraId="1B41BB8E" w14:textId="77777777" w:rsidTr="00F12F8D">
        <w:tc>
          <w:tcPr>
            <w:tcW w:w="9781" w:type="dxa"/>
            <w:gridSpan w:val="4"/>
            <w:shd w:val="clear" w:color="auto" w:fill="auto"/>
          </w:tcPr>
          <w:p w14:paraId="5D5F4AC1" w14:textId="5985E193" w:rsidR="000008B2" w:rsidRDefault="000008B2" w:rsidP="000008B2">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This document is intended to</w:t>
            </w:r>
            <w:r w:rsidRPr="00D644A1">
              <w:rPr>
                <w:rFonts w:ascii="Arial" w:hAnsi="Arial" w:cs="Arial"/>
                <w:b/>
                <w:color w:val="000000" w:themeColor="text1"/>
                <w:sz w:val="22"/>
                <w:szCs w:val="22"/>
              </w:rPr>
              <w:t xml:space="preserve"> </w:t>
            </w:r>
            <w:r w:rsidRPr="00D644A1">
              <w:rPr>
                <w:rFonts w:ascii="Arial" w:hAnsi="Arial" w:cs="Arial"/>
                <w:color w:val="000000" w:themeColor="text1"/>
                <w:sz w:val="22"/>
                <w:szCs w:val="22"/>
              </w:rPr>
              <w:t>address some common misconceptions that parents hold about elective home education</w:t>
            </w:r>
            <w:r w:rsidR="00051D83">
              <w:rPr>
                <w:rFonts w:ascii="Arial" w:hAnsi="Arial" w:cs="Arial"/>
                <w:color w:val="000000" w:themeColor="text1"/>
                <w:sz w:val="22"/>
                <w:szCs w:val="22"/>
              </w:rPr>
              <w:t>,</w:t>
            </w:r>
            <w:r w:rsidRPr="00D644A1">
              <w:rPr>
                <w:rFonts w:ascii="Arial" w:hAnsi="Arial" w:cs="Arial"/>
                <w:color w:val="000000" w:themeColor="text1"/>
                <w:sz w:val="22"/>
                <w:szCs w:val="22"/>
              </w:rPr>
              <w:t xml:space="preserve"> so it is important that parents are issued with this document.</w:t>
            </w:r>
          </w:p>
          <w:p w14:paraId="2BC3A8DA" w14:textId="77777777" w:rsidR="000008B2" w:rsidRDefault="000008B2" w:rsidP="000008B2">
            <w:pPr>
              <w:pStyle w:val="Default"/>
              <w:jc w:val="both"/>
              <w:rPr>
                <w:rFonts w:ascii="Arial" w:hAnsi="Arial" w:cs="Arial"/>
                <w:color w:val="000000" w:themeColor="text1"/>
                <w:sz w:val="22"/>
                <w:szCs w:val="22"/>
              </w:rPr>
            </w:pPr>
          </w:p>
          <w:p w14:paraId="0C318BC4" w14:textId="77777777" w:rsidR="000008B2" w:rsidRPr="00D644A1" w:rsidRDefault="000008B2" w:rsidP="000008B2">
            <w:pPr>
              <w:pStyle w:val="Default"/>
              <w:jc w:val="both"/>
              <w:rPr>
                <w:rFonts w:ascii="Arial" w:hAnsi="Arial" w:cs="Arial"/>
                <w:color w:val="000000" w:themeColor="text1"/>
                <w:sz w:val="22"/>
                <w:szCs w:val="22"/>
              </w:rPr>
            </w:pPr>
            <w:r>
              <w:rPr>
                <w:rFonts w:ascii="Arial" w:hAnsi="Arial" w:cs="Arial"/>
                <w:color w:val="000000" w:themeColor="text1"/>
                <w:sz w:val="22"/>
                <w:szCs w:val="22"/>
              </w:rPr>
              <w:t>Schools may issue this leaflet to parents immediately or discuss the issues it contains with parents during discussions in school.</w:t>
            </w:r>
          </w:p>
          <w:p w14:paraId="63CB8623" w14:textId="77777777" w:rsidR="000008B2" w:rsidRPr="00D644A1" w:rsidRDefault="000008B2" w:rsidP="000008B2">
            <w:pPr>
              <w:pStyle w:val="Default"/>
              <w:jc w:val="both"/>
              <w:rPr>
                <w:rFonts w:ascii="Arial" w:hAnsi="Arial" w:cs="Arial"/>
                <w:color w:val="000000" w:themeColor="text1"/>
                <w:sz w:val="22"/>
                <w:szCs w:val="22"/>
              </w:rPr>
            </w:pPr>
          </w:p>
          <w:p w14:paraId="11E5E5CD" w14:textId="4953EA5B" w:rsidR="000008B2" w:rsidRPr="00D644A1" w:rsidRDefault="000008B2" w:rsidP="000008B2">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Evidence of this information being shared with parents forms part of the EHE notification form.</w:t>
            </w:r>
          </w:p>
          <w:p w14:paraId="48FC89DD" w14:textId="77777777" w:rsidR="000008B2" w:rsidRPr="00D644A1" w:rsidRDefault="000008B2" w:rsidP="00366BCC">
            <w:pPr>
              <w:pStyle w:val="Default"/>
              <w:jc w:val="both"/>
              <w:rPr>
                <w:rFonts w:ascii="Arial" w:hAnsi="Arial" w:cs="Arial"/>
                <w:bCs/>
                <w:color w:val="000000" w:themeColor="text1"/>
                <w:sz w:val="22"/>
                <w:szCs w:val="22"/>
              </w:rPr>
            </w:pPr>
          </w:p>
        </w:tc>
      </w:tr>
      <w:tr w:rsidR="000008B2" w:rsidRPr="00D644A1" w14:paraId="648D5B7F" w14:textId="77777777" w:rsidTr="00F12F8D">
        <w:tc>
          <w:tcPr>
            <w:tcW w:w="9781" w:type="dxa"/>
            <w:gridSpan w:val="4"/>
            <w:shd w:val="clear" w:color="auto" w:fill="auto"/>
          </w:tcPr>
          <w:p w14:paraId="104E80B8" w14:textId="29A1956E" w:rsidR="000008B2" w:rsidRPr="000008B2" w:rsidRDefault="000008B2" w:rsidP="000008B2">
            <w:pPr>
              <w:pStyle w:val="Heading11"/>
              <w:numPr>
                <w:ilvl w:val="0"/>
                <w:numId w:val="0"/>
              </w:numPr>
              <w:spacing w:before="0" w:after="0"/>
              <w:ind w:left="720" w:hanging="720"/>
              <w:rPr>
                <w:rFonts w:ascii="Arial" w:hAnsi="Arial" w:cs="Arial"/>
                <w:sz w:val="24"/>
              </w:rPr>
            </w:pPr>
            <w:bookmarkStart w:id="29" w:name="_Hlk48905303"/>
            <w:bookmarkStart w:id="30" w:name="_Toc176356012"/>
            <w:r w:rsidRPr="000008B2">
              <w:rPr>
                <w:rFonts w:ascii="Arial" w:hAnsi="Arial" w:cs="Arial"/>
                <w:sz w:val="24"/>
              </w:rPr>
              <w:lastRenderedPageBreak/>
              <w:t xml:space="preserve">Deregistration </w:t>
            </w:r>
            <w:bookmarkEnd w:id="29"/>
            <w:r w:rsidRPr="000008B2">
              <w:rPr>
                <w:rFonts w:ascii="Arial" w:hAnsi="Arial" w:cs="Arial"/>
                <w:sz w:val="24"/>
              </w:rPr>
              <w:t>Letters</w:t>
            </w:r>
            <w:bookmarkEnd w:id="30"/>
          </w:p>
          <w:p w14:paraId="6121B0ED" w14:textId="77777777" w:rsidR="000008B2" w:rsidRPr="00D644A1" w:rsidRDefault="000008B2" w:rsidP="000008B2">
            <w:pPr>
              <w:pStyle w:val="Default"/>
              <w:jc w:val="both"/>
              <w:rPr>
                <w:rFonts w:ascii="Arial" w:hAnsi="Arial" w:cs="Arial"/>
                <w:b/>
                <w:bCs/>
                <w:color w:val="000000" w:themeColor="text1"/>
                <w:sz w:val="22"/>
                <w:szCs w:val="22"/>
              </w:rPr>
            </w:pPr>
          </w:p>
        </w:tc>
      </w:tr>
      <w:tr w:rsidR="000008B2" w:rsidRPr="00D644A1" w14:paraId="0397F5FE" w14:textId="77777777" w:rsidTr="00F12F8D">
        <w:tc>
          <w:tcPr>
            <w:tcW w:w="9781" w:type="dxa"/>
            <w:gridSpan w:val="4"/>
            <w:shd w:val="clear" w:color="auto" w:fill="auto"/>
          </w:tcPr>
          <w:p w14:paraId="4A2D9B8B" w14:textId="77777777" w:rsidR="000008B2" w:rsidRPr="00D644A1" w:rsidRDefault="000008B2" w:rsidP="000008B2">
            <w:pPr>
              <w:pStyle w:val="Default"/>
              <w:jc w:val="both"/>
              <w:rPr>
                <w:rFonts w:ascii="Arial" w:hAnsi="Arial" w:cs="Arial"/>
                <w:color w:val="000000" w:themeColor="text1"/>
                <w:sz w:val="22"/>
                <w:szCs w:val="22"/>
              </w:rPr>
            </w:pPr>
            <w:r w:rsidRPr="00D644A1">
              <w:rPr>
                <w:rFonts w:ascii="Arial" w:hAnsi="Arial" w:cs="Arial"/>
                <w:bCs/>
                <w:color w:val="000000" w:themeColor="text1"/>
                <w:sz w:val="22"/>
                <w:szCs w:val="22"/>
              </w:rPr>
              <w:t xml:space="preserve">The regulations that govern removal from roll require parents to put their decision in writing to the school.  </w:t>
            </w:r>
            <w:r w:rsidRPr="00D644A1">
              <w:rPr>
                <w:rFonts w:ascii="Arial" w:hAnsi="Arial" w:cs="Arial"/>
                <w:color w:val="000000" w:themeColor="text1"/>
                <w:sz w:val="22"/>
                <w:szCs w:val="22"/>
              </w:rPr>
              <w:t xml:space="preserve">Parents unwilling to do this </w:t>
            </w:r>
            <w:r w:rsidRPr="00D644A1">
              <w:rPr>
                <w:rFonts w:ascii="Arial" w:hAnsi="Arial" w:cs="Arial"/>
                <w:bCs/>
                <w:color w:val="000000" w:themeColor="text1"/>
                <w:sz w:val="22"/>
                <w:szCs w:val="22"/>
              </w:rPr>
              <w:t>are at risk of failing in their duty to secure education of children of compulsory school age and at risk of prosecution under Education Act 1996</w:t>
            </w:r>
            <w:r w:rsidRPr="00D644A1">
              <w:rPr>
                <w:rFonts w:ascii="Arial" w:hAnsi="Arial" w:cs="Arial"/>
                <w:color w:val="000000" w:themeColor="text1"/>
                <w:sz w:val="22"/>
                <w:szCs w:val="22"/>
              </w:rPr>
              <w:t xml:space="preserve"> because a school cannot remove a pupil from roll without this written notification.  </w:t>
            </w:r>
          </w:p>
          <w:p w14:paraId="52B4F1F2" w14:textId="77777777" w:rsidR="000008B2" w:rsidRPr="00D644A1" w:rsidRDefault="000008B2" w:rsidP="000008B2">
            <w:pPr>
              <w:pStyle w:val="Default"/>
              <w:jc w:val="both"/>
              <w:rPr>
                <w:rFonts w:ascii="Arial" w:hAnsi="Arial" w:cs="Arial"/>
                <w:color w:val="000000" w:themeColor="text1"/>
                <w:sz w:val="22"/>
                <w:szCs w:val="22"/>
              </w:rPr>
            </w:pPr>
          </w:p>
          <w:p w14:paraId="02B2B193" w14:textId="26DC4000" w:rsidR="000008B2" w:rsidRPr="00F37371" w:rsidRDefault="000008B2" w:rsidP="000008B2">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Deregistration letters must state that the parent is intending to home educate their child and cannot simply state that the child will not be returning to school.</w:t>
            </w:r>
            <w:r w:rsidR="003A2157">
              <w:rPr>
                <w:rFonts w:ascii="Arial" w:hAnsi="Arial" w:cs="Arial"/>
                <w:color w:val="000000" w:themeColor="text1"/>
                <w:sz w:val="22"/>
                <w:szCs w:val="22"/>
              </w:rPr>
              <w:t xml:space="preserve">  </w:t>
            </w:r>
            <w:r w:rsidR="003A2157" w:rsidRPr="00F37371">
              <w:rPr>
                <w:rFonts w:ascii="Arial" w:hAnsi="Arial" w:cs="Arial"/>
                <w:color w:val="000000" w:themeColor="text1"/>
                <w:sz w:val="22"/>
                <w:szCs w:val="22"/>
              </w:rPr>
              <w:t xml:space="preserve">Many parents use template letters downloaded from the internet and they refer to </w:t>
            </w:r>
            <w:bookmarkStart w:id="31" w:name="_Hlk79751504"/>
            <w:r w:rsidR="003A2157" w:rsidRPr="00F37371">
              <w:rPr>
                <w:rFonts w:ascii="Arial" w:hAnsi="Arial" w:cs="Arial"/>
                <w:color w:val="000000" w:themeColor="text1"/>
                <w:sz w:val="22"/>
                <w:szCs w:val="22"/>
              </w:rPr>
              <w:t>regulation 8(1)(d)</w:t>
            </w:r>
            <w:bookmarkEnd w:id="31"/>
            <w:r w:rsidR="003A2157" w:rsidRPr="00F37371">
              <w:rPr>
                <w:rFonts w:ascii="Arial" w:hAnsi="Arial" w:cs="Arial"/>
                <w:color w:val="000000" w:themeColor="text1"/>
                <w:sz w:val="22"/>
                <w:szCs w:val="22"/>
              </w:rPr>
              <w:t xml:space="preserve"> of the Education (Pupil Registration)(England)Regulations.  These letters are appropriate.</w:t>
            </w:r>
          </w:p>
          <w:p w14:paraId="1C531405" w14:textId="77777777" w:rsidR="000008B2" w:rsidRDefault="000008B2" w:rsidP="000008B2">
            <w:pPr>
              <w:pStyle w:val="Default"/>
              <w:jc w:val="both"/>
              <w:rPr>
                <w:rFonts w:ascii="Arial" w:hAnsi="Arial" w:cs="Arial"/>
                <w:b/>
                <w:bCs/>
                <w:color w:val="000000" w:themeColor="text1"/>
                <w:sz w:val="22"/>
                <w:szCs w:val="22"/>
              </w:rPr>
            </w:pPr>
          </w:p>
          <w:p w14:paraId="01BE5F8D" w14:textId="77777777" w:rsidR="000008B2" w:rsidRPr="00D644A1" w:rsidRDefault="000008B2" w:rsidP="000008B2">
            <w:pPr>
              <w:pStyle w:val="Default"/>
              <w:jc w:val="both"/>
              <w:rPr>
                <w:rFonts w:ascii="Arial" w:hAnsi="Arial" w:cs="Arial"/>
                <w:color w:val="000000" w:themeColor="text1"/>
                <w:sz w:val="22"/>
                <w:szCs w:val="22"/>
              </w:rPr>
            </w:pPr>
            <w:r w:rsidRPr="00D644A1">
              <w:rPr>
                <w:rFonts w:ascii="Arial" w:hAnsi="Arial" w:cs="Arial"/>
                <w:b/>
                <w:color w:val="000000" w:themeColor="text1"/>
                <w:sz w:val="22"/>
                <w:szCs w:val="22"/>
              </w:rPr>
              <w:t xml:space="preserve">Schools should not supply deregistration letters for parents or provide them with the means to access templates online.  </w:t>
            </w:r>
            <w:r w:rsidRPr="00D644A1">
              <w:rPr>
                <w:rFonts w:ascii="Arial" w:hAnsi="Arial" w:cs="Arial"/>
                <w:color w:val="000000" w:themeColor="text1"/>
                <w:sz w:val="22"/>
                <w:szCs w:val="22"/>
              </w:rPr>
              <w:t xml:space="preserve">To do so could be construed as off-rolling.  In addition, parents who are unable to produce a letter </w:t>
            </w:r>
            <w:r>
              <w:rPr>
                <w:rFonts w:ascii="Arial" w:hAnsi="Arial" w:cs="Arial"/>
                <w:color w:val="000000" w:themeColor="text1"/>
                <w:sz w:val="22"/>
                <w:szCs w:val="22"/>
              </w:rPr>
              <w:t>themselves would be a concern to us</w:t>
            </w:r>
            <w:r w:rsidRPr="00D644A1">
              <w:rPr>
                <w:rFonts w:ascii="Arial" w:hAnsi="Arial" w:cs="Arial"/>
                <w:color w:val="000000" w:themeColor="text1"/>
                <w:sz w:val="22"/>
                <w:szCs w:val="22"/>
              </w:rPr>
              <w:t xml:space="preserve">.   See </w:t>
            </w:r>
            <w:r>
              <w:rPr>
                <w:rFonts w:ascii="Arial" w:hAnsi="Arial" w:cs="Arial"/>
                <w:i/>
                <w:color w:val="000000" w:themeColor="text1"/>
                <w:sz w:val="22"/>
                <w:szCs w:val="22"/>
              </w:rPr>
              <w:t>discussions</w:t>
            </w:r>
            <w:r w:rsidRPr="00784B56">
              <w:rPr>
                <w:rFonts w:ascii="Arial" w:hAnsi="Arial" w:cs="Arial"/>
                <w:i/>
                <w:color w:val="000000" w:themeColor="text1"/>
                <w:sz w:val="22"/>
                <w:szCs w:val="22"/>
              </w:rPr>
              <w:t xml:space="preserve"> with parents</w:t>
            </w:r>
            <w:r w:rsidRPr="00D644A1">
              <w:rPr>
                <w:rFonts w:ascii="Arial" w:hAnsi="Arial" w:cs="Arial"/>
                <w:color w:val="000000" w:themeColor="text1"/>
                <w:sz w:val="22"/>
                <w:szCs w:val="22"/>
              </w:rPr>
              <w:t xml:space="preserve"> below.</w:t>
            </w:r>
          </w:p>
          <w:p w14:paraId="7F645F6A" w14:textId="77777777" w:rsidR="000008B2" w:rsidRPr="00826FAE" w:rsidRDefault="000008B2" w:rsidP="000008B2">
            <w:pPr>
              <w:pStyle w:val="Default"/>
              <w:jc w:val="both"/>
              <w:rPr>
                <w:rFonts w:ascii="Arial" w:hAnsi="Arial" w:cs="Arial"/>
                <w:color w:val="000000" w:themeColor="text1"/>
                <w:sz w:val="22"/>
                <w:szCs w:val="22"/>
              </w:rPr>
            </w:pPr>
          </w:p>
          <w:p w14:paraId="7C259E74" w14:textId="2EE1365B" w:rsidR="000008B2" w:rsidRPr="00826FAE" w:rsidRDefault="000008B2" w:rsidP="000008B2">
            <w:pPr>
              <w:pStyle w:val="Default"/>
              <w:jc w:val="both"/>
              <w:rPr>
                <w:rFonts w:ascii="Arial" w:hAnsi="Arial" w:cs="Arial"/>
                <w:color w:val="000000" w:themeColor="text1"/>
                <w:sz w:val="22"/>
                <w:szCs w:val="22"/>
              </w:rPr>
            </w:pPr>
            <w:r w:rsidRPr="00826FAE">
              <w:rPr>
                <w:rFonts w:ascii="Arial" w:hAnsi="Arial" w:cs="Arial"/>
                <w:color w:val="000000" w:themeColor="text1"/>
                <w:sz w:val="22"/>
                <w:szCs w:val="22"/>
              </w:rPr>
              <w:t xml:space="preserve">Copies of deregistration letters should </w:t>
            </w:r>
            <w:r w:rsidR="0064098E">
              <w:rPr>
                <w:rFonts w:ascii="Arial" w:hAnsi="Arial" w:cs="Arial"/>
                <w:color w:val="000000" w:themeColor="text1"/>
                <w:sz w:val="22"/>
                <w:szCs w:val="22"/>
              </w:rPr>
              <w:t xml:space="preserve">be submitted as part of the </w:t>
            </w:r>
            <w:r w:rsidR="0064098E" w:rsidRPr="0064098E">
              <w:rPr>
                <w:rFonts w:ascii="Arial" w:hAnsi="Arial" w:cs="Arial"/>
                <w:b/>
                <w:bCs/>
                <w:color w:val="000000" w:themeColor="text1"/>
                <w:sz w:val="22"/>
                <w:szCs w:val="22"/>
              </w:rPr>
              <w:t>EHE Notification via the Southampton City Council Website.</w:t>
            </w:r>
          </w:p>
          <w:p w14:paraId="6929CC85" w14:textId="77777777" w:rsidR="000008B2" w:rsidRPr="00D644A1" w:rsidRDefault="000008B2" w:rsidP="000008B2">
            <w:pPr>
              <w:pStyle w:val="Default"/>
              <w:jc w:val="both"/>
              <w:rPr>
                <w:rFonts w:ascii="Arial" w:hAnsi="Arial" w:cs="Arial"/>
                <w:b/>
                <w:bCs/>
                <w:color w:val="000000" w:themeColor="text1"/>
                <w:sz w:val="22"/>
                <w:szCs w:val="22"/>
              </w:rPr>
            </w:pPr>
          </w:p>
        </w:tc>
      </w:tr>
      <w:tr w:rsidR="00F95420" w:rsidRPr="00F95420" w14:paraId="3D6ED70E" w14:textId="77777777" w:rsidTr="00F12F8D">
        <w:tc>
          <w:tcPr>
            <w:tcW w:w="9781" w:type="dxa"/>
            <w:gridSpan w:val="4"/>
            <w:shd w:val="clear" w:color="auto" w:fill="auto"/>
          </w:tcPr>
          <w:p w14:paraId="0A5D547D" w14:textId="4AC4A69F" w:rsidR="000008B2" w:rsidRPr="00F95420" w:rsidRDefault="000008B2" w:rsidP="000008B2">
            <w:pPr>
              <w:pStyle w:val="Heading11"/>
              <w:numPr>
                <w:ilvl w:val="0"/>
                <w:numId w:val="0"/>
              </w:numPr>
              <w:spacing w:before="0" w:after="0"/>
              <w:ind w:left="720" w:hanging="720"/>
              <w:rPr>
                <w:rFonts w:ascii="Arial" w:hAnsi="Arial" w:cs="Arial"/>
                <w:color w:val="000000" w:themeColor="text1"/>
                <w:sz w:val="24"/>
              </w:rPr>
            </w:pPr>
            <w:bookmarkStart w:id="32" w:name="_Toc176356013"/>
            <w:r w:rsidRPr="00F95420">
              <w:rPr>
                <w:rFonts w:ascii="Arial" w:hAnsi="Arial" w:cs="Arial"/>
                <w:color w:val="000000" w:themeColor="text1"/>
                <w:sz w:val="24"/>
              </w:rPr>
              <w:t>Discussions with Parents</w:t>
            </w:r>
            <w:bookmarkEnd w:id="32"/>
          </w:p>
          <w:p w14:paraId="5D5B11EC" w14:textId="77777777" w:rsidR="000008B2" w:rsidRPr="00F95420" w:rsidRDefault="000008B2" w:rsidP="00366BCC">
            <w:pPr>
              <w:pStyle w:val="Default"/>
              <w:jc w:val="both"/>
              <w:rPr>
                <w:rFonts w:ascii="Arial" w:hAnsi="Arial" w:cs="Arial"/>
                <w:color w:val="FF0000"/>
                <w:sz w:val="22"/>
                <w:szCs w:val="22"/>
              </w:rPr>
            </w:pPr>
          </w:p>
          <w:p w14:paraId="368B6242" w14:textId="7A4DB0AB" w:rsidR="00F95420" w:rsidRPr="00F37371" w:rsidRDefault="00F95420" w:rsidP="00366BCC">
            <w:pPr>
              <w:pStyle w:val="Default"/>
              <w:jc w:val="both"/>
              <w:rPr>
                <w:rFonts w:ascii="Arial" w:hAnsi="Arial" w:cs="Arial"/>
                <w:color w:val="000000" w:themeColor="text1"/>
                <w:sz w:val="22"/>
                <w:szCs w:val="22"/>
              </w:rPr>
            </w:pPr>
            <w:r w:rsidRPr="00F37371">
              <w:rPr>
                <w:rFonts w:ascii="Arial" w:hAnsi="Arial" w:cs="Arial"/>
                <w:color w:val="000000" w:themeColor="text1"/>
                <w:sz w:val="22"/>
                <w:szCs w:val="22"/>
              </w:rPr>
              <w:t>Whilst this element of our process has been in place for several years now, Keeping Children Safe in Education (</w:t>
            </w:r>
            <w:r w:rsidR="00EC490C">
              <w:rPr>
                <w:rFonts w:ascii="Arial" w:hAnsi="Arial" w:cs="Arial"/>
                <w:color w:val="000000" w:themeColor="text1"/>
                <w:sz w:val="22"/>
                <w:szCs w:val="22"/>
              </w:rPr>
              <w:t>2024</w:t>
            </w:r>
            <w:r w:rsidRPr="00F37371">
              <w:rPr>
                <w:rFonts w:ascii="Arial" w:hAnsi="Arial" w:cs="Arial"/>
                <w:color w:val="000000" w:themeColor="text1"/>
                <w:sz w:val="22"/>
                <w:szCs w:val="22"/>
              </w:rPr>
              <w:t>) now includes a section on EHE and recommends that:</w:t>
            </w:r>
          </w:p>
          <w:p w14:paraId="340F56B7" w14:textId="4B7E813F" w:rsidR="00F95420" w:rsidRPr="00F37371" w:rsidRDefault="00F95420" w:rsidP="00366BCC">
            <w:pPr>
              <w:pStyle w:val="Default"/>
              <w:jc w:val="both"/>
              <w:rPr>
                <w:rFonts w:ascii="Arial" w:hAnsi="Arial" w:cs="Arial"/>
                <w:color w:val="000000" w:themeColor="text1"/>
                <w:sz w:val="22"/>
                <w:szCs w:val="22"/>
              </w:rPr>
            </w:pPr>
          </w:p>
          <w:p w14:paraId="076308E4" w14:textId="09801246" w:rsidR="00F95420" w:rsidRPr="00EC490C" w:rsidRDefault="00F95420" w:rsidP="00F95420">
            <w:pPr>
              <w:pStyle w:val="Default"/>
              <w:ind w:left="567" w:right="567"/>
              <w:jc w:val="both"/>
              <w:rPr>
                <w:rFonts w:ascii="Arial" w:hAnsi="Arial" w:cs="Arial"/>
                <w:i/>
                <w:iCs/>
                <w:color w:val="000000" w:themeColor="text1"/>
                <w:sz w:val="22"/>
                <w:szCs w:val="22"/>
              </w:rPr>
            </w:pPr>
            <w:r w:rsidRPr="00EC490C">
              <w:rPr>
                <w:rFonts w:ascii="Arial" w:hAnsi="Arial" w:cs="Arial"/>
                <w:i/>
                <w:iCs/>
                <w:color w:val="000000" w:themeColor="text1"/>
                <w:sz w:val="22"/>
                <w:szCs w:val="22"/>
              </w:rPr>
              <w:t>“</w:t>
            </w:r>
            <w:r w:rsidR="00EC490C" w:rsidRPr="00EC490C">
              <w:rPr>
                <w:rFonts w:ascii="Arial" w:hAnsi="Arial" w:cs="Arial"/>
                <w:i/>
                <w:iCs/>
                <w:color w:val="000000" w:themeColor="text1"/>
                <w:sz w:val="22"/>
                <w:szCs w:val="22"/>
              </w:rPr>
              <w:t>Where a parent/carer has expressed their intention to remove a child from school with a view to educating at home, we recommend that local authorities, schools, and other key professionals work together to coordinate a meeting with parents/carers where possible.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w:t>
            </w:r>
            <w:r w:rsidRPr="00EC490C">
              <w:rPr>
                <w:rFonts w:ascii="Arial" w:hAnsi="Arial" w:cs="Arial"/>
                <w:i/>
                <w:iCs/>
                <w:color w:val="000000" w:themeColor="text1"/>
                <w:sz w:val="22"/>
                <w:szCs w:val="22"/>
              </w:rPr>
              <w:t>.”</w:t>
            </w:r>
          </w:p>
          <w:p w14:paraId="5AA9C170" w14:textId="59DE0C51" w:rsidR="00F95420" w:rsidRPr="00F95420" w:rsidRDefault="00F95420" w:rsidP="00366BCC">
            <w:pPr>
              <w:pStyle w:val="Default"/>
              <w:jc w:val="both"/>
              <w:rPr>
                <w:rFonts w:ascii="Arial" w:hAnsi="Arial" w:cs="Arial"/>
                <w:color w:val="FF0000"/>
                <w:sz w:val="22"/>
                <w:szCs w:val="22"/>
              </w:rPr>
            </w:pPr>
          </w:p>
        </w:tc>
      </w:tr>
      <w:tr w:rsidR="000008B2" w:rsidRPr="00D644A1" w14:paraId="43B395C8" w14:textId="77777777" w:rsidTr="00F12F8D">
        <w:tc>
          <w:tcPr>
            <w:tcW w:w="9781" w:type="dxa"/>
            <w:gridSpan w:val="4"/>
            <w:shd w:val="clear" w:color="auto" w:fill="auto"/>
          </w:tcPr>
          <w:p w14:paraId="6C6A8B7D" w14:textId="77777777" w:rsidR="000008B2" w:rsidRPr="00D644A1" w:rsidRDefault="000008B2" w:rsidP="000008B2">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Parents should be invited into school for a </w:t>
            </w:r>
            <w:bookmarkStart w:id="33" w:name="_Hlk48905157"/>
            <w:r>
              <w:rPr>
                <w:rFonts w:ascii="Arial" w:hAnsi="Arial" w:cs="Arial"/>
                <w:color w:val="000000" w:themeColor="text1"/>
                <w:sz w:val="22"/>
                <w:szCs w:val="22"/>
              </w:rPr>
              <w:t xml:space="preserve">discussion </w:t>
            </w:r>
            <w:bookmarkEnd w:id="33"/>
            <w:r w:rsidRPr="00D644A1">
              <w:rPr>
                <w:rFonts w:ascii="Arial" w:hAnsi="Arial" w:cs="Arial"/>
                <w:color w:val="000000" w:themeColor="text1"/>
                <w:sz w:val="22"/>
                <w:szCs w:val="22"/>
              </w:rPr>
              <w:t>to ensure that:</w:t>
            </w:r>
          </w:p>
          <w:p w14:paraId="4E76391D" w14:textId="77777777" w:rsidR="000008B2" w:rsidRPr="00D644A1" w:rsidRDefault="000008B2" w:rsidP="000008B2">
            <w:pPr>
              <w:pStyle w:val="Default"/>
              <w:jc w:val="both"/>
              <w:rPr>
                <w:rFonts w:ascii="Arial" w:hAnsi="Arial" w:cs="Arial"/>
                <w:color w:val="000000" w:themeColor="text1"/>
                <w:sz w:val="22"/>
                <w:szCs w:val="22"/>
              </w:rPr>
            </w:pPr>
          </w:p>
          <w:p w14:paraId="2879ED5F" w14:textId="77AC623C" w:rsidR="000008B2" w:rsidRDefault="000008B2" w:rsidP="00113DFF">
            <w:pPr>
              <w:pStyle w:val="Default"/>
              <w:numPr>
                <w:ilvl w:val="0"/>
                <w:numId w:val="6"/>
              </w:numPr>
              <w:jc w:val="both"/>
              <w:rPr>
                <w:rFonts w:ascii="Arial" w:hAnsi="Arial" w:cs="Arial"/>
                <w:color w:val="000000" w:themeColor="text1"/>
                <w:sz w:val="22"/>
                <w:szCs w:val="22"/>
              </w:rPr>
            </w:pPr>
            <w:r w:rsidRPr="00D644A1">
              <w:rPr>
                <w:rFonts w:ascii="Arial" w:hAnsi="Arial" w:cs="Arial"/>
                <w:color w:val="000000" w:themeColor="text1"/>
                <w:sz w:val="22"/>
                <w:szCs w:val="22"/>
              </w:rPr>
              <w:t>EHE is in the best interests of the child/young person.</w:t>
            </w:r>
          </w:p>
          <w:p w14:paraId="2B418C3D" w14:textId="51FC98CF" w:rsidR="00D50007" w:rsidRPr="00F37371" w:rsidRDefault="00D50007" w:rsidP="00113DFF">
            <w:pPr>
              <w:pStyle w:val="Default"/>
              <w:numPr>
                <w:ilvl w:val="0"/>
                <w:numId w:val="6"/>
              </w:numPr>
              <w:jc w:val="both"/>
              <w:rPr>
                <w:rFonts w:ascii="Arial" w:hAnsi="Arial" w:cs="Arial"/>
                <w:color w:val="000000" w:themeColor="text1"/>
                <w:sz w:val="22"/>
                <w:szCs w:val="22"/>
              </w:rPr>
            </w:pPr>
            <w:r w:rsidRPr="00F37371">
              <w:rPr>
                <w:rFonts w:ascii="Arial" w:hAnsi="Arial" w:cs="Arial"/>
                <w:color w:val="000000" w:themeColor="text1"/>
                <w:sz w:val="22"/>
                <w:szCs w:val="22"/>
              </w:rPr>
              <w:t xml:space="preserve">Parents are aware that their child will be </w:t>
            </w:r>
            <w:bookmarkStart w:id="34" w:name="_Hlk79751348"/>
            <w:r w:rsidRPr="00F37371">
              <w:rPr>
                <w:rFonts w:ascii="Arial" w:hAnsi="Arial" w:cs="Arial"/>
                <w:color w:val="000000" w:themeColor="text1"/>
                <w:sz w:val="22"/>
                <w:szCs w:val="22"/>
              </w:rPr>
              <w:t xml:space="preserve">removed </w:t>
            </w:r>
            <w:bookmarkEnd w:id="34"/>
            <w:r w:rsidRPr="00F37371">
              <w:rPr>
                <w:rFonts w:ascii="Arial" w:hAnsi="Arial" w:cs="Arial"/>
                <w:color w:val="000000" w:themeColor="text1"/>
                <w:sz w:val="22"/>
                <w:szCs w:val="22"/>
              </w:rPr>
              <w:t>from the school.</w:t>
            </w:r>
          </w:p>
          <w:p w14:paraId="68941533" w14:textId="2C429352" w:rsidR="000008B2" w:rsidRPr="00D644A1" w:rsidRDefault="000008B2" w:rsidP="00113DFF">
            <w:pPr>
              <w:pStyle w:val="Default"/>
              <w:numPr>
                <w:ilvl w:val="0"/>
                <w:numId w:val="6"/>
              </w:numPr>
              <w:jc w:val="both"/>
              <w:rPr>
                <w:rFonts w:ascii="Arial" w:hAnsi="Arial" w:cs="Arial"/>
                <w:color w:val="000000" w:themeColor="text1"/>
                <w:sz w:val="22"/>
                <w:szCs w:val="22"/>
              </w:rPr>
            </w:pPr>
            <w:r w:rsidRPr="00D644A1">
              <w:rPr>
                <w:rFonts w:ascii="Arial" w:hAnsi="Arial" w:cs="Arial"/>
                <w:color w:val="000000" w:themeColor="text1"/>
                <w:sz w:val="22"/>
                <w:szCs w:val="22"/>
              </w:rPr>
              <w:t>The parent is making a fully informed decision and is aware that t</w:t>
            </w:r>
            <w:r>
              <w:rPr>
                <w:rFonts w:ascii="Arial" w:hAnsi="Arial" w:cs="Arial"/>
                <w:color w:val="000000" w:themeColor="text1"/>
                <w:sz w:val="22"/>
                <w:szCs w:val="22"/>
              </w:rPr>
              <w:t xml:space="preserve">here is no funding available, </w:t>
            </w:r>
            <w:r w:rsidRPr="00D644A1">
              <w:rPr>
                <w:rFonts w:ascii="Arial" w:hAnsi="Arial" w:cs="Arial"/>
                <w:color w:val="000000" w:themeColor="text1"/>
                <w:sz w:val="22"/>
                <w:szCs w:val="22"/>
              </w:rPr>
              <w:t xml:space="preserve">educational resources, </w:t>
            </w:r>
            <w:r>
              <w:rPr>
                <w:rFonts w:ascii="Arial" w:hAnsi="Arial" w:cs="Arial"/>
                <w:color w:val="000000" w:themeColor="text1"/>
                <w:sz w:val="22"/>
                <w:szCs w:val="22"/>
              </w:rPr>
              <w:t xml:space="preserve">exam support </w:t>
            </w:r>
            <w:r w:rsidRPr="00D644A1">
              <w:rPr>
                <w:rFonts w:ascii="Arial" w:hAnsi="Arial" w:cs="Arial"/>
                <w:color w:val="000000" w:themeColor="text1"/>
                <w:sz w:val="22"/>
                <w:szCs w:val="22"/>
              </w:rPr>
              <w:t xml:space="preserve">or funded </w:t>
            </w:r>
            <w:r w:rsidR="00D50007">
              <w:rPr>
                <w:rFonts w:ascii="Arial" w:hAnsi="Arial" w:cs="Arial"/>
                <w:color w:val="000000" w:themeColor="text1"/>
                <w:sz w:val="22"/>
                <w:szCs w:val="22"/>
              </w:rPr>
              <w:t>tuition</w:t>
            </w:r>
            <w:r w:rsidRPr="00D644A1">
              <w:rPr>
                <w:rFonts w:ascii="Arial" w:hAnsi="Arial" w:cs="Arial"/>
                <w:color w:val="000000" w:themeColor="text1"/>
                <w:sz w:val="22"/>
                <w:szCs w:val="22"/>
              </w:rPr>
              <w:t xml:space="preserve"> from the school or the local authority.  Parents often later report </w:t>
            </w:r>
            <w:r>
              <w:rPr>
                <w:rFonts w:ascii="Arial" w:hAnsi="Arial" w:cs="Arial"/>
                <w:color w:val="000000" w:themeColor="text1"/>
                <w:sz w:val="22"/>
                <w:szCs w:val="22"/>
              </w:rPr>
              <w:t xml:space="preserve">to us </w:t>
            </w:r>
            <w:r w:rsidRPr="00D644A1">
              <w:rPr>
                <w:rFonts w:ascii="Arial" w:hAnsi="Arial" w:cs="Arial"/>
                <w:color w:val="000000" w:themeColor="text1"/>
                <w:sz w:val="22"/>
                <w:szCs w:val="22"/>
              </w:rPr>
              <w:t>that they did not understand what elective home education entailed so any lack of understanding should be fully explained and parents</w:t>
            </w:r>
            <w:r>
              <w:rPr>
                <w:rFonts w:ascii="Arial" w:hAnsi="Arial" w:cs="Arial"/>
                <w:color w:val="000000" w:themeColor="text1"/>
                <w:sz w:val="22"/>
                <w:szCs w:val="22"/>
              </w:rPr>
              <w:t xml:space="preserve"> given the opportunity</w:t>
            </w:r>
            <w:r w:rsidRPr="00D644A1">
              <w:rPr>
                <w:rFonts w:ascii="Arial" w:hAnsi="Arial" w:cs="Arial"/>
                <w:color w:val="000000" w:themeColor="text1"/>
                <w:sz w:val="22"/>
                <w:szCs w:val="22"/>
              </w:rPr>
              <w:t xml:space="preserve"> to reconsider.  These </w:t>
            </w:r>
            <w:r>
              <w:rPr>
                <w:rFonts w:ascii="Arial" w:hAnsi="Arial" w:cs="Arial"/>
                <w:color w:val="000000" w:themeColor="text1"/>
                <w:sz w:val="22"/>
                <w:szCs w:val="22"/>
              </w:rPr>
              <w:t>discussions</w:t>
            </w:r>
            <w:r w:rsidRPr="00D644A1">
              <w:rPr>
                <w:rFonts w:ascii="Arial" w:hAnsi="Arial" w:cs="Arial"/>
                <w:color w:val="000000" w:themeColor="text1"/>
                <w:sz w:val="22"/>
                <w:szCs w:val="22"/>
              </w:rPr>
              <w:t xml:space="preserve"> can be supported by an EHE </w:t>
            </w:r>
            <w:r w:rsidR="00032565">
              <w:rPr>
                <w:rFonts w:ascii="Arial" w:hAnsi="Arial" w:cs="Arial"/>
                <w:bCs/>
                <w:color w:val="000000" w:themeColor="text1"/>
                <w:sz w:val="22"/>
                <w:szCs w:val="22"/>
              </w:rPr>
              <w:t>Family Support Worker</w:t>
            </w:r>
            <w:r w:rsidR="00032565" w:rsidRPr="00F37371">
              <w:rPr>
                <w:rFonts w:ascii="Arial" w:hAnsi="Arial" w:cs="Arial"/>
                <w:bCs/>
                <w:color w:val="000000" w:themeColor="text1"/>
                <w:sz w:val="22"/>
                <w:szCs w:val="22"/>
              </w:rPr>
              <w:t xml:space="preserve"> </w:t>
            </w:r>
            <w:r w:rsidRPr="00D644A1">
              <w:rPr>
                <w:rFonts w:ascii="Arial" w:hAnsi="Arial" w:cs="Arial"/>
                <w:color w:val="000000" w:themeColor="text1"/>
                <w:sz w:val="22"/>
                <w:szCs w:val="22"/>
              </w:rPr>
              <w:t xml:space="preserve">at the request of the parents or the school.  </w:t>
            </w:r>
          </w:p>
          <w:p w14:paraId="13FE2E81" w14:textId="5EF4799C" w:rsidR="000008B2" w:rsidRPr="00D644A1" w:rsidRDefault="000008B2" w:rsidP="00113DFF">
            <w:pPr>
              <w:pStyle w:val="Default"/>
              <w:numPr>
                <w:ilvl w:val="0"/>
                <w:numId w:val="6"/>
              </w:numPr>
              <w:jc w:val="both"/>
              <w:rPr>
                <w:rFonts w:ascii="Arial" w:hAnsi="Arial" w:cs="Arial"/>
                <w:color w:val="000000" w:themeColor="text1"/>
                <w:sz w:val="22"/>
                <w:szCs w:val="22"/>
              </w:rPr>
            </w:pPr>
            <w:r w:rsidRPr="00D644A1">
              <w:rPr>
                <w:rFonts w:ascii="Arial" w:hAnsi="Arial" w:cs="Arial"/>
                <w:color w:val="000000" w:themeColor="text1"/>
                <w:sz w:val="22"/>
                <w:szCs w:val="22"/>
              </w:rPr>
              <w:t xml:space="preserve">All practitioners working with a family are aware of the change of circumstances therefore the Education Welfare Service should be notified and the Education Welfare Officer should be invited to the </w:t>
            </w:r>
            <w:r>
              <w:rPr>
                <w:rFonts w:ascii="Arial" w:hAnsi="Arial" w:cs="Arial"/>
                <w:color w:val="000000" w:themeColor="text1"/>
                <w:sz w:val="22"/>
                <w:szCs w:val="22"/>
              </w:rPr>
              <w:t>discussion</w:t>
            </w:r>
            <w:r w:rsidRPr="00D644A1">
              <w:rPr>
                <w:rFonts w:ascii="Arial" w:hAnsi="Arial" w:cs="Arial"/>
                <w:color w:val="000000" w:themeColor="text1"/>
                <w:sz w:val="22"/>
                <w:szCs w:val="22"/>
              </w:rPr>
              <w:t xml:space="preserve"> if the child/young person </w:t>
            </w:r>
            <w:r>
              <w:rPr>
                <w:rFonts w:ascii="Arial" w:hAnsi="Arial" w:cs="Arial"/>
                <w:color w:val="000000" w:themeColor="text1"/>
                <w:sz w:val="22"/>
                <w:szCs w:val="22"/>
              </w:rPr>
              <w:t>is currently an open r</w:t>
            </w:r>
            <w:r w:rsidRPr="00D644A1">
              <w:rPr>
                <w:rFonts w:ascii="Arial" w:hAnsi="Arial" w:cs="Arial"/>
                <w:color w:val="000000" w:themeColor="text1"/>
                <w:sz w:val="22"/>
                <w:szCs w:val="22"/>
              </w:rPr>
              <w:t>eferr</w:t>
            </w:r>
            <w:r>
              <w:rPr>
                <w:rFonts w:ascii="Arial" w:hAnsi="Arial" w:cs="Arial"/>
                <w:color w:val="000000" w:themeColor="text1"/>
                <w:sz w:val="22"/>
                <w:szCs w:val="22"/>
              </w:rPr>
              <w:t>al</w:t>
            </w:r>
            <w:r w:rsidRPr="00D644A1">
              <w:rPr>
                <w:rFonts w:ascii="Arial" w:hAnsi="Arial" w:cs="Arial"/>
                <w:color w:val="000000" w:themeColor="text1"/>
                <w:sz w:val="22"/>
                <w:szCs w:val="22"/>
              </w:rPr>
              <w:t xml:space="preserve"> to the</w:t>
            </w:r>
            <w:r>
              <w:rPr>
                <w:rFonts w:ascii="Arial" w:hAnsi="Arial" w:cs="Arial"/>
                <w:color w:val="000000" w:themeColor="text1"/>
                <w:sz w:val="22"/>
                <w:szCs w:val="22"/>
              </w:rPr>
              <w:t>ir</w:t>
            </w:r>
            <w:r w:rsidRPr="00D644A1">
              <w:rPr>
                <w:rFonts w:ascii="Arial" w:hAnsi="Arial" w:cs="Arial"/>
                <w:color w:val="000000" w:themeColor="text1"/>
                <w:sz w:val="22"/>
                <w:szCs w:val="22"/>
              </w:rPr>
              <w:t xml:space="preserve"> </w:t>
            </w:r>
            <w:r>
              <w:rPr>
                <w:rFonts w:ascii="Arial" w:hAnsi="Arial" w:cs="Arial"/>
                <w:color w:val="000000" w:themeColor="text1"/>
                <w:sz w:val="22"/>
                <w:szCs w:val="22"/>
              </w:rPr>
              <w:t>s</w:t>
            </w:r>
            <w:r w:rsidRPr="00D644A1">
              <w:rPr>
                <w:rFonts w:ascii="Arial" w:hAnsi="Arial" w:cs="Arial"/>
                <w:color w:val="000000" w:themeColor="text1"/>
                <w:sz w:val="22"/>
                <w:szCs w:val="22"/>
              </w:rPr>
              <w:t xml:space="preserve">ervice in order to secure regular school attendance, the YOS Officer should be invited, as should any </w:t>
            </w:r>
            <w:r w:rsidR="00051D83">
              <w:rPr>
                <w:rFonts w:ascii="Arial" w:hAnsi="Arial" w:cs="Arial"/>
                <w:color w:val="000000" w:themeColor="text1"/>
                <w:sz w:val="22"/>
                <w:szCs w:val="22"/>
              </w:rPr>
              <w:t xml:space="preserve">Social Workers, </w:t>
            </w:r>
            <w:r w:rsidRPr="00D644A1">
              <w:rPr>
                <w:rFonts w:ascii="Arial" w:hAnsi="Arial" w:cs="Arial"/>
                <w:color w:val="000000" w:themeColor="text1"/>
                <w:sz w:val="22"/>
                <w:szCs w:val="22"/>
              </w:rPr>
              <w:t>Early Help practitioners etc.</w:t>
            </w:r>
          </w:p>
          <w:p w14:paraId="194AD0B3" w14:textId="63EA3787" w:rsidR="000008B2" w:rsidRDefault="000008B2" w:rsidP="00113DFF">
            <w:pPr>
              <w:pStyle w:val="Default"/>
              <w:numPr>
                <w:ilvl w:val="0"/>
                <w:numId w:val="6"/>
              </w:numPr>
              <w:jc w:val="both"/>
              <w:rPr>
                <w:rFonts w:ascii="Arial" w:hAnsi="Arial" w:cs="Arial"/>
                <w:color w:val="000000" w:themeColor="text1"/>
                <w:sz w:val="22"/>
                <w:szCs w:val="22"/>
              </w:rPr>
            </w:pPr>
            <w:r w:rsidRPr="00D644A1">
              <w:rPr>
                <w:rFonts w:ascii="Arial" w:hAnsi="Arial" w:cs="Arial"/>
                <w:color w:val="000000" w:themeColor="text1"/>
                <w:sz w:val="22"/>
                <w:szCs w:val="22"/>
              </w:rPr>
              <w:t xml:space="preserve">The decision to EHE is a positive one and not a response to unresolved issues associated with school.  Common issues reported </w:t>
            </w:r>
            <w:r>
              <w:rPr>
                <w:rFonts w:ascii="Arial" w:hAnsi="Arial" w:cs="Arial"/>
                <w:color w:val="000000" w:themeColor="text1"/>
                <w:sz w:val="22"/>
                <w:szCs w:val="22"/>
              </w:rPr>
              <w:t xml:space="preserve">to us </w:t>
            </w:r>
            <w:r w:rsidRPr="00D644A1">
              <w:rPr>
                <w:rFonts w:ascii="Arial" w:hAnsi="Arial" w:cs="Arial"/>
                <w:color w:val="000000" w:themeColor="text1"/>
                <w:sz w:val="22"/>
                <w:szCs w:val="22"/>
              </w:rPr>
              <w:t>are related to unmet SEN, allegations of bullying that the parent feels have not been appropriately addressed or a relationship breakdown.  Schools should seek to address such issues if they are the only motivators for a parent to withdraw their child for home education.  A SENCo should be present if there are SEN related issues.</w:t>
            </w:r>
          </w:p>
          <w:p w14:paraId="66352197" w14:textId="63B79D28" w:rsidR="000008B2" w:rsidRDefault="000008B2" w:rsidP="00113DFF">
            <w:pPr>
              <w:pStyle w:val="Default"/>
              <w:numPr>
                <w:ilvl w:val="0"/>
                <w:numId w:val="6"/>
              </w:numPr>
              <w:jc w:val="both"/>
              <w:rPr>
                <w:rFonts w:ascii="Arial" w:hAnsi="Arial" w:cs="Arial"/>
                <w:color w:val="000000" w:themeColor="text1"/>
                <w:sz w:val="22"/>
                <w:szCs w:val="22"/>
              </w:rPr>
            </w:pPr>
            <w:r w:rsidRPr="00D644A1">
              <w:rPr>
                <w:rFonts w:ascii="Arial" w:hAnsi="Arial" w:cs="Arial"/>
                <w:color w:val="000000" w:themeColor="text1"/>
                <w:sz w:val="22"/>
                <w:szCs w:val="22"/>
              </w:rPr>
              <w:lastRenderedPageBreak/>
              <w:t xml:space="preserve">The parent is aware of the </w:t>
            </w:r>
            <w:r>
              <w:rPr>
                <w:rFonts w:ascii="Arial" w:hAnsi="Arial" w:cs="Arial"/>
                <w:color w:val="000000" w:themeColor="text1"/>
                <w:sz w:val="22"/>
                <w:szCs w:val="22"/>
              </w:rPr>
              <w:t>importance of c</w:t>
            </w:r>
            <w:r w:rsidRPr="00D644A1">
              <w:rPr>
                <w:rFonts w:ascii="Arial" w:hAnsi="Arial" w:cs="Arial"/>
                <w:color w:val="000000" w:themeColor="text1"/>
                <w:sz w:val="22"/>
                <w:szCs w:val="22"/>
              </w:rPr>
              <w:t>omplet</w:t>
            </w:r>
            <w:r>
              <w:rPr>
                <w:rFonts w:ascii="Arial" w:hAnsi="Arial" w:cs="Arial"/>
                <w:color w:val="000000" w:themeColor="text1"/>
                <w:sz w:val="22"/>
                <w:szCs w:val="22"/>
              </w:rPr>
              <w:t>ing</w:t>
            </w:r>
            <w:r w:rsidRPr="00D644A1">
              <w:rPr>
                <w:rFonts w:ascii="Arial" w:hAnsi="Arial" w:cs="Arial"/>
                <w:color w:val="000000" w:themeColor="text1"/>
                <w:sz w:val="22"/>
                <w:szCs w:val="22"/>
              </w:rPr>
              <w:t xml:space="preserve"> an </w:t>
            </w:r>
            <w:r>
              <w:rPr>
                <w:rFonts w:ascii="Arial" w:hAnsi="Arial" w:cs="Arial"/>
                <w:color w:val="000000" w:themeColor="text1"/>
                <w:sz w:val="22"/>
                <w:szCs w:val="22"/>
              </w:rPr>
              <w:t>Overview of Home Education</w:t>
            </w:r>
            <w:r w:rsidRPr="00D644A1">
              <w:rPr>
                <w:rFonts w:ascii="Arial" w:hAnsi="Arial" w:cs="Arial"/>
                <w:color w:val="000000" w:themeColor="text1"/>
                <w:sz w:val="22"/>
                <w:szCs w:val="22"/>
              </w:rPr>
              <w:t xml:space="preserve"> because the local authority must be satisfied as to the suitability of education provision.  If the parent brings a completed </w:t>
            </w:r>
            <w:r>
              <w:rPr>
                <w:rFonts w:ascii="Arial" w:hAnsi="Arial" w:cs="Arial"/>
                <w:color w:val="000000" w:themeColor="text1"/>
                <w:sz w:val="22"/>
                <w:szCs w:val="22"/>
              </w:rPr>
              <w:t>document</w:t>
            </w:r>
            <w:r w:rsidRPr="00D644A1">
              <w:rPr>
                <w:rFonts w:ascii="Arial" w:hAnsi="Arial" w:cs="Arial"/>
                <w:color w:val="000000" w:themeColor="text1"/>
                <w:sz w:val="22"/>
                <w:szCs w:val="22"/>
              </w:rPr>
              <w:t xml:space="preserve"> to </w:t>
            </w:r>
            <w:r w:rsidR="00266898">
              <w:rPr>
                <w:rFonts w:ascii="Arial" w:hAnsi="Arial" w:cs="Arial"/>
                <w:color w:val="000000" w:themeColor="text1"/>
                <w:sz w:val="22"/>
                <w:szCs w:val="22"/>
              </w:rPr>
              <w:t xml:space="preserve">a school </w:t>
            </w:r>
            <w:r w:rsidR="00584EEC">
              <w:rPr>
                <w:rFonts w:ascii="Arial" w:hAnsi="Arial" w:cs="Arial"/>
                <w:color w:val="000000" w:themeColor="text1"/>
                <w:sz w:val="22"/>
                <w:szCs w:val="22"/>
              </w:rPr>
              <w:t>discussion</w:t>
            </w:r>
            <w:r w:rsidRPr="00D644A1">
              <w:rPr>
                <w:rFonts w:ascii="Arial" w:hAnsi="Arial" w:cs="Arial"/>
                <w:color w:val="000000" w:themeColor="text1"/>
                <w:sz w:val="22"/>
                <w:szCs w:val="22"/>
              </w:rPr>
              <w:t>, this is a good opportunity for a dialogue to take place around any strengths, weakness or obstacles that are evident.</w:t>
            </w:r>
            <w:r>
              <w:rPr>
                <w:rFonts w:ascii="Arial" w:hAnsi="Arial" w:cs="Arial"/>
                <w:color w:val="000000" w:themeColor="text1"/>
                <w:sz w:val="22"/>
                <w:szCs w:val="22"/>
              </w:rPr>
              <w:t xml:space="preserve">  This document is used to prioritise </w:t>
            </w:r>
            <w:r w:rsidRPr="00D644A1">
              <w:rPr>
                <w:rFonts w:ascii="Arial" w:hAnsi="Arial" w:cs="Arial"/>
                <w:color w:val="000000" w:themeColor="text1"/>
                <w:sz w:val="22"/>
                <w:szCs w:val="22"/>
              </w:rPr>
              <w:t xml:space="preserve">EHE </w:t>
            </w:r>
            <w:r w:rsidR="00032565">
              <w:rPr>
                <w:rFonts w:ascii="Arial" w:hAnsi="Arial" w:cs="Arial"/>
                <w:bCs/>
                <w:color w:val="000000" w:themeColor="text1"/>
                <w:sz w:val="22"/>
                <w:szCs w:val="22"/>
              </w:rPr>
              <w:t>Family Support Worker</w:t>
            </w:r>
            <w:r w:rsidR="00032565" w:rsidRPr="00F37371">
              <w:rPr>
                <w:rFonts w:ascii="Arial" w:hAnsi="Arial" w:cs="Arial"/>
                <w:bCs/>
                <w:color w:val="000000" w:themeColor="text1"/>
                <w:sz w:val="22"/>
                <w:szCs w:val="22"/>
              </w:rPr>
              <w:t xml:space="preserve"> </w:t>
            </w:r>
            <w:r>
              <w:rPr>
                <w:rFonts w:ascii="Arial" w:hAnsi="Arial" w:cs="Arial"/>
                <w:color w:val="000000" w:themeColor="text1"/>
                <w:sz w:val="22"/>
                <w:szCs w:val="22"/>
              </w:rPr>
              <w:t>resource.</w:t>
            </w:r>
          </w:p>
          <w:p w14:paraId="1F569166" w14:textId="77777777" w:rsidR="000008B2" w:rsidRPr="00D644A1" w:rsidRDefault="000008B2" w:rsidP="00113DFF">
            <w:pPr>
              <w:pStyle w:val="Default"/>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T</w:t>
            </w:r>
            <w:r w:rsidRPr="00D644A1">
              <w:rPr>
                <w:rFonts w:ascii="Arial" w:hAnsi="Arial" w:cs="Arial"/>
                <w:color w:val="000000" w:themeColor="text1"/>
                <w:sz w:val="22"/>
                <w:szCs w:val="22"/>
              </w:rPr>
              <w:t>he parent has not been pressurised in any way to withdraw their child from school.</w:t>
            </w:r>
          </w:p>
          <w:p w14:paraId="5714ACFA" w14:textId="77777777" w:rsidR="000008B2" w:rsidRPr="00D644A1" w:rsidRDefault="000008B2" w:rsidP="00113DFF">
            <w:pPr>
              <w:pStyle w:val="Default"/>
              <w:numPr>
                <w:ilvl w:val="0"/>
                <w:numId w:val="6"/>
              </w:numPr>
              <w:jc w:val="both"/>
              <w:rPr>
                <w:rFonts w:ascii="Arial" w:hAnsi="Arial" w:cs="Arial"/>
                <w:color w:val="000000" w:themeColor="text1"/>
                <w:sz w:val="22"/>
                <w:szCs w:val="22"/>
              </w:rPr>
            </w:pPr>
            <w:r w:rsidRPr="00D644A1">
              <w:rPr>
                <w:rFonts w:ascii="Arial" w:hAnsi="Arial" w:cs="Arial"/>
                <w:color w:val="000000" w:themeColor="text1"/>
                <w:sz w:val="22"/>
                <w:szCs w:val="22"/>
              </w:rPr>
              <w:t>Parents are made aware of the risks associated with unregistered schools, should it become apparent during discussions that an unregistered setting may be involved in the delivery of education to the child.</w:t>
            </w:r>
          </w:p>
          <w:p w14:paraId="4F3CD221" w14:textId="77777777" w:rsidR="000008B2" w:rsidRDefault="000008B2" w:rsidP="00113DFF">
            <w:pPr>
              <w:pStyle w:val="Default"/>
              <w:numPr>
                <w:ilvl w:val="0"/>
                <w:numId w:val="6"/>
              </w:numPr>
              <w:jc w:val="both"/>
              <w:rPr>
                <w:rFonts w:ascii="Arial" w:hAnsi="Arial" w:cs="Arial"/>
                <w:color w:val="000000" w:themeColor="text1"/>
                <w:sz w:val="22"/>
                <w:szCs w:val="22"/>
              </w:rPr>
            </w:pPr>
            <w:r w:rsidRPr="00D644A1">
              <w:rPr>
                <w:rFonts w:ascii="Arial" w:hAnsi="Arial" w:cs="Arial"/>
                <w:color w:val="000000" w:themeColor="text1"/>
                <w:sz w:val="22"/>
                <w:szCs w:val="22"/>
              </w:rPr>
              <w:t xml:space="preserve">Parents </w:t>
            </w:r>
            <w:r>
              <w:rPr>
                <w:rFonts w:ascii="Arial" w:hAnsi="Arial" w:cs="Arial"/>
                <w:color w:val="000000" w:themeColor="text1"/>
                <w:sz w:val="22"/>
                <w:szCs w:val="22"/>
              </w:rPr>
              <w:t>ar</w:t>
            </w:r>
            <w:r w:rsidRPr="00D644A1">
              <w:rPr>
                <w:rFonts w:ascii="Arial" w:hAnsi="Arial" w:cs="Arial"/>
                <w:color w:val="000000" w:themeColor="text1"/>
                <w:sz w:val="22"/>
                <w:szCs w:val="22"/>
              </w:rPr>
              <w:t>e aware that children in receipt of free school meals will no longer be eligible if they become EHE.</w:t>
            </w:r>
          </w:p>
          <w:p w14:paraId="51A1FA5D" w14:textId="6CBB577F" w:rsidR="0011621F" w:rsidRDefault="0011621F" w:rsidP="0011621F">
            <w:pPr>
              <w:pStyle w:val="ListParagraph"/>
              <w:numPr>
                <w:ilvl w:val="0"/>
                <w:numId w:val="6"/>
              </w:numPr>
              <w:spacing w:after="0" w:line="240" w:lineRule="auto"/>
              <w:contextualSpacing w:val="0"/>
              <w:jc w:val="both"/>
              <w:rPr>
                <w:rFonts w:cs="Arial"/>
                <w:color w:val="000000" w:themeColor="text1"/>
                <w:lang w:eastAsia="en-GB"/>
              </w:rPr>
            </w:pPr>
            <w:r w:rsidRPr="0011621F">
              <w:rPr>
                <w:rFonts w:cs="Arial"/>
                <w:color w:val="000000" w:themeColor="text1"/>
              </w:rPr>
              <w:t xml:space="preserve">Parents are aware that the SEN top up funding, received by the school due to their child (where eligible in relation to an EHCP), will not then be paid to parents should they decide to remove </w:t>
            </w:r>
            <w:r>
              <w:rPr>
                <w:rFonts w:cs="Arial"/>
                <w:color w:val="000000" w:themeColor="text1"/>
              </w:rPr>
              <w:t xml:space="preserve">their child </w:t>
            </w:r>
            <w:r w:rsidRPr="0011621F">
              <w:rPr>
                <w:rFonts w:cs="Arial"/>
                <w:color w:val="000000" w:themeColor="text1"/>
              </w:rPr>
              <w:t xml:space="preserve">from the school for the purpose of providing </w:t>
            </w:r>
            <w:r>
              <w:rPr>
                <w:rFonts w:cs="Arial"/>
                <w:color w:val="000000" w:themeColor="text1"/>
              </w:rPr>
              <w:t xml:space="preserve">an education </w:t>
            </w:r>
            <w:r w:rsidRPr="0011621F">
              <w:rPr>
                <w:rFonts w:cs="Arial"/>
                <w:color w:val="000000" w:themeColor="text1"/>
              </w:rPr>
              <w:t>otherwise than at school.</w:t>
            </w:r>
          </w:p>
          <w:p w14:paraId="6B5617A0" w14:textId="7E95BDDE" w:rsidR="000008B2" w:rsidRDefault="000008B2" w:rsidP="0011621F">
            <w:pPr>
              <w:pStyle w:val="ListParagraph"/>
              <w:numPr>
                <w:ilvl w:val="0"/>
                <w:numId w:val="6"/>
              </w:numPr>
              <w:spacing w:after="0" w:line="240" w:lineRule="auto"/>
              <w:contextualSpacing w:val="0"/>
              <w:jc w:val="both"/>
              <w:rPr>
                <w:rFonts w:cs="Arial"/>
                <w:color w:val="000000" w:themeColor="text1"/>
                <w:lang w:eastAsia="en-GB"/>
              </w:rPr>
            </w:pPr>
            <w:r w:rsidRPr="00D644A1">
              <w:rPr>
                <w:rFonts w:cs="Arial"/>
                <w:color w:val="000000" w:themeColor="text1"/>
                <w:lang w:eastAsia="en-GB"/>
              </w:rPr>
              <w:t xml:space="preserve">Where appropriate, parents are aware of the regulations around </w:t>
            </w:r>
            <w:hyperlink r:id="rId18" w:history="1">
              <w:r w:rsidRPr="00852FA1">
                <w:rPr>
                  <w:rStyle w:val="Hyperlink"/>
                  <w:rFonts w:cs="Arial"/>
                  <w:lang w:eastAsia="en-GB"/>
                </w:rPr>
                <w:t>child employment</w:t>
              </w:r>
            </w:hyperlink>
            <w:r w:rsidRPr="00D644A1">
              <w:rPr>
                <w:rFonts w:cs="Arial"/>
                <w:color w:val="000000" w:themeColor="text1"/>
                <w:lang w:eastAsia="en-GB"/>
              </w:rPr>
              <w:t xml:space="preserve">, including the need for a work permit and also where to find further information about </w:t>
            </w:r>
            <w:hyperlink r:id="rId19" w:history="1">
              <w:r w:rsidRPr="00852FA1">
                <w:rPr>
                  <w:rStyle w:val="Hyperlink"/>
                  <w:rFonts w:cs="Arial"/>
                  <w:lang w:eastAsia="en-GB"/>
                </w:rPr>
                <w:t>performance licences</w:t>
              </w:r>
            </w:hyperlink>
            <w:r>
              <w:rPr>
                <w:rFonts w:cs="Arial"/>
                <w:color w:val="000000" w:themeColor="text1"/>
                <w:lang w:eastAsia="en-GB"/>
              </w:rPr>
              <w:t>.</w:t>
            </w:r>
          </w:p>
          <w:p w14:paraId="60D53495" w14:textId="77777777" w:rsidR="000008B2" w:rsidRPr="00D644A1" w:rsidRDefault="000008B2" w:rsidP="000008B2">
            <w:pPr>
              <w:spacing w:after="0" w:line="240" w:lineRule="auto"/>
              <w:rPr>
                <w:rFonts w:cs="Arial"/>
                <w:color w:val="000000" w:themeColor="text1"/>
              </w:rPr>
            </w:pPr>
          </w:p>
          <w:p w14:paraId="6E4F21DA" w14:textId="1AC8B323" w:rsidR="000008B2" w:rsidRPr="00D644A1" w:rsidRDefault="000008B2" w:rsidP="000008B2">
            <w:pPr>
              <w:pStyle w:val="Default"/>
              <w:jc w:val="both"/>
              <w:rPr>
                <w:rFonts w:ascii="Arial" w:hAnsi="Arial" w:cs="Arial"/>
                <w:color w:val="000000" w:themeColor="text1"/>
                <w:sz w:val="22"/>
                <w:szCs w:val="22"/>
              </w:rPr>
            </w:pPr>
            <w:r w:rsidRPr="00D644A1">
              <w:rPr>
                <w:rFonts w:ascii="Arial" w:hAnsi="Arial" w:cs="Arial"/>
                <w:b/>
                <w:color w:val="000000" w:themeColor="text1"/>
                <w:sz w:val="22"/>
                <w:szCs w:val="22"/>
              </w:rPr>
              <w:t xml:space="preserve">In all cases where a child is subject to CP or CIN planning an </w:t>
            </w:r>
            <w:r w:rsidR="00032565">
              <w:rPr>
                <w:rFonts w:ascii="Arial" w:hAnsi="Arial" w:cs="Arial"/>
                <w:b/>
                <w:color w:val="000000" w:themeColor="text1"/>
                <w:sz w:val="22"/>
                <w:szCs w:val="22"/>
              </w:rPr>
              <w:t>EHE Family Support Worker s</w:t>
            </w:r>
            <w:r w:rsidRPr="00D644A1">
              <w:rPr>
                <w:rFonts w:ascii="Arial" w:hAnsi="Arial" w:cs="Arial"/>
                <w:b/>
                <w:color w:val="000000" w:themeColor="text1"/>
                <w:sz w:val="22"/>
                <w:szCs w:val="22"/>
              </w:rPr>
              <w:t xml:space="preserve">hould be invited to support </w:t>
            </w:r>
            <w:r>
              <w:rPr>
                <w:rFonts w:ascii="Arial" w:hAnsi="Arial" w:cs="Arial"/>
                <w:b/>
                <w:color w:val="000000" w:themeColor="text1"/>
                <w:sz w:val="22"/>
                <w:szCs w:val="22"/>
              </w:rPr>
              <w:t>these</w:t>
            </w:r>
            <w:r w:rsidRPr="00D644A1">
              <w:rPr>
                <w:rFonts w:ascii="Arial" w:hAnsi="Arial" w:cs="Arial"/>
                <w:b/>
                <w:color w:val="000000" w:themeColor="text1"/>
                <w:sz w:val="22"/>
                <w:szCs w:val="22"/>
              </w:rPr>
              <w:t xml:space="preserve"> </w:t>
            </w:r>
            <w:r>
              <w:rPr>
                <w:rFonts w:ascii="Arial" w:hAnsi="Arial" w:cs="Arial"/>
                <w:b/>
                <w:color w:val="000000" w:themeColor="text1"/>
                <w:sz w:val="22"/>
                <w:szCs w:val="22"/>
              </w:rPr>
              <w:t>discussions</w:t>
            </w:r>
            <w:r w:rsidRPr="00852FA1">
              <w:rPr>
                <w:rFonts w:ascii="Arial" w:hAnsi="Arial" w:cs="Arial"/>
                <w:color w:val="000000" w:themeColor="text1"/>
                <w:sz w:val="22"/>
                <w:szCs w:val="22"/>
              </w:rPr>
              <w:t>.</w:t>
            </w:r>
            <w:r w:rsidRPr="00D644A1">
              <w:rPr>
                <w:rFonts w:ascii="Arial" w:hAnsi="Arial" w:cs="Arial"/>
                <w:color w:val="000000" w:themeColor="text1"/>
                <w:sz w:val="22"/>
                <w:szCs w:val="22"/>
              </w:rPr>
              <w:t xml:space="preserve"> This can be arranged </w:t>
            </w:r>
            <w:r>
              <w:rPr>
                <w:rFonts w:ascii="Arial" w:hAnsi="Arial" w:cs="Arial"/>
                <w:color w:val="000000" w:themeColor="text1"/>
                <w:sz w:val="22"/>
                <w:szCs w:val="22"/>
              </w:rPr>
              <w:t xml:space="preserve">by e-mailing </w:t>
            </w:r>
            <w:hyperlink r:id="rId20" w:history="1">
              <w:r w:rsidR="00A02106" w:rsidRPr="00A07AA7">
                <w:rPr>
                  <w:rStyle w:val="Hyperlink"/>
                  <w:rFonts w:ascii="Arial" w:hAnsi="Arial" w:cs="Arial"/>
                  <w:sz w:val="22"/>
                  <w:szCs w:val="22"/>
                </w:rPr>
                <w:t>home.education@southampton.gov.uk</w:t>
              </w:r>
            </w:hyperlink>
            <w:r w:rsidRPr="00D644A1">
              <w:rPr>
                <w:rFonts w:ascii="Arial" w:hAnsi="Arial" w:cs="Arial"/>
                <w:color w:val="000000" w:themeColor="text1"/>
                <w:sz w:val="22"/>
                <w:szCs w:val="22"/>
              </w:rPr>
              <w:t>.</w:t>
            </w:r>
            <w:r w:rsidR="00A02106">
              <w:rPr>
                <w:rFonts w:ascii="Arial" w:hAnsi="Arial" w:cs="Arial"/>
                <w:color w:val="000000" w:themeColor="text1"/>
                <w:sz w:val="22"/>
                <w:szCs w:val="22"/>
              </w:rPr>
              <w:t xml:space="preserve"> </w:t>
            </w:r>
            <w:r w:rsidRPr="00D644A1">
              <w:rPr>
                <w:rFonts w:ascii="Arial" w:hAnsi="Arial" w:cs="Arial"/>
                <w:color w:val="000000" w:themeColor="text1"/>
                <w:sz w:val="22"/>
                <w:szCs w:val="22"/>
              </w:rPr>
              <w:t xml:space="preserve">This also applies in case where a parent is unable to </w:t>
            </w:r>
            <w:r>
              <w:rPr>
                <w:rFonts w:ascii="Arial" w:hAnsi="Arial" w:cs="Arial"/>
                <w:color w:val="000000" w:themeColor="text1"/>
                <w:sz w:val="22"/>
                <w:szCs w:val="22"/>
              </w:rPr>
              <w:t>produce</w:t>
            </w:r>
            <w:r w:rsidRPr="00D644A1">
              <w:rPr>
                <w:rFonts w:ascii="Arial" w:hAnsi="Arial" w:cs="Arial"/>
                <w:color w:val="000000" w:themeColor="text1"/>
                <w:sz w:val="22"/>
                <w:szCs w:val="22"/>
              </w:rPr>
              <w:t xml:space="preserve"> an appropriate deregistration letter</w:t>
            </w:r>
            <w:r>
              <w:rPr>
                <w:rFonts w:ascii="Arial" w:hAnsi="Arial" w:cs="Arial"/>
                <w:color w:val="000000" w:themeColor="text1"/>
                <w:sz w:val="22"/>
                <w:szCs w:val="22"/>
              </w:rPr>
              <w:t xml:space="preserve"> themselves</w:t>
            </w:r>
            <w:r w:rsidRPr="00D644A1">
              <w:rPr>
                <w:rFonts w:ascii="Arial" w:hAnsi="Arial" w:cs="Arial"/>
                <w:color w:val="000000" w:themeColor="text1"/>
                <w:sz w:val="22"/>
                <w:szCs w:val="22"/>
              </w:rPr>
              <w:t>.</w:t>
            </w:r>
          </w:p>
          <w:p w14:paraId="6CD28D59" w14:textId="77777777" w:rsidR="000008B2" w:rsidRPr="00D644A1" w:rsidRDefault="000008B2" w:rsidP="000008B2">
            <w:pPr>
              <w:pStyle w:val="Default"/>
              <w:jc w:val="both"/>
              <w:rPr>
                <w:rFonts w:ascii="Arial" w:hAnsi="Arial" w:cs="Arial"/>
                <w:color w:val="000000" w:themeColor="text1"/>
                <w:sz w:val="22"/>
                <w:szCs w:val="22"/>
              </w:rPr>
            </w:pPr>
          </w:p>
          <w:p w14:paraId="64857190" w14:textId="356CC384" w:rsidR="000008B2" w:rsidRPr="00D644A1" w:rsidRDefault="00032565" w:rsidP="000008B2">
            <w:pPr>
              <w:pStyle w:val="Default"/>
              <w:jc w:val="both"/>
              <w:rPr>
                <w:rFonts w:ascii="Arial" w:hAnsi="Arial" w:cs="Arial"/>
                <w:color w:val="000000" w:themeColor="text1"/>
                <w:sz w:val="22"/>
                <w:szCs w:val="22"/>
              </w:rPr>
            </w:pPr>
            <w:r>
              <w:rPr>
                <w:rFonts w:ascii="Arial" w:hAnsi="Arial" w:cs="Arial"/>
                <w:color w:val="000000" w:themeColor="text1"/>
                <w:sz w:val="22"/>
                <w:szCs w:val="22"/>
              </w:rPr>
              <w:t>EHE Family Support Workers</w:t>
            </w:r>
            <w:r w:rsidR="000008B2" w:rsidRPr="00D644A1">
              <w:rPr>
                <w:rFonts w:ascii="Arial" w:hAnsi="Arial" w:cs="Arial"/>
                <w:color w:val="000000" w:themeColor="text1"/>
                <w:sz w:val="22"/>
                <w:szCs w:val="22"/>
              </w:rPr>
              <w:t xml:space="preserve"> can also attend </w:t>
            </w:r>
            <w:r w:rsidR="000008B2">
              <w:rPr>
                <w:rFonts w:ascii="Arial" w:hAnsi="Arial" w:cs="Arial"/>
                <w:color w:val="000000" w:themeColor="text1"/>
                <w:sz w:val="22"/>
                <w:szCs w:val="22"/>
              </w:rPr>
              <w:t>discussions</w:t>
            </w:r>
            <w:r w:rsidR="000008B2" w:rsidRPr="00D644A1">
              <w:rPr>
                <w:rFonts w:ascii="Arial" w:hAnsi="Arial" w:cs="Arial"/>
                <w:color w:val="000000" w:themeColor="text1"/>
                <w:sz w:val="22"/>
                <w:szCs w:val="22"/>
              </w:rPr>
              <w:t xml:space="preserve"> if a school </w:t>
            </w:r>
            <w:r w:rsidR="000008B2">
              <w:rPr>
                <w:rFonts w:ascii="Arial" w:hAnsi="Arial" w:cs="Arial"/>
                <w:color w:val="000000" w:themeColor="text1"/>
                <w:sz w:val="22"/>
                <w:szCs w:val="22"/>
              </w:rPr>
              <w:t xml:space="preserve">or parent </w:t>
            </w:r>
            <w:r w:rsidR="000008B2" w:rsidRPr="00D644A1">
              <w:rPr>
                <w:rFonts w:ascii="Arial" w:hAnsi="Arial" w:cs="Arial"/>
                <w:color w:val="000000" w:themeColor="text1"/>
                <w:sz w:val="22"/>
                <w:szCs w:val="22"/>
              </w:rPr>
              <w:t>feels that mediation would be helpful.</w:t>
            </w:r>
            <w:r w:rsidR="000008B2">
              <w:rPr>
                <w:rFonts w:ascii="Arial" w:hAnsi="Arial" w:cs="Arial"/>
                <w:color w:val="000000" w:themeColor="text1"/>
                <w:sz w:val="22"/>
                <w:szCs w:val="22"/>
              </w:rPr>
              <w:t xml:space="preserve">  </w:t>
            </w:r>
          </w:p>
          <w:p w14:paraId="6E62803E" w14:textId="77777777" w:rsidR="000008B2" w:rsidRPr="00D644A1" w:rsidRDefault="000008B2" w:rsidP="000008B2">
            <w:pPr>
              <w:pStyle w:val="Default"/>
              <w:jc w:val="both"/>
              <w:rPr>
                <w:rFonts w:ascii="Arial" w:hAnsi="Arial" w:cs="Arial"/>
                <w:color w:val="000000" w:themeColor="text1"/>
                <w:sz w:val="22"/>
                <w:szCs w:val="22"/>
              </w:rPr>
            </w:pPr>
          </w:p>
          <w:p w14:paraId="53DED00B" w14:textId="3D4FC611" w:rsidR="000008B2" w:rsidRPr="00D644A1" w:rsidRDefault="000008B2" w:rsidP="000008B2">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Parents are under no obligation to attend discussions in school.  </w:t>
            </w:r>
            <w:r w:rsidRPr="00D644A1">
              <w:rPr>
                <w:rFonts w:ascii="Arial" w:hAnsi="Arial" w:cs="Arial"/>
                <w:color w:val="000000" w:themeColor="text1"/>
                <w:sz w:val="22"/>
                <w:szCs w:val="22"/>
              </w:rPr>
              <w:t xml:space="preserve">In cases when parents </w:t>
            </w:r>
            <w:r>
              <w:rPr>
                <w:rFonts w:ascii="Arial" w:hAnsi="Arial" w:cs="Arial"/>
                <w:color w:val="000000" w:themeColor="text1"/>
                <w:sz w:val="22"/>
                <w:szCs w:val="22"/>
              </w:rPr>
              <w:t>do not wish to attend</w:t>
            </w:r>
            <w:r w:rsidRPr="00D644A1">
              <w:rPr>
                <w:rFonts w:ascii="Arial" w:hAnsi="Arial" w:cs="Arial"/>
                <w:color w:val="000000" w:themeColor="text1"/>
                <w:sz w:val="22"/>
                <w:szCs w:val="22"/>
              </w:rPr>
              <w:t xml:space="preserve">, other options </w:t>
            </w:r>
            <w:r>
              <w:rPr>
                <w:rFonts w:ascii="Arial" w:hAnsi="Arial" w:cs="Arial"/>
                <w:color w:val="000000" w:themeColor="text1"/>
                <w:sz w:val="22"/>
                <w:szCs w:val="22"/>
              </w:rPr>
              <w:t xml:space="preserve">could be suggested </w:t>
            </w:r>
            <w:r w:rsidRPr="00D644A1">
              <w:rPr>
                <w:rFonts w:ascii="Arial" w:hAnsi="Arial" w:cs="Arial"/>
                <w:color w:val="000000" w:themeColor="text1"/>
                <w:sz w:val="22"/>
                <w:szCs w:val="22"/>
              </w:rPr>
              <w:t xml:space="preserve">such as </w:t>
            </w:r>
            <w:r>
              <w:rPr>
                <w:rFonts w:ascii="Arial" w:hAnsi="Arial" w:cs="Arial"/>
                <w:color w:val="000000" w:themeColor="text1"/>
                <w:sz w:val="22"/>
                <w:szCs w:val="22"/>
              </w:rPr>
              <w:t xml:space="preserve">a </w:t>
            </w:r>
            <w:r w:rsidRPr="00D644A1">
              <w:rPr>
                <w:rFonts w:ascii="Arial" w:hAnsi="Arial" w:cs="Arial"/>
                <w:color w:val="000000" w:themeColor="text1"/>
                <w:sz w:val="22"/>
                <w:szCs w:val="22"/>
              </w:rPr>
              <w:t xml:space="preserve">virtual </w:t>
            </w:r>
            <w:r>
              <w:rPr>
                <w:rFonts w:ascii="Arial" w:hAnsi="Arial" w:cs="Arial"/>
                <w:color w:val="000000" w:themeColor="text1"/>
                <w:sz w:val="22"/>
                <w:szCs w:val="22"/>
              </w:rPr>
              <w:t>discussion</w:t>
            </w:r>
            <w:r w:rsidRPr="00D644A1">
              <w:rPr>
                <w:rFonts w:ascii="Arial" w:hAnsi="Arial" w:cs="Arial"/>
                <w:color w:val="000000" w:themeColor="text1"/>
                <w:sz w:val="22"/>
                <w:szCs w:val="22"/>
              </w:rPr>
              <w:t xml:space="preserve">, telephone contact being made or requesting the support of an EHE </w:t>
            </w:r>
            <w:r w:rsidR="00032565">
              <w:rPr>
                <w:rFonts w:ascii="Arial" w:hAnsi="Arial" w:cs="Arial"/>
                <w:bCs/>
                <w:color w:val="000000" w:themeColor="text1"/>
                <w:sz w:val="22"/>
                <w:szCs w:val="22"/>
              </w:rPr>
              <w:t>Family Support Worker</w:t>
            </w:r>
            <w:r w:rsidRPr="00D644A1">
              <w:rPr>
                <w:rFonts w:ascii="Arial" w:hAnsi="Arial" w:cs="Arial"/>
                <w:color w:val="000000" w:themeColor="text1"/>
                <w:sz w:val="22"/>
                <w:szCs w:val="22"/>
              </w:rPr>
              <w:t>.</w:t>
            </w:r>
          </w:p>
          <w:p w14:paraId="7C6EDA24" w14:textId="77777777" w:rsidR="000008B2" w:rsidRDefault="000008B2" w:rsidP="00366BCC">
            <w:pPr>
              <w:pStyle w:val="Default"/>
              <w:jc w:val="both"/>
              <w:rPr>
                <w:rFonts w:ascii="Arial" w:hAnsi="Arial" w:cs="Arial"/>
                <w:color w:val="000000" w:themeColor="text1"/>
                <w:sz w:val="22"/>
                <w:szCs w:val="22"/>
              </w:rPr>
            </w:pPr>
          </w:p>
        </w:tc>
      </w:tr>
      <w:tr w:rsidR="000008B2" w:rsidRPr="00D644A1" w14:paraId="3E3D0227" w14:textId="77777777" w:rsidTr="00F12F8D">
        <w:tc>
          <w:tcPr>
            <w:tcW w:w="9781" w:type="dxa"/>
            <w:gridSpan w:val="4"/>
            <w:shd w:val="clear" w:color="auto" w:fill="auto"/>
          </w:tcPr>
          <w:p w14:paraId="02533A20" w14:textId="5FAE0BAA" w:rsidR="000008B2" w:rsidRPr="000008B2" w:rsidRDefault="000008B2" w:rsidP="000008B2">
            <w:pPr>
              <w:pStyle w:val="Heading11"/>
              <w:numPr>
                <w:ilvl w:val="0"/>
                <w:numId w:val="0"/>
              </w:numPr>
              <w:spacing w:before="0" w:after="0"/>
              <w:ind w:left="720" w:hanging="720"/>
              <w:rPr>
                <w:rFonts w:ascii="Arial" w:hAnsi="Arial" w:cs="Arial"/>
                <w:sz w:val="24"/>
              </w:rPr>
            </w:pPr>
            <w:bookmarkStart w:id="35" w:name="_Toc176356014"/>
            <w:r w:rsidRPr="000008B2">
              <w:rPr>
                <w:rFonts w:ascii="Arial" w:hAnsi="Arial" w:cs="Arial"/>
                <w:sz w:val="24"/>
              </w:rPr>
              <w:lastRenderedPageBreak/>
              <w:t>Overview of Home Education</w:t>
            </w:r>
            <w:bookmarkEnd w:id="35"/>
          </w:p>
          <w:p w14:paraId="1DED936A" w14:textId="77777777" w:rsidR="000008B2" w:rsidRDefault="000008B2" w:rsidP="00366BCC">
            <w:pPr>
              <w:spacing w:after="0" w:line="240" w:lineRule="auto"/>
              <w:rPr>
                <w:rFonts w:cs="Arial"/>
                <w:b/>
                <w:color w:val="000000" w:themeColor="text1"/>
                <w:sz w:val="24"/>
                <w:lang w:eastAsia="en-GB"/>
              </w:rPr>
            </w:pPr>
          </w:p>
        </w:tc>
      </w:tr>
      <w:tr w:rsidR="00C96589" w:rsidRPr="00D644A1" w14:paraId="1966DCA8" w14:textId="77777777" w:rsidTr="00F12F8D">
        <w:tc>
          <w:tcPr>
            <w:tcW w:w="9781" w:type="dxa"/>
            <w:gridSpan w:val="4"/>
            <w:shd w:val="clear" w:color="auto" w:fill="auto"/>
          </w:tcPr>
          <w:p w14:paraId="5ECDD5C1" w14:textId="77777777" w:rsidR="00C96589" w:rsidRPr="00D644A1" w:rsidRDefault="00C96589" w:rsidP="00C96589">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The DfE believe that families should be aiming to offer satisfactory home education from the outset and to have made preparations with that aim in mind.  They recognise, however that good home education develops with experience as a child becomes used to being in a different learning environment and parents ‘find their feet’.</w:t>
            </w:r>
          </w:p>
          <w:p w14:paraId="198E4141" w14:textId="77777777" w:rsidR="00C96589" w:rsidRPr="00D644A1" w:rsidRDefault="00C96589" w:rsidP="00C96589">
            <w:pPr>
              <w:pStyle w:val="Default"/>
              <w:jc w:val="both"/>
              <w:rPr>
                <w:rFonts w:ascii="Arial" w:hAnsi="Arial" w:cs="Arial"/>
                <w:color w:val="000000" w:themeColor="text1"/>
                <w:sz w:val="22"/>
                <w:szCs w:val="22"/>
              </w:rPr>
            </w:pPr>
          </w:p>
          <w:p w14:paraId="016A22EC" w14:textId="0B59FF21" w:rsidR="00C96589" w:rsidRPr="00D644A1" w:rsidRDefault="00D50007" w:rsidP="00B71A20">
            <w:pPr>
              <w:jc w:val="both"/>
              <w:rPr>
                <w:rFonts w:cs="Arial"/>
                <w:color w:val="000000" w:themeColor="text1"/>
              </w:rPr>
            </w:pPr>
            <w:r>
              <w:rPr>
                <w:rFonts w:cs="Arial"/>
                <w:color w:val="000000" w:themeColor="text1"/>
              </w:rPr>
              <w:t>W</w:t>
            </w:r>
            <w:r w:rsidR="00C96589" w:rsidRPr="00D644A1">
              <w:rPr>
                <w:rFonts w:cs="Arial"/>
                <w:color w:val="000000" w:themeColor="text1"/>
              </w:rPr>
              <w:t xml:space="preserve">e </w:t>
            </w:r>
            <w:r w:rsidR="00C96589">
              <w:rPr>
                <w:rFonts w:cs="Arial"/>
                <w:color w:val="000000" w:themeColor="text1"/>
              </w:rPr>
              <w:t xml:space="preserve">would ask schools to stress the importance of completing </w:t>
            </w:r>
            <w:r>
              <w:rPr>
                <w:rFonts w:cs="Arial"/>
                <w:color w:val="000000" w:themeColor="text1"/>
              </w:rPr>
              <w:t>an Overview of Home Education</w:t>
            </w:r>
            <w:r w:rsidR="00C96589">
              <w:rPr>
                <w:rFonts w:cs="Arial"/>
                <w:color w:val="000000" w:themeColor="text1"/>
              </w:rPr>
              <w:t xml:space="preserve"> b</w:t>
            </w:r>
            <w:r w:rsidR="00C96589" w:rsidRPr="00D644A1">
              <w:rPr>
                <w:rFonts w:cs="Arial"/>
                <w:color w:val="000000" w:themeColor="text1"/>
              </w:rPr>
              <w:t xml:space="preserve">ecause </w:t>
            </w:r>
            <w:r>
              <w:rPr>
                <w:rFonts w:cs="Arial"/>
                <w:color w:val="000000" w:themeColor="text1"/>
              </w:rPr>
              <w:t>they</w:t>
            </w:r>
            <w:r w:rsidR="00C96589" w:rsidRPr="00D644A1">
              <w:rPr>
                <w:rFonts w:cs="Arial"/>
                <w:color w:val="000000" w:themeColor="text1"/>
              </w:rPr>
              <w:t>:</w:t>
            </w:r>
          </w:p>
          <w:p w14:paraId="3389C227" w14:textId="7C82C4A5" w:rsidR="00C96589" w:rsidRPr="00D644A1" w:rsidRDefault="00C96589" w:rsidP="00113DFF">
            <w:pPr>
              <w:pStyle w:val="Default"/>
              <w:numPr>
                <w:ilvl w:val="0"/>
                <w:numId w:val="7"/>
              </w:numPr>
              <w:jc w:val="both"/>
              <w:rPr>
                <w:rFonts w:ascii="Arial" w:hAnsi="Arial" w:cs="Arial"/>
                <w:color w:val="000000" w:themeColor="text1"/>
                <w:sz w:val="22"/>
                <w:szCs w:val="22"/>
              </w:rPr>
            </w:pPr>
            <w:r w:rsidRPr="00D644A1">
              <w:rPr>
                <w:rFonts w:ascii="Arial" w:hAnsi="Arial" w:cs="Arial"/>
                <w:color w:val="000000" w:themeColor="text1"/>
                <w:sz w:val="22"/>
                <w:szCs w:val="22"/>
              </w:rPr>
              <w:t xml:space="preserve">Help schools to identify cases where parents are not informed, or prepared and therefore may not be able to ensure that their child receives a suitable education.  A dialogue can then take place and a mediation </w:t>
            </w:r>
            <w:r>
              <w:rPr>
                <w:rFonts w:ascii="Arial" w:hAnsi="Arial" w:cs="Arial"/>
                <w:color w:val="000000" w:themeColor="text1"/>
                <w:sz w:val="22"/>
                <w:szCs w:val="22"/>
              </w:rPr>
              <w:t>discussion</w:t>
            </w:r>
            <w:r w:rsidRPr="00D644A1">
              <w:rPr>
                <w:rFonts w:ascii="Arial" w:hAnsi="Arial" w:cs="Arial"/>
                <w:color w:val="000000" w:themeColor="text1"/>
                <w:sz w:val="22"/>
                <w:szCs w:val="22"/>
              </w:rPr>
              <w:t xml:space="preserve"> with an EHE </w:t>
            </w:r>
            <w:r w:rsidR="00032565">
              <w:rPr>
                <w:rFonts w:ascii="Arial" w:hAnsi="Arial" w:cs="Arial"/>
                <w:bCs/>
                <w:color w:val="000000" w:themeColor="text1"/>
                <w:sz w:val="22"/>
                <w:szCs w:val="22"/>
              </w:rPr>
              <w:t>Family Support Worker</w:t>
            </w:r>
            <w:r w:rsidR="00032565" w:rsidRPr="00F37371">
              <w:rPr>
                <w:rFonts w:ascii="Arial" w:hAnsi="Arial" w:cs="Arial"/>
                <w:bCs/>
                <w:color w:val="000000" w:themeColor="text1"/>
                <w:sz w:val="22"/>
                <w:szCs w:val="22"/>
              </w:rPr>
              <w:t xml:space="preserve"> </w:t>
            </w:r>
            <w:r w:rsidRPr="00D644A1">
              <w:rPr>
                <w:rFonts w:ascii="Arial" w:hAnsi="Arial" w:cs="Arial"/>
                <w:color w:val="000000" w:themeColor="text1"/>
                <w:sz w:val="22"/>
                <w:szCs w:val="22"/>
              </w:rPr>
              <w:t>requested</w:t>
            </w:r>
            <w:r>
              <w:rPr>
                <w:rFonts w:ascii="Arial" w:hAnsi="Arial" w:cs="Arial"/>
                <w:color w:val="000000" w:themeColor="text1"/>
                <w:sz w:val="22"/>
                <w:szCs w:val="22"/>
              </w:rPr>
              <w:t>,</w:t>
            </w:r>
            <w:r w:rsidRPr="00D644A1">
              <w:rPr>
                <w:rFonts w:ascii="Arial" w:hAnsi="Arial" w:cs="Arial"/>
                <w:color w:val="000000" w:themeColor="text1"/>
                <w:sz w:val="22"/>
                <w:szCs w:val="22"/>
              </w:rPr>
              <w:t xml:space="preserve"> where appropriate.</w:t>
            </w:r>
          </w:p>
          <w:p w14:paraId="46EA1E85" w14:textId="77777777" w:rsidR="00C96589" w:rsidRPr="00366BCC" w:rsidRDefault="00C96589" w:rsidP="00C96589">
            <w:pPr>
              <w:pStyle w:val="Default"/>
              <w:jc w:val="both"/>
              <w:rPr>
                <w:rFonts w:ascii="Arial" w:hAnsi="Arial" w:cs="Arial"/>
                <w:color w:val="000000" w:themeColor="text1"/>
                <w:sz w:val="12"/>
                <w:szCs w:val="12"/>
              </w:rPr>
            </w:pPr>
          </w:p>
          <w:p w14:paraId="1EA1B1AE" w14:textId="01108374" w:rsidR="00C96589" w:rsidRPr="00D644A1" w:rsidRDefault="00C96589" w:rsidP="00C96589">
            <w:pPr>
              <w:pStyle w:val="Default"/>
              <w:ind w:left="360"/>
              <w:jc w:val="both"/>
              <w:rPr>
                <w:rFonts w:ascii="Arial" w:hAnsi="Arial" w:cs="Arial"/>
                <w:color w:val="000000" w:themeColor="text1"/>
                <w:sz w:val="22"/>
                <w:szCs w:val="22"/>
              </w:rPr>
            </w:pPr>
            <w:r w:rsidRPr="00D644A1">
              <w:rPr>
                <w:rFonts w:ascii="Arial" w:hAnsi="Arial" w:cs="Arial"/>
                <w:color w:val="000000" w:themeColor="text1"/>
                <w:sz w:val="22"/>
                <w:szCs w:val="22"/>
              </w:rPr>
              <w:t xml:space="preserve">A mediation </w:t>
            </w:r>
            <w:r>
              <w:rPr>
                <w:rFonts w:ascii="Arial" w:hAnsi="Arial" w:cs="Arial"/>
                <w:color w:val="000000" w:themeColor="text1"/>
                <w:sz w:val="22"/>
                <w:szCs w:val="22"/>
              </w:rPr>
              <w:t>discussion</w:t>
            </w:r>
            <w:r w:rsidRPr="00D644A1">
              <w:rPr>
                <w:rFonts w:ascii="Arial" w:hAnsi="Arial" w:cs="Arial"/>
                <w:color w:val="000000" w:themeColor="text1"/>
                <w:sz w:val="22"/>
                <w:szCs w:val="22"/>
              </w:rPr>
              <w:t xml:space="preserve"> would be particularly appropriate if the literacy skills of the parent, who </w:t>
            </w:r>
            <w:r w:rsidR="00D50007">
              <w:rPr>
                <w:rFonts w:ascii="Arial" w:hAnsi="Arial" w:cs="Arial"/>
                <w:color w:val="000000" w:themeColor="text1"/>
                <w:sz w:val="22"/>
                <w:szCs w:val="22"/>
              </w:rPr>
              <w:t>intends to take</w:t>
            </w:r>
            <w:r w:rsidRPr="00D644A1">
              <w:rPr>
                <w:rFonts w:ascii="Arial" w:hAnsi="Arial" w:cs="Arial"/>
                <w:color w:val="000000" w:themeColor="text1"/>
                <w:sz w:val="22"/>
                <w:szCs w:val="22"/>
              </w:rPr>
              <w:t xml:space="preserve"> responsibility for their child’s education, </w:t>
            </w:r>
            <w:r w:rsidR="00051D83">
              <w:rPr>
                <w:rFonts w:ascii="Arial" w:hAnsi="Arial" w:cs="Arial"/>
                <w:color w:val="000000" w:themeColor="text1"/>
                <w:sz w:val="22"/>
                <w:szCs w:val="22"/>
              </w:rPr>
              <w:t>are</w:t>
            </w:r>
            <w:r w:rsidRPr="00D644A1">
              <w:rPr>
                <w:rFonts w:ascii="Arial" w:hAnsi="Arial" w:cs="Arial"/>
                <w:color w:val="000000" w:themeColor="text1"/>
                <w:sz w:val="22"/>
                <w:szCs w:val="22"/>
              </w:rPr>
              <w:t xml:space="preserve"> such that they are unable to complete the form.</w:t>
            </w:r>
          </w:p>
          <w:p w14:paraId="3C2A2020" w14:textId="77777777" w:rsidR="00C96589" w:rsidRPr="00366BCC" w:rsidRDefault="00C96589" w:rsidP="00C96589">
            <w:pPr>
              <w:pStyle w:val="Default"/>
              <w:jc w:val="both"/>
              <w:rPr>
                <w:rFonts w:ascii="Arial" w:hAnsi="Arial" w:cs="Arial"/>
                <w:color w:val="000000" w:themeColor="text1"/>
                <w:sz w:val="12"/>
                <w:szCs w:val="12"/>
              </w:rPr>
            </w:pPr>
          </w:p>
          <w:p w14:paraId="371F4324" w14:textId="1C696041" w:rsidR="00C96589" w:rsidRPr="001B48DB" w:rsidRDefault="00C96589" w:rsidP="00113DFF">
            <w:pPr>
              <w:pStyle w:val="Default"/>
              <w:numPr>
                <w:ilvl w:val="0"/>
                <w:numId w:val="7"/>
              </w:numPr>
              <w:jc w:val="both"/>
              <w:rPr>
                <w:rFonts w:ascii="Arial" w:hAnsi="Arial" w:cs="Arial"/>
                <w:color w:val="000000" w:themeColor="text1"/>
                <w:sz w:val="22"/>
                <w:szCs w:val="22"/>
              </w:rPr>
            </w:pPr>
            <w:r w:rsidRPr="00D644A1">
              <w:rPr>
                <w:rFonts w:ascii="Arial" w:hAnsi="Arial" w:cs="Arial"/>
                <w:color w:val="000000" w:themeColor="text1"/>
                <w:sz w:val="22"/>
                <w:szCs w:val="22"/>
              </w:rPr>
              <w:t xml:space="preserve">Assist </w:t>
            </w:r>
            <w:r>
              <w:rPr>
                <w:rFonts w:ascii="Arial" w:hAnsi="Arial" w:cs="Arial"/>
                <w:color w:val="000000" w:themeColor="text1"/>
                <w:sz w:val="22"/>
                <w:szCs w:val="22"/>
              </w:rPr>
              <w:t>the local authority</w:t>
            </w:r>
            <w:r w:rsidRPr="00D644A1">
              <w:rPr>
                <w:rFonts w:ascii="Arial" w:hAnsi="Arial" w:cs="Arial"/>
                <w:color w:val="000000" w:themeColor="text1"/>
                <w:sz w:val="22"/>
                <w:szCs w:val="22"/>
              </w:rPr>
              <w:t xml:space="preserve"> in</w:t>
            </w:r>
            <w:r>
              <w:rPr>
                <w:rFonts w:ascii="Arial" w:hAnsi="Arial" w:cs="Arial"/>
                <w:color w:val="000000" w:themeColor="text1"/>
                <w:sz w:val="22"/>
                <w:szCs w:val="22"/>
              </w:rPr>
              <w:t xml:space="preserve"> prioritising EHE </w:t>
            </w:r>
            <w:r w:rsidR="00032565">
              <w:rPr>
                <w:rFonts w:ascii="Arial" w:hAnsi="Arial" w:cs="Arial"/>
                <w:bCs/>
                <w:color w:val="000000" w:themeColor="text1"/>
                <w:sz w:val="22"/>
                <w:szCs w:val="22"/>
              </w:rPr>
              <w:t>Family Support Worker</w:t>
            </w:r>
            <w:r w:rsidR="00032565" w:rsidRPr="00F37371">
              <w:rPr>
                <w:rFonts w:ascii="Arial" w:hAnsi="Arial" w:cs="Arial"/>
                <w:bCs/>
                <w:color w:val="000000" w:themeColor="text1"/>
                <w:sz w:val="22"/>
                <w:szCs w:val="22"/>
              </w:rPr>
              <w:t xml:space="preserve"> </w:t>
            </w:r>
            <w:r>
              <w:rPr>
                <w:rFonts w:ascii="Arial" w:hAnsi="Arial" w:cs="Arial"/>
                <w:color w:val="000000" w:themeColor="text1"/>
                <w:sz w:val="22"/>
                <w:szCs w:val="22"/>
              </w:rPr>
              <w:t>resources.</w:t>
            </w:r>
          </w:p>
          <w:p w14:paraId="455F9BE9" w14:textId="77777777" w:rsidR="00C96589" w:rsidRPr="00D644A1" w:rsidRDefault="00C96589" w:rsidP="00C96589">
            <w:pPr>
              <w:pStyle w:val="Default"/>
              <w:jc w:val="both"/>
              <w:rPr>
                <w:rFonts w:ascii="Arial" w:hAnsi="Arial" w:cs="Arial"/>
                <w:color w:val="000000" w:themeColor="text1"/>
                <w:sz w:val="22"/>
                <w:szCs w:val="22"/>
              </w:rPr>
            </w:pPr>
          </w:p>
          <w:p w14:paraId="7FED1FB1" w14:textId="7D4054B3" w:rsidR="00C96589" w:rsidRPr="00F37371" w:rsidRDefault="00C96589" w:rsidP="00C96589">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 xml:space="preserve">Completion of this </w:t>
            </w:r>
            <w:r>
              <w:rPr>
                <w:rFonts w:ascii="Arial" w:hAnsi="Arial" w:cs="Arial"/>
                <w:color w:val="000000" w:themeColor="text1"/>
                <w:sz w:val="22"/>
                <w:szCs w:val="22"/>
              </w:rPr>
              <w:t>document</w:t>
            </w:r>
            <w:r w:rsidRPr="00D644A1">
              <w:rPr>
                <w:rFonts w:ascii="Arial" w:hAnsi="Arial" w:cs="Arial"/>
                <w:color w:val="000000" w:themeColor="text1"/>
                <w:sz w:val="22"/>
                <w:szCs w:val="22"/>
              </w:rPr>
              <w:t xml:space="preserve"> </w:t>
            </w:r>
            <w:r>
              <w:rPr>
                <w:rFonts w:ascii="Arial" w:hAnsi="Arial" w:cs="Arial"/>
                <w:color w:val="000000" w:themeColor="text1"/>
                <w:sz w:val="22"/>
                <w:szCs w:val="22"/>
              </w:rPr>
              <w:t xml:space="preserve">by parents remains </w:t>
            </w:r>
            <w:r w:rsidRPr="00D644A1">
              <w:rPr>
                <w:rFonts w:ascii="Arial" w:hAnsi="Arial" w:cs="Arial"/>
                <w:color w:val="000000" w:themeColor="text1"/>
                <w:sz w:val="22"/>
                <w:szCs w:val="22"/>
              </w:rPr>
              <w:t xml:space="preserve">voluntary, </w:t>
            </w:r>
            <w:r>
              <w:rPr>
                <w:rFonts w:ascii="Arial" w:hAnsi="Arial" w:cs="Arial"/>
                <w:color w:val="000000" w:themeColor="text1"/>
                <w:sz w:val="22"/>
                <w:szCs w:val="22"/>
              </w:rPr>
              <w:t xml:space="preserve">but the local authority will ask parents to complete an Overview of Home Education and return it to us if we do not </w:t>
            </w:r>
            <w:r w:rsidR="00051D83">
              <w:rPr>
                <w:rFonts w:ascii="Arial" w:hAnsi="Arial" w:cs="Arial"/>
                <w:color w:val="000000" w:themeColor="text1"/>
                <w:sz w:val="22"/>
                <w:szCs w:val="22"/>
              </w:rPr>
              <w:t xml:space="preserve">already </w:t>
            </w:r>
            <w:r>
              <w:rPr>
                <w:rFonts w:ascii="Arial" w:hAnsi="Arial" w:cs="Arial"/>
                <w:color w:val="000000" w:themeColor="text1"/>
                <w:sz w:val="22"/>
                <w:szCs w:val="22"/>
              </w:rPr>
              <w:t xml:space="preserve">have </w:t>
            </w:r>
            <w:r w:rsidRPr="00F37371">
              <w:rPr>
                <w:rFonts w:ascii="Arial" w:hAnsi="Arial" w:cs="Arial"/>
                <w:color w:val="000000" w:themeColor="text1"/>
                <w:sz w:val="22"/>
                <w:szCs w:val="22"/>
              </w:rPr>
              <w:t>one</w:t>
            </w:r>
            <w:r w:rsidR="00D50007" w:rsidRPr="00F37371">
              <w:rPr>
                <w:rFonts w:ascii="Arial" w:hAnsi="Arial" w:cs="Arial"/>
                <w:color w:val="000000" w:themeColor="text1"/>
                <w:sz w:val="22"/>
                <w:szCs w:val="22"/>
              </w:rPr>
              <w:t xml:space="preserve"> once a child has been deregistered from school</w:t>
            </w:r>
            <w:r w:rsidRPr="00F37371">
              <w:rPr>
                <w:rFonts w:ascii="Arial" w:hAnsi="Arial" w:cs="Arial"/>
                <w:color w:val="000000" w:themeColor="text1"/>
                <w:sz w:val="22"/>
                <w:szCs w:val="22"/>
              </w:rPr>
              <w:t>.</w:t>
            </w:r>
          </w:p>
          <w:p w14:paraId="5DA18B38" w14:textId="77777777" w:rsidR="00C96589" w:rsidRPr="00D644A1" w:rsidRDefault="00C96589" w:rsidP="00366BCC">
            <w:pPr>
              <w:pStyle w:val="Default"/>
              <w:jc w:val="both"/>
              <w:rPr>
                <w:rFonts w:ascii="Arial" w:hAnsi="Arial" w:cs="Arial"/>
                <w:color w:val="000000" w:themeColor="text1"/>
                <w:sz w:val="22"/>
                <w:szCs w:val="22"/>
              </w:rPr>
            </w:pPr>
          </w:p>
        </w:tc>
      </w:tr>
      <w:tr w:rsidR="00C96589" w:rsidRPr="00C96589" w14:paraId="2EE8142A" w14:textId="77777777" w:rsidTr="00C96589">
        <w:tc>
          <w:tcPr>
            <w:tcW w:w="9781" w:type="dxa"/>
            <w:gridSpan w:val="4"/>
            <w:shd w:val="clear" w:color="auto" w:fill="9CC2E5" w:themeFill="accent1" w:themeFillTint="99"/>
          </w:tcPr>
          <w:p w14:paraId="7D206B76" w14:textId="66779E27" w:rsidR="00C96589" w:rsidRPr="00C96589" w:rsidRDefault="00C96589" w:rsidP="00C96589">
            <w:pPr>
              <w:pStyle w:val="Heading3"/>
              <w:spacing w:before="0" w:line="240" w:lineRule="auto"/>
              <w:rPr>
                <w:color w:val="000000" w:themeColor="text1"/>
                <w:szCs w:val="22"/>
              </w:rPr>
            </w:pPr>
            <w:bookmarkStart w:id="36" w:name="_Toc176356015"/>
            <w:r w:rsidRPr="00C96589">
              <w:rPr>
                <w:color w:val="000000" w:themeColor="text1"/>
                <w:szCs w:val="22"/>
              </w:rPr>
              <w:lastRenderedPageBreak/>
              <w:t>PROVISION OF WORK UNDERTAKEN AT SCHOOL</w:t>
            </w:r>
            <w:bookmarkEnd w:id="36"/>
          </w:p>
          <w:p w14:paraId="19C4D33A" w14:textId="77777777" w:rsidR="00C96589" w:rsidRPr="00C96589" w:rsidRDefault="00C96589" w:rsidP="00C96589">
            <w:pPr>
              <w:pStyle w:val="Heading3"/>
              <w:spacing w:before="0" w:line="240" w:lineRule="auto"/>
              <w:rPr>
                <w:color w:val="000000" w:themeColor="text1"/>
                <w:sz w:val="8"/>
                <w:szCs w:val="8"/>
              </w:rPr>
            </w:pPr>
          </w:p>
        </w:tc>
      </w:tr>
      <w:tr w:rsidR="00FA15AF" w:rsidRPr="00D644A1" w14:paraId="0A6D7FA3" w14:textId="77777777" w:rsidTr="00F12F8D">
        <w:tc>
          <w:tcPr>
            <w:tcW w:w="9781" w:type="dxa"/>
            <w:gridSpan w:val="4"/>
            <w:shd w:val="clear" w:color="auto" w:fill="auto"/>
          </w:tcPr>
          <w:p w14:paraId="378F4CDD" w14:textId="77777777" w:rsidR="00FA15AF" w:rsidRDefault="00FA15AF" w:rsidP="00FA15AF">
            <w:pPr>
              <w:pStyle w:val="Default"/>
              <w:jc w:val="both"/>
              <w:rPr>
                <w:rFonts w:ascii="Arial" w:hAnsi="Arial" w:cs="Arial"/>
                <w:color w:val="000000" w:themeColor="text1"/>
                <w:sz w:val="22"/>
                <w:szCs w:val="22"/>
              </w:rPr>
            </w:pPr>
          </w:p>
          <w:p w14:paraId="3239B04E" w14:textId="77777777" w:rsidR="00FA15AF" w:rsidRPr="00D644A1" w:rsidRDefault="00FA15AF" w:rsidP="00FA15AF">
            <w:pPr>
              <w:pStyle w:val="Default"/>
              <w:jc w:val="both"/>
              <w:rPr>
                <w:rFonts w:ascii="Arial" w:hAnsi="Arial" w:cs="Arial"/>
                <w:color w:val="000000" w:themeColor="text1"/>
                <w:sz w:val="22"/>
                <w:szCs w:val="22"/>
              </w:rPr>
            </w:pPr>
            <w:r w:rsidRPr="00D644A1">
              <w:rPr>
                <w:rFonts w:ascii="Arial" w:hAnsi="Arial" w:cs="Arial"/>
                <w:color w:val="000000" w:themeColor="text1"/>
                <w:sz w:val="22"/>
                <w:szCs w:val="22"/>
              </w:rPr>
              <w:t>In March 2020 Ofsted addressed the Association of Elective Home Education Professionals and stated that:</w:t>
            </w:r>
          </w:p>
          <w:p w14:paraId="6A2D7022" w14:textId="77777777" w:rsidR="00FA15AF" w:rsidRPr="00D644A1" w:rsidRDefault="00FA15AF" w:rsidP="00FA15AF">
            <w:pPr>
              <w:pStyle w:val="Default"/>
              <w:jc w:val="both"/>
              <w:rPr>
                <w:rFonts w:ascii="Arial" w:hAnsi="Arial" w:cs="Arial"/>
                <w:color w:val="000000" w:themeColor="text1"/>
                <w:sz w:val="22"/>
                <w:szCs w:val="22"/>
              </w:rPr>
            </w:pPr>
          </w:p>
          <w:p w14:paraId="6C33B359" w14:textId="77777777" w:rsidR="00FA15AF" w:rsidRPr="00D644A1" w:rsidRDefault="00FA15AF" w:rsidP="00FA15AF">
            <w:pPr>
              <w:pStyle w:val="Default"/>
              <w:ind w:left="720"/>
              <w:jc w:val="both"/>
              <w:rPr>
                <w:rFonts w:ascii="Arial" w:hAnsi="Arial" w:cs="Arial"/>
                <w:color w:val="000000" w:themeColor="text1"/>
                <w:sz w:val="22"/>
                <w:szCs w:val="22"/>
              </w:rPr>
            </w:pPr>
            <w:r w:rsidRPr="00D644A1">
              <w:rPr>
                <w:rFonts w:ascii="Arial" w:hAnsi="Arial" w:cs="Arial"/>
                <w:color w:val="000000" w:themeColor="text1"/>
                <w:sz w:val="22"/>
                <w:szCs w:val="22"/>
              </w:rPr>
              <w:t>“</w:t>
            </w:r>
            <w:r w:rsidRPr="00D644A1">
              <w:rPr>
                <w:rFonts w:ascii="Arial" w:hAnsi="Arial" w:cs="Arial"/>
                <w:b/>
                <w:i/>
                <w:color w:val="000000" w:themeColor="text1"/>
                <w:sz w:val="22"/>
                <w:szCs w:val="22"/>
              </w:rPr>
              <w:t>After a move to home education is made</w:t>
            </w:r>
            <w:r w:rsidRPr="00D644A1">
              <w:rPr>
                <w:rFonts w:ascii="Arial" w:hAnsi="Arial" w:cs="Arial"/>
                <w:i/>
                <w:color w:val="000000" w:themeColor="text1"/>
                <w:sz w:val="22"/>
                <w:szCs w:val="22"/>
              </w:rPr>
              <w:t>, it would be good practice for schools to provide parents with children’s previous classwork</w:t>
            </w:r>
            <w:r w:rsidRPr="00D644A1">
              <w:rPr>
                <w:rFonts w:ascii="Arial" w:hAnsi="Arial" w:cs="Arial"/>
                <w:color w:val="000000" w:themeColor="text1"/>
                <w:sz w:val="22"/>
                <w:szCs w:val="22"/>
              </w:rPr>
              <w:t>.”</w:t>
            </w:r>
          </w:p>
          <w:p w14:paraId="167445DC" w14:textId="77777777" w:rsidR="00FA15AF" w:rsidRPr="00D644A1" w:rsidRDefault="00FA15AF" w:rsidP="00FA15AF">
            <w:pPr>
              <w:pStyle w:val="Default"/>
              <w:jc w:val="both"/>
              <w:rPr>
                <w:rFonts w:ascii="Arial" w:hAnsi="Arial" w:cs="Arial"/>
                <w:color w:val="000000" w:themeColor="text1"/>
                <w:sz w:val="22"/>
                <w:szCs w:val="22"/>
              </w:rPr>
            </w:pPr>
          </w:p>
          <w:p w14:paraId="05A8CB63" w14:textId="7031A63A" w:rsidR="00FA15AF" w:rsidRPr="00D644A1" w:rsidRDefault="00FA15AF" w:rsidP="00FA15AF">
            <w:pPr>
              <w:pStyle w:val="Default"/>
              <w:jc w:val="both"/>
              <w:rPr>
                <w:rFonts w:ascii="Arial" w:hAnsi="Arial" w:cs="Arial"/>
                <w:bCs/>
                <w:color w:val="000000" w:themeColor="text1"/>
                <w:sz w:val="22"/>
                <w:szCs w:val="22"/>
              </w:rPr>
            </w:pPr>
            <w:r w:rsidRPr="00D644A1">
              <w:rPr>
                <w:rFonts w:ascii="Arial" w:hAnsi="Arial" w:cs="Arial"/>
                <w:bCs/>
                <w:color w:val="000000" w:themeColor="text1"/>
                <w:sz w:val="22"/>
                <w:szCs w:val="22"/>
              </w:rPr>
              <w:t>This clarity is important because schools have been concerned that providing class</w:t>
            </w:r>
            <w:r>
              <w:rPr>
                <w:rFonts w:ascii="Arial" w:hAnsi="Arial" w:cs="Arial"/>
                <w:bCs/>
                <w:color w:val="000000" w:themeColor="text1"/>
                <w:sz w:val="22"/>
                <w:szCs w:val="22"/>
              </w:rPr>
              <w:t xml:space="preserve"> or course </w:t>
            </w:r>
            <w:r w:rsidRPr="00D644A1">
              <w:rPr>
                <w:rFonts w:ascii="Arial" w:hAnsi="Arial" w:cs="Arial"/>
                <w:bCs/>
                <w:color w:val="000000" w:themeColor="text1"/>
                <w:sz w:val="22"/>
                <w:szCs w:val="22"/>
              </w:rPr>
              <w:t xml:space="preserve">work </w:t>
            </w:r>
            <w:r>
              <w:rPr>
                <w:rFonts w:ascii="Arial" w:hAnsi="Arial" w:cs="Arial"/>
                <w:bCs/>
                <w:color w:val="000000" w:themeColor="text1"/>
                <w:sz w:val="22"/>
                <w:szCs w:val="22"/>
              </w:rPr>
              <w:t xml:space="preserve">to parents </w:t>
            </w:r>
            <w:r w:rsidRPr="00D644A1">
              <w:rPr>
                <w:rFonts w:ascii="Arial" w:hAnsi="Arial" w:cs="Arial"/>
                <w:bCs/>
                <w:color w:val="000000" w:themeColor="text1"/>
                <w:sz w:val="22"/>
                <w:szCs w:val="22"/>
              </w:rPr>
              <w:t xml:space="preserve">could be seen as an </w:t>
            </w:r>
            <w:r w:rsidR="00051D83">
              <w:rPr>
                <w:rFonts w:ascii="Arial" w:hAnsi="Arial" w:cs="Arial"/>
                <w:bCs/>
                <w:color w:val="000000" w:themeColor="text1"/>
                <w:sz w:val="22"/>
                <w:szCs w:val="22"/>
              </w:rPr>
              <w:t>indicator</w:t>
            </w:r>
            <w:r w:rsidRPr="00D644A1">
              <w:rPr>
                <w:rFonts w:ascii="Arial" w:hAnsi="Arial" w:cs="Arial"/>
                <w:bCs/>
                <w:color w:val="000000" w:themeColor="text1"/>
                <w:sz w:val="22"/>
                <w:szCs w:val="22"/>
              </w:rPr>
              <w:t xml:space="preserve"> of off-rolling.</w:t>
            </w:r>
          </w:p>
          <w:p w14:paraId="0EF28F3B" w14:textId="77777777" w:rsidR="00FA15AF" w:rsidRPr="00D644A1" w:rsidRDefault="00FA15AF" w:rsidP="00C96589">
            <w:pPr>
              <w:pStyle w:val="Default"/>
              <w:jc w:val="both"/>
              <w:rPr>
                <w:rFonts w:ascii="Arial" w:hAnsi="Arial" w:cs="Arial"/>
                <w:color w:val="000000" w:themeColor="text1"/>
                <w:sz w:val="22"/>
                <w:szCs w:val="22"/>
              </w:rPr>
            </w:pPr>
          </w:p>
        </w:tc>
      </w:tr>
      <w:tr w:rsidR="00FA15AF" w:rsidRPr="00FA15AF" w14:paraId="04278E59" w14:textId="77777777" w:rsidTr="00FA15AF">
        <w:tc>
          <w:tcPr>
            <w:tcW w:w="9781" w:type="dxa"/>
            <w:gridSpan w:val="4"/>
            <w:shd w:val="clear" w:color="auto" w:fill="9CC2E5" w:themeFill="accent1" w:themeFillTint="99"/>
          </w:tcPr>
          <w:p w14:paraId="51B670C0" w14:textId="2AF86C7F" w:rsidR="00FA15AF" w:rsidRPr="00FA15AF" w:rsidRDefault="00FA15AF" w:rsidP="00FA15AF">
            <w:pPr>
              <w:pStyle w:val="Heading3"/>
              <w:spacing w:before="0" w:line="240" w:lineRule="auto"/>
              <w:rPr>
                <w:color w:val="000000" w:themeColor="text1"/>
                <w:szCs w:val="22"/>
              </w:rPr>
            </w:pPr>
            <w:bookmarkStart w:id="37" w:name="_Toc176356016"/>
            <w:r w:rsidRPr="00FA15AF">
              <w:rPr>
                <w:color w:val="000000" w:themeColor="text1"/>
                <w:szCs w:val="22"/>
              </w:rPr>
              <w:t>PUPILS WITH AN EHCP OR SEND</w:t>
            </w:r>
            <w:bookmarkEnd w:id="37"/>
            <w:r w:rsidRPr="00FA15AF">
              <w:rPr>
                <w:color w:val="000000" w:themeColor="text1"/>
                <w:szCs w:val="22"/>
              </w:rPr>
              <w:t xml:space="preserve"> </w:t>
            </w:r>
          </w:p>
          <w:p w14:paraId="318CDDD9" w14:textId="77777777" w:rsidR="00FA15AF" w:rsidRPr="00FA15AF" w:rsidRDefault="00FA15AF" w:rsidP="00FA15AF">
            <w:pPr>
              <w:pStyle w:val="Heading3"/>
              <w:spacing w:before="0" w:line="240" w:lineRule="auto"/>
              <w:rPr>
                <w:color w:val="000000" w:themeColor="text1"/>
                <w:sz w:val="8"/>
                <w:szCs w:val="8"/>
              </w:rPr>
            </w:pPr>
          </w:p>
        </w:tc>
      </w:tr>
      <w:tr w:rsidR="00FA15AF" w:rsidRPr="00D644A1" w14:paraId="1DE3B22C" w14:textId="77777777" w:rsidTr="00F12F8D">
        <w:tc>
          <w:tcPr>
            <w:tcW w:w="9781" w:type="dxa"/>
            <w:gridSpan w:val="4"/>
            <w:shd w:val="clear" w:color="auto" w:fill="auto"/>
          </w:tcPr>
          <w:p w14:paraId="21D6441A" w14:textId="77777777" w:rsidR="00FA15AF" w:rsidRDefault="00FA15AF" w:rsidP="00FA15AF">
            <w:pPr>
              <w:pStyle w:val="Default"/>
              <w:jc w:val="both"/>
              <w:rPr>
                <w:rFonts w:ascii="Arial" w:hAnsi="Arial" w:cs="Arial"/>
                <w:bCs/>
                <w:color w:val="000000" w:themeColor="text1"/>
                <w:sz w:val="22"/>
                <w:szCs w:val="22"/>
              </w:rPr>
            </w:pPr>
          </w:p>
          <w:p w14:paraId="0C7F443A" w14:textId="26B2A7C3" w:rsidR="00507495" w:rsidRPr="00F37371" w:rsidRDefault="00507495" w:rsidP="00FA15AF">
            <w:pPr>
              <w:pStyle w:val="Default"/>
              <w:jc w:val="both"/>
              <w:rPr>
                <w:rFonts w:ascii="Arial" w:hAnsi="Arial" w:cs="Arial"/>
                <w:bCs/>
                <w:color w:val="000000" w:themeColor="text1"/>
                <w:sz w:val="22"/>
                <w:szCs w:val="22"/>
              </w:rPr>
            </w:pPr>
            <w:r w:rsidRPr="00F37371">
              <w:rPr>
                <w:rFonts w:ascii="Arial" w:hAnsi="Arial" w:cs="Arial"/>
                <w:bCs/>
                <w:color w:val="000000" w:themeColor="text1"/>
                <w:sz w:val="22"/>
                <w:szCs w:val="22"/>
              </w:rPr>
              <w:t xml:space="preserve">For </w:t>
            </w:r>
            <w:r w:rsidRPr="00F37371">
              <w:rPr>
                <w:rFonts w:ascii="Arial" w:hAnsi="Arial" w:cs="Arial"/>
                <w:bCs/>
                <w:color w:val="000000" w:themeColor="text1"/>
                <w:sz w:val="22"/>
                <w:szCs w:val="22"/>
                <w:u w:val="single"/>
              </w:rPr>
              <w:t>all pupils with an EHCP</w:t>
            </w:r>
            <w:r w:rsidRPr="00F37371">
              <w:rPr>
                <w:rFonts w:ascii="Arial" w:hAnsi="Arial" w:cs="Arial"/>
                <w:bCs/>
                <w:color w:val="000000" w:themeColor="text1"/>
                <w:sz w:val="22"/>
                <w:szCs w:val="22"/>
              </w:rPr>
              <w:t xml:space="preserve">, schools should notify the SEND Case Officer immediately to call an </w:t>
            </w:r>
            <w:bookmarkStart w:id="38" w:name="_Hlk79751083"/>
            <w:r w:rsidRPr="00F37371">
              <w:rPr>
                <w:rFonts w:ascii="Arial" w:hAnsi="Arial" w:cs="Arial"/>
                <w:bCs/>
                <w:color w:val="000000" w:themeColor="text1"/>
                <w:sz w:val="22"/>
                <w:szCs w:val="22"/>
              </w:rPr>
              <w:t xml:space="preserve">early Annual Review </w:t>
            </w:r>
            <w:bookmarkEnd w:id="38"/>
            <w:r w:rsidRPr="00F37371">
              <w:rPr>
                <w:rFonts w:ascii="Arial" w:hAnsi="Arial" w:cs="Arial"/>
                <w:bCs/>
                <w:color w:val="000000" w:themeColor="text1"/>
                <w:sz w:val="22"/>
                <w:szCs w:val="22"/>
              </w:rPr>
              <w:t>at the first mention of EHE to ensure that.</w:t>
            </w:r>
          </w:p>
          <w:p w14:paraId="1DBA7D3C" w14:textId="77777777" w:rsidR="00507495" w:rsidRPr="00F37371" w:rsidRDefault="00507495" w:rsidP="00FA15AF">
            <w:pPr>
              <w:pStyle w:val="Default"/>
              <w:jc w:val="both"/>
              <w:rPr>
                <w:rFonts w:ascii="Arial" w:hAnsi="Arial" w:cs="Arial"/>
                <w:bCs/>
                <w:color w:val="000000" w:themeColor="text1"/>
                <w:sz w:val="22"/>
                <w:szCs w:val="22"/>
              </w:rPr>
            </w:pPr>
          </w:p>
          <w:p w14:paraId="0C25C2BE" w14:textId="77777777" w:rsidR="00507495" w:rsidRPr="00F37371" w:rsidRDefault="00507495" w:rsidP="00113DFF">
            <w:pPr>
              <w:pStyle w:val="xmsonormal"/>
              <w:numPr>
                <w:ilvl w:val="0"/>
                <w:numId w:val="25"/>
              </w:numPr>
              <w:jc w:val="both"/>
              <w:rPr>
                <w:rFonts w:ascii="Arial" w:hAnsi="Arial" w:cs="Arial"/>
                <w:color w:val="000000" w:themeColor="text1"/>
              </w:rPr>
            </w:pPr>
            <w:r w:rsidRPr="00F37371">
              <w:rPr>
                <w:rFonts w:ascii="Arial" w:hAnsi="Arial" w:cs="Arial"/>
                <w:color w:val="000000" w:themeColor="text1"/>
              </w:rPr>
              <w:t>A review can take place of the needs of the child.</w:t>
            </w:r>
          </w:p>
          <w:p w14:paraId="1FACADFF" w14:textId="77777777" w:rsidR="00507495" w:rsidRPr="00F37371" w:rsidRDefault="00507495" w:rsidP="00113DFF">
            <w:pPr>
              <w:pStyle w:val="xmsonormal"/>
              <w:numPr>
                <w:ilvl w:val="0"/>
                <w:numId w:val="25"/>
              </w:numPr>
              <w:jc w:val="both"/>
              <w:rPr>
                <w:rFonts w:ascii="Arial" w:hAnsi="Arial" w:cs="Arial"/>
                <w:color w:val="000000" w:themeColor="text1"/>
              </w:rPr>
            </w:pPr>
            <w:r w:rsidRPr="00F37371">
              <w:rPr>
                <w:rFonts w:ascii="Arial" w:hAnsi="Arial" w:cs="Arial"/>
                <w:color w:val="000000" w:themeColor="text1"/>
              </w:rPr>
              <w:t>A baseline can be established against which progress can be measured at the next annual review.</w:t>
            </w:r>
          </w:p>
          <w:p w14:paraId="3E9BC13D" w14:textId="4EBD53A7" w:rsidR="00507495" w:rsidRPr="00F37371" w:rsidRDefault="00507495" w:rsidP="00113DFF">
            <w:pPr>
              <w:pStyle w:val="xmsonormal"/>
              <w:numPr>
                <w:ilvl w:val="0"/>
                <w:numId w:val="25"/>
              </w:numPr>
              <w:jc w:val="both"/>
              <w:rPr>
                <w:rFonts w:ascii="Arial" w:hAnsi="Arial" w:cs="Arial"/>
                <w:color w:val="000000" w:themeColor="text1"/>
              </w:rPr>
            </w:pPr>
            <w:r w:rsidRPr="00F37371">
              <w:rPr>
                <w:rFonts w:ascii="Arial" w:hAnsi="Arial" w:cs="Arial"/>
                <w:color w:val="000000" w:themeColor="text1"/>
              </w:rPr>
              <w:t xml:space="preserve">Parents can explain how they will ensure they will meet the needs of the child as written in the EHCP, but also how they will meet their wider duty under </w:t>
            </w:r>
            <w:r w:rsidR="00213570">
              <w:rPr>
                <w:rFonts w:ascii="Arial" w:hAnsi="Arial" w:cs="Arial"/>
                <w:color w:val="000000" w:themeColor="text1"/>
              </w:rPr>
              <w:t>S</w:t>
            </w:r>
            <w:r w:rsidRPr="00F37371">
              <w:rPr>
                <w:rFonts w:ascii="Arial" w:hAnsi="Arial" w:cs="Arial"/>
                <w:color w:val="000000" w:themeColor="text1"/>
              </w:rPr>
              <w:t>7 of the Education Act 1996.</w:t>
            </w:r>
          </w:p>
          <w:p w14:paraId="6F97525B" w14:textId="56D5BF7E" w:rsidR="00FF5FFB" w:rsidRPr="00F37371" w:rsidRDefault="00FF5FFB" w:rsidP="00113DFF">
            <w:pPr>
              <w:pStyle w:val="xmsonormal"/>
              <w:numPr>
                <w:ilvl w:val="0"/>
                <w:numId w:val="25"/>
              </w:numPr>
              <w:jc w:val="both"/>
              <w:rPr>
                <w:rFonts w:ascii="Arial" w:hAnsi="Arial" w:cs="Arial"/>
                <w:color w:val="000000" w:themeColor="text1"/>
              </w:rPr>
            </w:pPr>
            <w:r w:rsidRPr="00F37371">
              <w:rPr>
                <w:rFonts w:ascii="Arial" w:hAnsi="Arial" w:cs="Arial"/>
                <w:color w:val="000000" w:themeColor="text1"/>
              </w:rPr>
              <w:t>The school can be satisfied that off-rolling is not a factor where the parent feels they are left with no option other than EHE because of a lack of support for their child’s needs.</w:t>
            </w:r>
          </w:p>
          <w:p w14:paraId="4DDF45BA" w14:textId="6BD8F300" w:rsidR="00507495" w:rsidRPr="00F37371" w:rsidRDefault="00507495" w:rsidP="00507495">
            <w:pPr>
              <w:pStyle w:val="Default"/>
              <w:jc w:val="both"/>
              <w:rPr>
                <w:rFonts w:ascii="Arial" w:hAnsi="Arial" w:cs="Arial"/>
                <w:bCs/>
                <w:color w:val="000000" w:themeColor="text1"/>
                <w:sz w:val="22"/>
                <w:szCs w:val="22"/>
              </w:rPr>
            </w:pPr>
          </w:p>
          <w:p w14:paraId="20F7F865" w14:textId="169D53B5" w:rsidR="00507495" w:rsidRDefault="00507495" w:rsidP="00507495">
            <w:pPr>
              <w:pStyle w:val="Default"/>
              <w:jc w:val="both"/>
              <w:rPr>
                <w:rFonts w:ascii="Arial" w:hAnsi="Arial" w:cs="Arial"/>
                <w:bCs/>
                <w:color w:val="000000" w:themeColor="text1"/>
                <w:sz w:val="22"/>
                <w:szCs w:val="22"/>
              </w:rPr>
            </w:pPr>
            <w:r w:rsidRPr="00F37371">
              <w:rPr>
                <w:rFonts w:ascii="Arial" w:hAnsi="Arial" w:cs="Arial"/>
                <w:bCs/>
                <w:color w:val="000000" w:themeColor="text1"/>
                <w:sz w:val="22"/>
                <w:szCs w:val="22"/>
              </w:rPr>
              <w:t xml:space="preserve">Special schools should note that if you receive a deregistration letter from a parent of a child with an </w:t>
            </w:r>
            <w:bookmarkStart w:id="39" w:name="_Hlk48905240"/>
            <w:r w:rsidRPr="00F37371">
              <w:rPr>
                <w:rFonts w:ascii="Arial" w:hAnsi="Arial" w:cs="Arial"/>
                <w:bCs/>
                <w:color w:val="000000" w:themeColor="text1"/>
                <w:sz w:val="22"/>
                <w:szCs w:val="22"/>
              </w:rPr>
              <w:t>EHCP</w:t>
            </w:r>
            <w:bookmarkEnd w:id="39"/>
            <w:r w:rsidRPr="00F37371">
              <w:rPr>
                <w:rFonts w:ascii="Arial" w:hAnsi="Arial" w:cs="Arial"/>
                <w:bCs/>
                <w:color w:val="000000" w:themeColor="text1"/>
                <w:sz w:val="22"/>
                <w:szCs w:val="22"/>
              </w:rPr>
              <w:t xml:space="preserve">, </w:t>
            </w:r>
            <w:r w:rsidRPr="00F37371">
              <w:rPr>
                <w:rFonts w:ascii="Arial" w:hAnsi="Arial" w:cs="Arial"/>
                <w:b/>
                <w:bCs/>
                <w:color w:val="000000" w:themeColor="text1"/>
                <w:sz w:val="22"/>
                <w:szCs w:val="22"/>
              </w:rPr>
              <w:t>the pupil must not be removed from roll because the consent of the local authority is</w:t>
            </w:r>
            <w:r w:rsidRPr="00F37371">
              <w:rPr>
                <w:rFonts w:ascii="Arial" w:hAnsi="Arial" w:cs="Arial"/>
                <w:bCs/>
                <w:color w:val="000000" w:themeColor="text1"/>
                <w:sz w:val="22"/>
                <w:szCs w:val="22"/>
              </w:rPr>
              <w:t xml:space="preserve"> </w:t>
            </w:r>
            <w:r w:rsidRPr="00F37371">
              <w:rPr>
                <w:rFonts w:ascii="Arial" w:hAnsi="Arial" w:cs="Arial"/>
                <w:b/>
                <w:bCs/>
                <w:color w:val="000000" w:themeColor="text1"/>
                <w:sz w:val="22"/>
                <w:szCs w:val="22"/>
              </w:rPr>
              <w:t>first</w:t>
            </w:r>
            <w:r w:rsidRPr="00F37371">
              <w:rPr>
                <w:rFonts w:ascii="Arial" w:hAnsi="Arial" w:cs="Arial"/>
                <w:bCs/>
                <w:color w:val="000000" w:themeColor="text1"/>
                <w:sz w:val="22"/>
                <w:szCs w:val="22"/>
              </w:rPr>
              <w:t xml:space="preserve"> </w:t>
            </w:r>
            <w:r w:rsidRPr="00F37371">
              <w:rPr>
                <w:rFonts w:ascii="Arial" w:hAnsi="Arial" w:cs="Arial"/>
                <w:b/>
                <w:bCs/>
                <w:color w:val="000000" w:themeColor="text1"/>
                <w:sz w:val="22"/>
                <w:szCs w:val="22"/>
              </w:rPr>
              <w:t>required</w:t>
            </w:r>
            <w:r w:rsidRPr="00F37371">
              <w:rPr>
                <w:rFonts w:ascii="Arial" w:hAnsi="Arial" w:cs="Arial"/>
                <w:bCs/>
                <w:color w:val="000000" w:themeColor="text1"/>
                <w:sz w:val="22"/>
                <w:szCs w:val="22"/>
              </w:rPr>
              <w:t xml:space="preserve">. </w:t>
            </w:r>
            <w:r w:rsidRPr="00507495">
              <w:rPr>
                <w:rFonts w:ascii="Arial" w:hAnsi="Arial" w:cs="Arial"/>
                <w:bCs/>
                <w:color w:val="FF0000"/>
                <w:sz w:val="22"/>
                <w:szCs w:val="22"/>
              </w:rPr>
              <w:t xml:space="preserve"> </w:t>
            </w:r>
          </w:p>
          <w:p w14:paraId="64010984" w14:textId="77777777" w:rsidR="00507495" w:rsidRDefault="00507495" w:rsidP="00507495">
            <w:pPr>
              <w:pStyle w:val="Default"/>
              <w:jc w:val="both"/>
              <w:rPr>
                <w:rFonts w:ascii="Arial" w:hAnsi="Arial" w:cs="Arial"/>
                <w:bCs/>
                <w:color w:val="000000" w:themeColor="text1"/>
                <w:sz w:val="22"/>
                <w:szCs w:val="22"/>
              </w:rPr>
            </w:pPr>
          </w:p>
          <w:p w14:paraId="61C16539" w14:textId="2EDABB22" w:rsidR="00FA15AF" w:rsidRDefault="00FA15AF" w:rsidP="00FA15AF">
            <w:pPr>
              <w:pStyle w:val="Default"/>
              <w:jc w:val="both"/>
              <w:rPr>
                <w:rFonts w:ascii="Arial" w:hAnsi="Arial" w:cs="Arial"/>
                <w:bCs/>
                <w:color w:val="000000" w:themeColor="text1"/>
                <w:sz w:val="22"/>
                <w:szCs w:val="22"/>
              </w:rPr>
            </w:pPr>
            <w:r w:rsidRPr="00D644A1">
              <w:rPr>
                <w:rFonts w:ascii="Arial" w:hAnsi="Arial" w:cs="Arial"/>
                <w:bCs/>
                <w:color w:val="000000" w:themeColor="text1"/>
                <w:sz w:val="22"/>
                <w:szCs w:val="22"/>
              </w:rPr>
              <w:t xml:space="preserve">We are aware that we have a high number of pupils with SEND in our EHE cohort in the city therefore, for pupils with SEND who do not have an EHCP, schools should problem solve with parents considering home education to address their concerns and involve the SENCo.  We would hope that </w:t>
            </w:r>
            <w:r>
              <w:rPr>
                <w:rFonts w:ascii="Arial" w:hAnsi="Arial" w:cs="Arial"/>
                <w:bCs/>
                <w:color w:val="000000" w:themeColor="text1"/>
                <w:sz w:val="22"/>
                <w:szCs w:val="22"/>
              </w:rPr>
              <w:t xml:space="preserve">this will help </w:t>
            </w:r>
            <w:r w:rsidRPr="00D644A1">
              <w:rPr>
                <w:rFonts w:ascii="Arial" w:hAnsi="Arial" w:cs="Arial"/>
                <w:bCs/>
                <w:color w:val="000000" w:themeColor="text1"/>
                <w:sz w:val="22"/>
                <w:szCs w:val="22"/>
              </w:rPr>
              <w:t>parents</w:t>
            </w:r>
            <w:r>
              <w:rPr>
                <w:rFonts w:ascii="Arial" w:hAnsi="Arial" w:cs="Arial"/>
                <w:bCs/>
                <w:color w:val="000000" w:themeColor="text1"/>
                <w:sz w:val="22"/>
                <w:szCs w:val="22"/>
              </w:rPr>
              <w:t xml:space="preserve"> to </w:t>
            </w:r>
            <w:r w:rsidRPr="00D644A1">
              <w:rPr>
                <w:rFonts w:ascii="Arial" w:hAnsi="Arial" w:cs="Arial"/>
                <w:bCs/>
                <w:color w:val="000000" w:themeColor="text1"/>
                <w:sz w:val="22"/>
                <w:szCs w:val="22"/>
              </w:rPr>
              <w:t xml:space="preserve">feel reassured that their child’s additional needs have been recognised and that they are being </w:t>
            </w:r>
            <w:r>
              <w:rPr>
                <w:rFonts w:ascii="Arial" w:hAnsi="Arial" w:cs="Arial"/>
                <w:bCs/>
                <w:color w:val="000000" w:themeColor="text1"/>
                <w:sz w:val="22"/>
                <w:szCs w:val="22"/>
              </w:rPr>
              <w:t xml:space="preserve">appropriately </w:t>
            </w:r>
            <w:r w:rsidRPr="00D644A1">
              <w:rPr>
                <w:rFonts w:ascii="Arial" w:hAnsi="Arial" w:cs="Arial"/>
                <w:bCs/>
                <w:color w:val="000000" w:themeColor="text1"/>
                <w:sz w:val="22"/>
                <w:szCs w:val="22"/>
              </w:rPr>
              <w:t>supported when in school.</w:t>
            </w:r>
          </w:p>
          <w:p w14:paraId="7044E3CA" w14:textId="77777777" w:rsidR="00FA15AF" w:rsidRPr="00D644A1" w:rsidRDefault="00FA15AF" w:rsidP="00FF5FFB">
            <w:pPr>
              <w:pStyle w:val="Default"/>
              <w:jc w:val="both"/>
              <w:rPr>
                <w:rFonts w:ascii="Arial" w:hAnsi="Arial" w:cs="Arial"/>
                <w:color w:val="000000" w:themeColor="text1"/>
                <w:sz w:val="22"/>
                <w:szCs w:val="22"/>
              </w:rPr>
            </w:pPr>
          </w:p>
        </w:tc>
      </w:tr>
      <w:tr w:rsidR="00C96589" w:rsidRPr="00FA15AF" w14:paraId="5B564CDA" w14:textId="77777777" w:rsidTr="00FA15AF">
        <w:tc>
          <w:tcPr>
            <w:tcW w:w="9781" w:type="dxa"/>
            <w:gridSpan w:val="4"/>
            <w:shd w:val="clear" w:color="auto" w:fill="9CC2E5" w:themeFill="accent1" w:themeFillTint="99"/>
          </w:tcPr>
          <w:p w14:paraId="2CE46BFA" w14:textId="464BEB37" w:rsidR="00FA15AF" w:rsidRPr="00FA15AF" w:rsidRDefault="00FA15AF" w:rsidP="00FA15AF">
            <w:pPr>
              <w:pStyle w:val="Heading3"/>
              <w:spacing w:before="0" w:line="240" w:lineRule="auto"/>
              <w:rPr>
                <w:color w:val="000000" w:themeColor="text1"/>
                <w:szCs w:val="22"/>
              </w:rPr>
            </w:pPr>
            <w:bookmarkStart w:id="40" w:name="_Toc176356017"/>
            <w:r w:rsidRPr="00FA15AF">
              <w:rPr>
                <w:color w:val="000000" w:themeColor="text1"/>
                <w:szCs w:val="22"/>
              </w:rPr>
              <w:t>PUPILS SUBJECT TO CP OR CIN PLANNING</w:t>
            </w:r>
            <w:bookmarkEnd w:id="40"/>
          </w:p>
          <w:p w14:paraId="366EFFC1" w14:textId="77777777" w:rsidR="00C96589" w:rsidRPr="00FA15AF" w:rsidRDefault="00C96589" w:rsidP="00FA15AF">
            <w:pPr>
              <w:pStyle w:val="Heading3"/>
              <w:spacing w:before="0" w:line="240" w:lineRule="auto"/>
              <w:rPr>
                <w:color w:val="000000" w:themeColor="text1"/>
                <w:sz w:val="8"/>
                <w:szCs w:val="8"/>
              </w:rPr>
            </w:pPr>
          </w:p>
        </w:tc>
      </w:tr>
      <w:tr w:rsidR="00C96589" w:rsidRPr="00D644A1" w14:paraId="273426BD" w14:textId="77777777" w:rsidTr="00F12F8D">
        <w:tc>
          <w:tcPr>
            <w:tcW w:w="9781" w:type="dxa"/>
            <w:gridSpan w:val="4"/>
            <w:shd w:val="clear" w:color="auto" w:fill="auto"/>
          </w:tcPr>
          <w:p w14:paraId="3E991004" w14:textId="77777777" w:rsidR="00B5488D" w:rsidRDefault="00B5488D" w:rsidP="00FA15AF">
            <w:pPr>
              <w:pStyle w:val="CommentText"/>
              <w:spacing w:after="0"/>
              <w:jc w:val="both"/>
              <w:rPr>
                <w:rFonts w:cs="Arial"/>
                <w:color w:val="000000" w:themeColor="text1"/>
                <w:sz w:val="22"/>
                <w:szCs w:val="22"/>
                <w:lang w:eastAsia="en-GB"/>
              </w:rPr>
            </w:pPr>
          </w:p>
          <w:p w14:paraId="0F35E1A0" w14:textId="2E991A30" w:rsidR="00FA15AF" w:rsidRPr="00A02106" w:rsidRDefault="00FA15AF" w:rsidP="00FA15AF">
            <w:pPr>
              <w:pStyle w:val="CommentText"/>
              <w:spacing w:after="0"/>
              <w:jc w:val="both"/>
              <w:rPr>
                <w:rFonts w:cs="Arial"/>
                <w:color w:val="000000" w:themeColor="text1"/>
                <w:sz w:val="22"/>
                <w:szCs w:val="22"/>
                <w:lang w:eastAsia="en-GB"/>
              </w:rPr>
            </w:pPr>
            <w:r w:rsidRPr="00D644A1">
              <w:rPr>
                <w:rFonts w:cs="Arial"/>
                <w:color w:val="000000" w:themeColor="text1"/>
                <w:sz w:val="22"/>
                <w:szCs w:val="22"/>
                <w:lang w:eastAsia="en-GB"/>
              </w:rPr>
              <w:t xml:space="preserve">SCC does not advocate for any child subject to CP planning to be removed from a school setting for the purpose of </w:t>
            </w:r>
            <w:r w:rsidR="0031264F" w:rsidRPr="00A02106">
              <w:rPr>
                <w:rFonts w:cs="Arial"/>
                <w:color w:val="000000" w:themeColor="text1"/>
                <w:sz w:val="22"/>
                <w:szCs w:val="22"/>
                <w:lang w:eastAsia="en-GB"/>
              </w:rPr>
              <w:t>EHE but</w:t>
            </w:r>
            <w:r w:rsidR="00FF5FFB" w:rsidRPr="00A02106">
              <w:rPr>
                <w:rFonts w:cs="Arial"/>
                <w:color w:val="000000" w:themeColor="text1"/>
                <w:sz w:val="22"/>
                <w:szCs w:val="22"/>
                <w:lang w:eastAsia="en-GB"/>
              </w:rPr>
              <w:t xml:space="preserve"> has no power to prevent this parental decision.  </w:t>
            </w:r>
            <w:r w:rsidRPr="00A02106">
              <w:rPr>
                <w:rFonts w:cs="Arial"/>
                <w:color w:val="000000" w:themeColor="text1"/>
                <w:sz w:val="22"/>
                <w:szCs w:val="22"/>
                <w:lang w:eastAsia="en-GB"/>
              </w:rPr>
              <w:t xml:space="preserve">In the situation where a parent with a child subject to CP planning requests EHE, schools are required to notify the </w:t>
            </w:r>
            <w:r w:rsidR="00032565" w:rsidRPr="00A02106">
              <w:rPr>
                <w:rFonts w:cs="Arial"/>
                <w:color w:val="000000" w:themeColor="text1"/>
                <w:sz w:val="22"/>
                <w:szCs w:val="22"/>
                <w:lang w:eastAsia="en-GB"/>
              </w:rPr>
              <w:t>Children Not in School Manager</w:t>
            </w:r>
            <w:r w:rsidRPr="00A02106">
              <w:rPr>
                <w:rFonts w:cs="Arial"/>
                <w:color w:val="000000" w:themeColor="text1"/>
                <w:sz w:val="22"/>
                <w:szCs w:val="22"/>
                <w:lang w:eastAsia="en-GB"/>
              </w:rPr>
              <w:t xml:space="preserve"> (</w:t>
            </w:r>
            <w:r w:rsidRPr="00826FAE">
              <w:rPr>
                <w:rFonts w:cs="Arial"/>
                <w:iCs/>
                <w:color w:val="000000" w:themeColor="text1"/>
                <w:sz w:val="22"/>
                <w:szCs w:val="22"/>
                <w:lang w:eastAsia="en-GB"/>
              </w:rPr>
              <w:t>see</w:t>
            </w:r>
            <w:r w:rsidRPr="00A02106">
              <w:rPr>
                <w:rFonts w:cs="Arial"/>
                <w:i/>
                <w:color w:val="000000" w:themeColor="text1"/>
                <w:sz w:val="22"/>
                <w:szCs w:val="22"/>
                <w:lang w:eastAsia="en-GB"/>
              </w:rPr>
              <w:t xml:space="preserve"> </w:t>
            </w:r>
            <w:r w:rsidR="00826FAE" w:rsidRPr="00826FAE">
              <w:rPr>
                <w:rFonts w:cs="Arial"/>
                <w:sz w:val="22"/>
                <w:szCs w:val="22"/>
              </w:rPr>
              <w:t>Contacts in the EHE Guidance on the SCC website</w:t>
            </w:r>
            <w:r w:rsidRPr="00A02106">
              <w:rPr>
                <w:rFonts w:cs="Arial"/>
                <w:i/>
                <w:color w:val="000000" w:themeColor="text1"/>
                <w:sz w:val="22"/>
                <w:szCs w:val="22"/>
                <w:lang w:eastAsia="en-GB"/>
              </w:rPr>
              <w:t xml:space="preserve">) </w:t>
            </w:r>
            <w:r w:rsidRPr="00A02106">
              <w:rPr>
                <w:rFonts w:cs="Arial"/>
                <w:color w:val="000000" w:themeColor="text1"/>
                <w:sz w:val="22"/>
                <w:szCs w:val="22"/>
                <w:lang w:eastAsia="en-GB"/>
              </w:rPr>
              <w:t>and the Social Worker assigned to the case.  If mediation does not resolve any issues and the child is removed from the school roll, education will be given a priority within the plan.</w:t>
            </w:r>
          </w:p>
          <w:p w14:paraId="211D7C49" w14:textId="77777777" w:rsidR="00FA15AF" w:rsidRPr="00A02106" w:rsidRDefault="00FA15AF" w:rsidP="00FA15AF">
            <w:pPr>
              <w:pStyle w:val="CommentText"/>
              <w:spacing w:after="0"/>
              <w:jc w:val="both"/>
              <w:rPr>
                <w:rFonts w:cs="Arial"/>
                <w:color w:val="000000" w:themeColor="text1"/>
                <w:sz w:val="22"/>
                <w:szCs w:val="22"/>
                <w:lang w:eastAsia="en-GB"/>
              </w:rPr>
            </w:pPr>
          </w:p>
          <w:p w14:paraId="0335C91A" w14:textId="343AAB6C" w:rsidR="00FA15AF" w:rsidRPr="00051D83" w:rsidRDefault="00FA15AF" w:rsidP="00FA15AF">
            <w:pPr>
              <w:pStyle w:val="Default"/>
              <w:jc w:val="both"/>
              <w:rPr>
                <w:rFonts w:ascii="Arial" w:hAnsi="Arial" w:cs="Arial"/>
                <w:color w:val="000000" w:themeColor="text1"/>
                <w:sz w:val="22"/>
                <w:szCs w:val="22"/>
              </w:rPr>
            </w:pPr>
            <w:r w:rsidRPr="00A02106">
              <w:rPr>
                <w:rFonts w:ascii="Arial" w:hAnsi="Arial" w:cs="Arial"/>
                <w:color w:val="000000" w:themeColor="text1"/>
                <w:sz w:val="22"/>
                <w:szCs w:val="22"/>
              </w:rPr>
              <w:t xml:space="preserve">For a child on CIN planning, notification to the Social Worker and </w:t>
            </w:r>
            <w:r w:rsidR="00032565" w:rsidRPr="00A02106">
              <w:rPr>
                <w:rFonts w:ascii="Arial" w:hAnsi="Arial" w:cs="Arial"/>
                <w:color w:val="000000" w:themeColor="text1"/>
                <w:sz w:val="22"/>
                <w:szCs w:val="22"/>
              </w:rPr>
              <w:t>Children Not in School Manager</w:t>
            </w:r>
            <w:r w:rsidRPr="00A02106">
              <w:rPr>
                <w:rFonts w:ascii="Arial" w:hAnsi="Arial" w:cs="Arial"/>
                <w:color w:val="000000" w:themeColor="text1"/>
                <w:sz w:val="22"/>
                <w:szCs w:val="22"/>
              </w:rPr>
              <w:t xml:space="preserve"> (see</w:t>
            </w:r>
            <w:r w:rsidR="00A02106">
              <w:rPr>
                <w:rFonts w:ascii="Arial" w:hAnsi="Arial" w:cs="Arial"/>
                <w:b/>
                <w:bCs/>
              </w:rPr>
              <w:t xml:space="preserve"> </w:t>
            </w:r>
            <w:r w:rsidR="00826FAE" w:rsidRPr="00826FAE">
              <w:rPr>
                <w:rFonts w:ascii="Arial" w:hAnsi="Arial" w:cs="Arial"/>
                <w:sz w:val="22"/>
                <w:szCs w:val="22"/>
              </w:rPr>
              <w:t>Contacts in the EHE Guidance on the SCC website</w:t>
            </w:r>
            <w:r w:rsidRPr="00A02106">
              <w:rPr>
                <w:rFonts w:ascii="Arial" w:hAnsi="Arial" w:cs="Arial"/>
                <w:color w:val="000000" w:themeColor="text1"/>
                <w:sz w:val="22"/>
                <w:szCs w:val="22"/>
              </w:rPr>
              <w:t>) should be made and</w:t>
            </w:r>
            <w:r w:rsidRPr="00755C49">
              <w:rPr>
                <w:rFonts w:ascii="Arial" w:hAnsi="Arial" w:cs="Arial"/>
                <w:color w:val="000000" w:themeColor="text1"/>
                <w:sz w:val="22"/>
                <w:szCs w:val="22"/>
              </w:rPr>
              <w:t xml:space="preserve"> </w:t>
            </w:r>
            <w:r w:rsidRPr="00051D83">
              <w:rPr>
                <w:rFonts w:ascii="Arial" w:hAnsi="Arial" w:cs="Arial"/>
                <w:color w:val="000000" w:themeColor="text1"/>
                <w:sz w:val="22"/>
                <w:szCs w:val="22"/>
              </w:rPr>
              <w:t xml:space="preserve">education </w:t>
            </w:r>
            <w:r w:rsidR="00051D83">
              <w:rPr>
                <w:rFonts w:ascii="Arial" w:hAnsi="Arial" w:cs="Arial"/>
                <w:color w:val="000000" w:themeColor="text1"/>
                <w:sz w:val="22"/>
                <w:szCs w:val="22"/>
              </w:rPr>
              <w:t xml:space="preserve">will be given </w:t>
            </w:r>
            <w:r w:rsidRPr="00051D83">
              <w:rPr>
                <w:rFonts w:ascii="Arial" w:hAnsi="Arial" w:cs="Arial"/>
                <w:color w:val="000000" w:themeColor="text1"/>
                <w:sz w:val="22"/>
                <w:szCs w:val="22"/>
              </w:rPr>
              <w:t xml:space="preserve">a priority within the plan. </w:t>
            </w:r>
          </w:p>
          <w:p w14:paraId="41708FFC" w14:textId="77777777" w:rsidR="00FA15AF" w:rsidRPr="00D644A1" w:rsidRDefault="00FA15AF" w:rsidP="00FA15AF">
            <w:pPr>
              <w:pStyle w:val="CommentText"/>
              <w:spacing w:after="0"/>
              <w:jc w:val="both"/>
              <w:rPr>
                <w:rFonts w:cs="Arial"/>
                <w:color w:val="000000" w:themeColor="text1"/>
                <w:sz w:val="22"/>
                <w:szCs w:val="22"/>
                <w:lang w:eastAsia="en-GB"/>
              </w:rPr>
            </w:pPr>
          </w:p>
          <w:p w14:paraId="16509077" w14:textId="4EA78986" w:rsidR="00FA15AF" w:rsidRDefault="00FA15AF" w:rsidP="00FA15AF">
            <w:pPr>
              <w:pStyle w:val="CommentText"/>
              <w:spacing w:after="0"/>
              <w:jc w:val="both"/>
              <w:rPr>
                <w:rFonts w:cs="Arial"/>
                <w:color w:val="000000" w:themeColor="text1"/>
                <w:sz w:val="22"/>
                <w:szCs w:val="22"/>
                <w:lang w:eastAsia="en-GB"/>
              </w:rPr>
            </w:pPr>
            <w:r w:rsidRPr="00D644A1">
              <w:rPr>
                <w:rFonts w:cs="Arial"/>
                <w:color w:val="000000" w:themeColor="text1"/>
                <w:sz w:val="22"/>
                <w:szCs w:val="22"/>
                <w:lang w:eastAsia="en-GB"/>
              </w:rPr>
              <w:t xml:space="preserve">Pupils subject to CP and CIN planning are prioritised when allocating </w:t>
            </w:r>
            <w:r w:rsidR="00032565">
              <w:rPr>
                <w:rFonts w:cs="Arial"/>
                <w:color w:val="000000" w:themeColor="text1"/>
                <w:sz w:val="22"/>
                <w:szCs w:val="22"/>
                <w:lang w:eastAsia="en-GB"/>
              </w:rPr>
              <w:t>EHE Family Support Worker</w:t>
            </w:r>
            <w:r w:rsidRPr="00D644A1">
              <w:rPr>
                <w:rFonts w:cs="Arial"/>
                <w:color w:val="000000" w:themeColor="text1"/>
                <w:sz w:val="22"/>
                <w:szCs w:val="22"/>
                <w:lang w:eastAsia="en-GB"/>
              </w:rPr>
              <w:t xml:space="preserve"> resource.</w:t>
            </w:r>
          </w:p>
          <w:p w14:paraId="43CCE9DA" w14:textId="77777777" w:rsidR="00C96589" w:rsidRPr="00D644A1" w:rsidRDefault="00C96589" w:rsidP="00C96589">
            <w:pPr>
              <w:pStyle w:val="Default"/>
              <w:jc w:val="both"/>
              <w:rPr>
                <w:rFonts w:ascii="Arial" w:hAnsi="Arial" w:cs="Arial"/>
                <w:color w:val="000000" w:themeColor="text1"/>
                <w:sz w:val="22"/>
                <w:szCs w:val="22"/>
              </w:rPr>
            </w:pPr>
          </w:p>
        </w:tc>
      </w:tr>
      <w:tr w:rsidR="00F22A1F" w:rsidRPr="00F22A1F" w14:paraId="4DAC44A1" w14:textId="77777777" w:rsidTr="00F22A1F">
        <w:tc>
          <w:tcPr>
            <w:tcW w:w="9781" w:type="dxa"/>
            <w:gridSpan w:val="4"/>
            <w:shd w:val="clear" w:color="auto" w:fill="9CC2E5" w:themeFill="accent1" w:themeFillTint="99"/>
          </w:tcPr>
          <w:p w14:paraId="6A5D6D9C" w14:textId="395F040C" w:rsidR="00F22A1F" w:rsidRDefault="00F22A1F" w:rsidP="00F22A1F">
            <w:pPr>
              <w:pStyle w:val="Heading3"/>
              <w:spacing w:before="0" w:line="240" w:lineRule="auto"/>
              <w:rPr>
                <w:color w:val="000000" w:themeColor="text1"/>
                <w:szCs w:val="22"/>
              </w:rPr>
            </w:pPr>
            <w:bookmarkStart w:id="41" w:name="_Toc176356018"/>
            <w:r w:rsidRPr="00F22A1F">
              <w:rPr>
                <w:color w:val="000000" w:themeColor="text1"/>
                <w:szCs w:val="22"/>
              </w:rPr>
              <w:t>EXCLUSION</w:t>
            </w:r>
            <w:bookmarkEnd w:id="41"/>
          </w:p>
          <w:p w14:paraId="0CA5BF65" w14:textId="6EE896A9" w:rsidR="00F22A1F" w:rsidRPr="00F22A1F" w:rsidRDefault="00F22A1F" w:rsidP="00F22A1F">
            <w:pPr>
              <w:pStyle w:val="Heading3"/>
              <w:spacing w:before="0" w:line="240" w:lineRule="auto"/>
              <w:rPr>
                <w:color w:val="000000" w:themeColor="text1"/>
                <w:sz w:val="8"/>
                <w:szCs w:val="8"/>
              </w:rPr>
            </w:pPr>
          </w:p>
        </w:tc>
      </w:tr>
      <w:tr w:rsidR="00F22A1F" w:rsidRPr="00D644A1" w14:paraId="58A0C2A4" w14:textId="77777777" w:rsidTr="00F12F8D">
        <w:tc>
          <w:tcPr>
            <w:tcW w:w="9781" w:type="dxa"/>
            <w:gridSpan w:val="4"/>
            <w:shd w:val="clear" w:color="auto" w:fill="auto"/>
          </w:tcPr>
          <w:p w14:paraId="110835CF" w14:textId="77777777" w:rsidR="00B5488D" w:rsidRPr="00A02106" w:rsidRDefault="00B5488D" w:rsidP="00F22A1F">
            <w:pPr>
              <w:pStyle w:val="Default"/>
              <w:jc w:val="both"/>
              <w:rPr>
                <w:rFonts w:ascii="Arial" w:hAnsi="Arial" w:cs="Arial"/>
                <w:color w:val="000000" w:themeColor="text1"/>
                <w:sz w:val="22"/>
                <w:szCs w:val="22"/>
              </w:rPr>
            </w:pPr>
          </w:p>
          <w:p w14:paraId="77A1474F" w14:textId="354ADEAC" w:rsidR="00F22A1F" w:rsidRPr="00A02106" w:rsidRDefault="00F22A1F" w:rsidP="00F22A1F">
            <w:pPr>
              <w:pStyle w:val="Default"/>
              <w:jc w:val="both"/>
              <w:rPr>
                <w:rFonts w:ascii="Arial" w:hAnsi="Arial" w:cs="Arial"/>
                <w:color w:val="000000" w:themeColor="text1"/>
                <w:sz w:val="22"/>
                <w:szCs w:val="22"/>
              </w:rPr>
            </w:pPr>
            <w:r w:rsidRPr="00A02106">
              <w:rPr>
                <w:rFonts w:ascii="Arial" w:hAnsi="Arial" w:cs="Arial"/>
                <w:color w:val="000000" w:themeColor="text1"/>
                <w:sz w:val="22"/>
                <w:szCs w:val="22"/>
              </w:rPr>
              <w:lastRenderedPageBreak/>
              <w:t xml:space="preserve">If a pupil is the subject of a </w:t>
            </w:r>
            <w:r w:rsidR="007B1BB7">
              <w:rPr>
                <w:rFonts w:ascii="Arial" w:hAnsi="Arial" w:cs="Arial"/>
                <w:color w:val="000000" w:themeColor="text1"/>
                <w:sz w:val="22"/>
                <w:szCs w:val="22"/>
              </w:rPr>
              <w:t>suspension</w:t>
            </w:r>
            <w:r w:rsidRPr="00A02106">
              <w:rPr>
                <w:rFonts w:ascii="Arial" w:hAnsi="Arial" w:cs="Arial"/>
                <w:color w:val="000000" w:themeColor="text1"/>
                <w:sz w:val="22"/>
                <w:szCs w:val="22"/>
              </w:rPr>
              <w:t xml:space="preserve"> and a parental deregistration letter is submitted by a parent, the date of removal from roll should be the </w:t>
            </w:r>
            <w:r w:rsidRPr="00A02106">
              <w:rPr>
                <w:rFonts w:ascii="Arial" w:hAnsi="Arial" w:cs="Arial"/>
                <w:b/>
                <w:color w:val="000000" w:themeColor="text1"/>
                <w:sz w:val="22"/>
                <w:szCs w:val="22"/>
              </w:rPr>
              <w:t>date of receipt of the letter</w:t>
            </w:r>
            <w:r w:rsidRPr="00A02106">
              <w:rPr>
                <w:rFonts w:ascii="Arial" w:hAnsi="Arial" w:cs="Arial"/>
                <w:color w:val="000000" w:themeColor="text1"/>
                <w:sz w:val="22"/>
                <w:szCs w:val="22"/>
              </w:rPr>
              <w:t xml:space="preserve">.  It is not appropriate that a letter is backdated to effectively revoke the </w:t>
            </w:r>
            <w:r w:rsidR="007B1BB7">
              <w:rPr>
                <w:rFonts w:ascii="Arial" w:hAnsi="Arial" w:cs="Arial"/>
                <w:color w:val="000000" w:themeColor="text1"/>
                <w:sz w:val="22"/>
                <w:szCs w:val="22"/>
              </w:rPr>
              <w:t>suspension.</w:t>
            </w:r>
          </w:p>
          <w:p w14:paraId="0139A008" w14:textId="77777777" w:rsidR="00F22A1F" w:rsidRPr="00A02106" w:rsidRDefault="00F22A1F" w:rsidP="00F22A1F">
            <w:pPr>
              <w:pStyle w:val="Default"/>
              <w:jc w:val="both"/>
              <w:rPr>
                <w:rFonts w:ascii="Arial" w:hAnsi="Arial" w:cs="Arial"/>
                <w:color w:val="000000" w:themeColor="text1"/>
                <w:sz w:val="22"/>
                <w:szCs w:val="22"/>
              </w:rPr>
            </w:pPr>
          </w:p>
          <w:p w14:paraId="1ABD0FFA" w14:textId="77777777" w:rsidR="00F22A1F" w:rsidRPr="00A02106" w:rsidRDefault="00F22A1F" w:rsidP="00F22A1F">
            <w:pPr>
              <w:pStyle w:val="Default"/>
              <w:jc w:val="both"/>
              <w:rPr>
                <w:rFonts w:ascii="Arial" w:hAnsi="Arial" w:cs="Arial"/>
                <w:color w:val="000000" w:themeColor="text1"/>
                <w:sz w:val="22"/>
                <w:szCs w:val="22"/>
              </w:rPr>
            </w:pPr>
            <w:r w:rsidRPr="00A02106">
              <w:rPr>
                <w:rFonts w:ascii="Arial" w:hAnsi="Arial" w:cs="Arial"/>
                <w:color w:val="000000" w:themeColor="text1"/>
                <w:sz w:val="22"/>
                <w:szCs w:val="22"/>
              </w:rPr>
              <w:t xml:space="preserve">In cases where a permanent exclusion letter has been issued, the statutory permanent exclusion process should still be completed even if a parental deregistration letter is subsequently received by the school.  The date of removal from roll should be the </w:t>
            </w:r>
            <w:r w:rsidRPr="00A02106">
              <w:rPr>
                <w:rFonts w:ascii="Arial" w:hAnsi="Arial" w:cs="Arial"/>
                <w:b/>
                <w:color w:val="000000" w:themeColor="text1"/>
                <w:sz w:val="22"/>
                <w:szCs w:val="22"/>
              </w:rPr>
              <w:t>date of receipt of the letter</w:t>
            </w:r>
            <w:r w:rsidRPr="00A02106">
              <w:rPr>
                <w:rFonts w:ascii="Arial" w:hAnsi="Arial" w:cs="Arial"/>
                <w:color w:val="000000" w:themeColor="text1"/>
                <w:sz w:val="22"/>
                <w:szCs w:val="22"/>
              </w:rPr>
              <w:t>.  It is not appropriate that the letter is backdated to effectively revoke the permanent exclusion.</w:t>
            </w:r>
          </w:p>
          <w:p w14:paraId="621A9EB8" w14:textId="77777777" w:rsidR="00F22A1F" w:rsidRPr="00A02106" w:rsidRDefault="00F22A1F" w:rsidP="00F22A1F">
            <w:pPr>
              <w:pStyle w:val="Default"/>
              <w:jc w:val="both"/>
              <w:rPr>
                <w:rFonts w:ascii="Arial" w:hAnsi="Arial" w:cs="Arial"/>
                <w:color w:val="000000" w:themeColor="text1"/>
                <w:sz w:val="22"/>
                <w:szCs w:val="22"/>
              </w:rPr>
            </w:pPr>
          </w:p>
          <w:p w14:paraId="3247E754" w14:textId="3F200197" w:rsidR="00F22A1F" w:rsidRPr="00A02106" w:rsidRDefault="00F22A1F" w:rsidP="00B5488D">
            <w:pPr>
              <w:pStyle w:val="CommentText"/>
              <w:spacing w:after="0"/>
              <w:jc w:val="both"/>
              <w:rPr>
                <w:rFonts w:cs="Arial"/>
                <w:color w:val="000000" w:themeColor="text1"/>
                <w:sz w:val="22"/>
                <w:szCs w:val="22"/>
                <w:lang w:eastAsia="en-GB"/>
              </w:rPr>
            </w:pPr>
            <w:r w:rsidRPr="00A02106">
              <w:rPr>
                <w:rFonts w:cs="Arial"/>
                <w:color w:val="000000" w:themeColor="text1"/>
                <w:sz w:val="22"/>
                <w:szCs w:val="22"/>
                <w:lang w:eastAsia="en-GB"/>
              </w:rPr>
              <w:t xml:space="preserve">Further advice and guidance can be sought from the Exclusions Officer (see </w:t>
            </w:r>
            <w:r w:rsidR="00826FAE" w:rsidRPr="00826FAE">
              <w:rPr>
                <w:rFonts w:cs="Arial"/>
                <w:bCs/>
                <w:color w:val="0D0D0D" w:themeColor="text1" w:themeTint="F2"/>
                <w:sz w:val="22"/>
                <w:szCs w:val="22"/>
                <w:lang w:eastAsia="en-GB"/>
              </w:rPr>
              <w:t>Contacts in the EHE Guidance on the SCC website</w:t>
            </w:r>
            <w:r w:rsidRPr="00A02106">
              <w:rPr>
                <w:rFonts w:cs="Arial"/>
                <w:color w:val="000000" w:themeColor="text1"/>
                <w:sz w:val="22"/>
                <w:szCs w:val="22"/>
                <w:lang w:eastAsia="en-GB"/>
              </w:rPr>
              <w:t>).</w:t>
            </w:r>
          </w:p>
          <w:p w14:paraId="2FE3FE55" w14:textId="77777777" w:rsidR="00F22A1F" w:rsidRPr="00A02106" w:rsidRDefault="00F22A1F" w:rsidP="00FA15AF">
            <w:pPr>
              <w:pStyle w:val="CommentText"/>
              <w:spacing w:after="0"/>
              <w:jc w:val="both"/>
              <w:rPr>
                <w:rFonts w:cs="Arial"/>
                <w:color w:val="000000" w:themeColor="text1"/>
                <w:sz w:val="22"/>
                <w:szCs w:val="22"/>
                <w:lang w:eastAsia="en-GB"/>
              </w:rPr>
            </w:pPr>
          </w:p>
        </w:tc>
      </w:tr>
      <w:tr w:rsidR="00B916B3" w:rsidRPr="00B5488D" w14:paraId="4E1702A6" w14:textId="77777777" w:rsidTr="00D333E6">
        <w:tc>
          <w:tcPr>
            <w:tcW w:w="9781" w:type="dxa"/>
            <w:gridSpan w:val="4"/>
            <w:shd w:val="clear" w:color="auto" w:fill="9CC2E5" w:themeFill="accent1" w:themeFillTint="99"/>
          </w:tcPr>
          <w:p w14:paraId="6160FAD2" w14:textId="34E0D37E" w:rsidR="00D333E6" w:rsidRPr="00B5488D" w:rsidRDefault="00D333E6" w:rsidP="00B5488D">
            <w:pPr>
              <w:pStyle w:val="Heading3"/>
              <w:spacing w:before="0" w:line="240" w:lineRule="auto"/>
              <w:rPr>
                <w:color w:val="000000" w:themeColor="text1"/>
                <w:szCs w:val="22"/>
              </w:rPr>
            </w:pPr>
            <w:bookmarkStart w:id="42" w:name="_Toc176356019"/>
            <w:r w:rsidRPr="00B5488D">
              <w:rPr>
                <w:color w:val="000000" w:themeColor="text1"/>
                <w:szCs w:val="22"/>
              </w:rPr>
              <w:lastRenderedPageBreak/>
              <w:t>TRANSFER OF RECORDS</w:t>
            </w:r>
            <w:bookmarkEnd w:id="42"/>
          </w:p>
          <w:p w14:paraId="5C23378D" w14:textId="77777777" w:rsidR="00B916B3" w:rsidRPr="00B5488D" w:rsidRDefault="00B916B3" w:rsidP="00B5488D">
            <w:pPr>
              <w:pStyle w:val="Heading3"/>
              <w:spacing w:before="0" w:line="240" w:lineRule="auto"/>
              <w:rPr>
                <w:color w:val="000000" w:themeColor="text1"/>
                <w:sz w:val="8"/>
                <w:szCs w:val="8"/>
              </w:rPr>
            </w:pPr>
          </w:p>
        </w:tc>
      </w:tr>
      <w:tr w:rsidR="00D333E6" w:rsidRPr="00D644A1" w14:paraId="1A1B274D" w14:textId="77777777" w:rsidTr="00F12F8D">
        <w:tc>
          <w:tcPr>
            <w:tcW w:w="9781" w:type="dxa"/>
            <w:gridSpan w:val="4"/>
            <w:shd w:val="clear" w:color="auto" w:fill="auto"/>
          </w:tcPr>
          <w:p w14:paraId="775E34F7" w14:textId="77777777" w:rsidR="00D333E6" w:rsidRDefault="00D333E6" w:rsidP="00B916B3">
            <w:pPr>
              <w:pStyle w:val="Default"/>
              <w:jc w:val="both"/>
              <w:rPr>
                <w:rFonts w:ascii="Arial" w:hAnsi="Arial" w:cs="Arial"/>
                <w:color w:val="000000" w:themeColor="text1"/>
                <w:sz w:val="22"/>
                <w:szCs w:val="22"/>
              </w:rPr>
            </w:pPr>
          </w:p>
          <w:p w14:paraId="10A146BA" w14:textId="77777777" w:rsidR="00D333E6" w:rsidRPr="00FF54DA" w:rsidRDefault="00D333E6" w:rsidP="00FF54DA">
            <w:pPr>
              <w:pStyle w:val="Heading11"/>
              <w:numPr>
                <w:ilvl w:val="0"/>
                <w:numId w:val="0"/>
              </w:numPr>
              <w:spacing w:before="0" w:after="0"/>
              <w:ind w:left="720" w:hanging="720"/>
              <w:rPr>
                <w:rFonts w:ascii="Arial" w:hAnsi="Arial" w:cs="Arial"/>
                <w:sz w:val="24"/>
              </w:rPr>
            </w:pPr>
            <w:bookmarkStart w:id="43" w:name="_Toc176356020"/>
            <w:r w:rsidRPr="00FF54DA">
              <w:rPr>
                <w:rFonts w:ascii="Arial" w:hAnsi="Arial" w:cs="Arial"/>
                <w:sz w:val="24"/>
              </w:rPr>
              <w:t>Starters</w:t>
            </w:r>
            <w:bookmarkEnd w:id="43"/>
          </w:p>
          <w:p w14:paraId="16230013" w14:textId="77777777" w:rsidR="00D333E6" w:rsidRPr="00D644A1" w:rsidRDefault="00D333E6" w:rsidP="00D333E6">
            <w:pPr>
              <w:pStyle w:val="Default"/>
              <w:jc w:val="both"/>
              <w:rPr>
                <w:rFonts w:ascii="Arial" w:hAnsi="Arial" w:cs="Arial"/>
                <w:b/>
                <w:bCs/>
                <w:color w:val="000000" w:themeColor="text1"/>
                <w:sz w:val="22"/>
                <w:szCs w:val="22"/>
              </w:rPr>
            </w:pPr>
          </w:p>
          <w:p w14:paraId="57C69CB6" w14:textId="0567D11B" w:rsidR="00D333E6" w:rsidRPr="00D644A1" w:rsidRDefault="00D333E6" w:rsidP="00D333E6">
            <w:pPr>
              <w:pStyle w:val="Default"/>
              <w:jc w:val="both"/>
              <w:rPr>
                <w:rFonts w:ascii="Arial" w:hAnsi="Arial" w:cs="Arial"/>
                <w:bCs/>
                <w:color w:val="000000" w:themeColor="text1"/>
                <w:sz w:val="22"/>
                <w:szCs w:val="22"/>
              </w:rPr>
            </w:pPr>
            <w:r w:rsidRPr="00D644A1">
              <w:rPr>
                <w:rFonts w:ascii="Arial" w:hAnsi="Arial" w:cs="Arial"/>
                <w:bCs/>
                <w:color w:val="000000" w:themeColor="text1"/>
                <w:sz w:val="22"/>
                <w:szCs w:val="22"/>
              </w:rPr>
              <w:t xml:space="preserve">Schools should take steps to ensure that they obtain both education and safeguarding records for any home educated child taken on roll.  The Inclusion Services Team Standards Coordinator </w:t>
            </w:r>
            <w:r>
              <w:rPr>
                <w:rFonts w:ascii="Arial" w:hAnsi="Arial" w:cs="Arial"/>
                <w:bCs/>
                <w:color w:val="000000" w:themeColor="text1"/>
                <w:sz w:val="22"/>
                <w:szCs w:val="22"/>
              </w:rPr>
              <w:t>(</w:t>
            </w:r>
            <w:r w:rsidRPr="00B4342C">
              <w:rPr>
                <w:rFonts w:ascii="Arial" w:hAnsi="Arial" w:cs="Arial"/>
                <w:bCs/>
                <w:i/>
                <w:color w:val="000000" w:themeColor="text1"/>
                <w:sz w:val="22"/>
                <w:szCs w:val="22"/>
              </w:rPr>
              <w:t>see</w:t>
            </w:r>
            <w:r>
              <w:rPr>
                <w:rFonts w:ascii="Arial" w:hAnsi="Arial" w:cs="Arial"/>
                <w:bCs/>
                <w:color w:val="000000" w:themeColor="text1"/>
                <w:sz w:val="22"/>
                <w:szCs w:val="22"/>
              </w:rPr>
              <w:t xml:space="preserve"> </w:t>
            </w:r>
            <w:r w:rsidR="00826FAE" w:rsidRPr="0031264F">
              <w:rPr>
                <w:rFonts w:ascii="Arial" w:hAnsi="Arial" w:cs="Arial"/>
                <w:b/>
                <w:sz w:val="22"/>
                <w:szCs w:val="22"/>
              </w:rPr>
              <w:t>Contacts</w:t>
            </w:r>
            <w:r>
              <w:rPr>
                <w:rFonts w:ascii="Arial" w:hAnsi="Arial" w:cs="Arial"/>
                <w:bCs/>
                <w:color w:val="000000" w:themeColor="text1"/>
                <w:sz w:val="22"/>
                <w:szCs w:val="22"/>
              </w:rPr>
              <w:t xml:space="preserve">) </w:t>
            </w:r>
            <w:r w:rsidRPr="00D644A1">
              <w:rPr>
                <w:rFonts w:ascii="Arial" w:hAnsi="Arial" w:cs="Arial"/>
                <w:bCs/>
                <w:color w:val="000000" w:themeColor="text1"/>
                <w:sz w:val="22"/>
                <w:szCs w:val="22"/>
              </w:rPr>
              <w:t xml:space="preserve">may be able to provide some school history information and details of Inclusion </w:t>
            </w:r>
            <w:r>
              <w:rPr>
                <w:rFonts w:ascii="Arial" w:hAnsi="Arial" w:cs="Arial"/>
                <w:bCs/>
                <w:color w:val="000000" w:themeColor="text1"/>
                <w:sz w:val="22"/>
                <w:szCs w:val="22"/>
              </w:rPr>
              <w:t>S</w:t>
            </w:r>
            <w:r w:rsidRPr="00D644A1">
              <w:rPr>
                <w:rFonts w:ascii="Arial" w:hAnsi="Arial" w:cs="Arial"/>
                <w:bCs/>
                <w:color w:val="000000" w:themeColor="text1"/>
                <w:sz w:val="22"/>
                <w:szCs w:val="22"/>
              </w:rPr>
              <w:t>ervices interventions, but a CTF from the last school that the child attended will give the most detailed educational information.</w:t>
            </w:r>
          </w:p>
          <w:p w14:paraId="7422DD24" w14:textId="77777777" w:rsidR="00D333E6" w:rsidRDefault="00D333E6" w:rsidP="00B916B3">
            <w:pPr>
              <w:pStyle w:val="Default"/>
              <w:jc w:val="both"/>
              <w:rPr>
                <w:rFonts w:ascii="Arial" w:hAnsi="Arial" w:cs="Arial"/>
                <w:color w:val="000000" w:themeColor="text1"/>
                <w:sz w:val="22"/>
                <w:szCs w:val="22"/>
              </w:rPr>
            </w:pPr>
          </w:p>
          <w:p w14:paraId="5EBCF596" w14:textId="77777777" w:rsidR="00D333E6" w:rsidRPr="00FF54DA" w:rsidRDefault="00D333E6" w:rsidP="00FF54DA">
            <w:pPr>
              <w:pStyle w:val="Heading11"/>
              <w:numPr>
                <w:ilvl w:val="0"/>
                <w:numId w:val="0"/>
              </w:numPr>
              <w:spacing w:before="0" w:after="0"/>
              <w:ind w:left="720" w:hanging="720"/>
              <w:rPr>
                <w:rFonts w:ascii="Arial" w:hAnsi="Arial" w:cs="Arial"/>
                <w:sz w:val="24"/>
              </w:rPr>
            </w:pPr>
            <w:bookmarkStart w:id="44" w:name="_Toc176356021"/>
            <w:r w:rsidRPr="00FF54DA">
              <w:rPr>
                <w:rFonts w:ascii="Arial" w:hAnsi="Arial" w:cs="Arial"/>
                <w:sz w:val="24"/>
              </w:rPr>
              <w:t>Leavers</w:t>
            </w:r>
            <w:bookmarkEnd w:id="44"/>
          </w:p>
          <w:p w14:paraId="122670D6" w14:textId="77777777" w:rsidR="00D333E6" w:rsidRPr="00D644A1" w:rsidRDefault="00D333E6" w:rsidP="00D333E6">
            <w:pPr>
              <w:pStyle w:val="Default"/>
              <w:jc w:val="both"/>
              <w:rPr>
                <w:rFonts w:ascii="Arial" w:hAnsi="Arial" w:cs="Arial"/>
                <w:bCs/>
                <w:color w:val="000000" w:themeColor="text1"/>
                <w:sz w:val="22"/>
                <w:szCs w:val="22"/>
              </w:rPr>
            </w:pPr>
          </w:p>
          <w:p w14:paraId="67C36B8D" w14:textId="77777777" w:rsidR="00D333E6" w:rsidRPr="00D644A1" w:rsidRDefault="00D333E6" w:rsidP="00D333E6">
            <w:pPr>
              <w:pStyle w:val="Default"/>
              <w:jc w:val="both"/>
              <w:rPr>
                <w:rFonts w:ascii="Arial" w:hAnsi="Arial" w:cs="Arial"/>
                <w:bCs/>
                <w:color w:val="000000" w:themeColor="text1"/>
                <w:sz w:val="22"/>
                <w:szCs w:val="22"/>
              </w:rPr>
            </w:pPr>
            <w:r>
              <w:rPr>
                <w:rFonts w:ascii="Arial" w:hAnsi="Arial" w:cs="Arial"/>
                <w:bCs/>
                <w:color w:val="000000" w:themeColor="text1"/>
                <w:sz w:val="22"/>
                <w:szCs w:val="22"/>
              </w:rPr>
              <w:t>When</w:t>
            </w:r>
            <w:r w:rsidRPr="00D644A1">
              <w:rPr>
                <w:rFonts w:ascii="Arial" w:hAnsi="Arial" w:cs="Arial"/>
                <w:bCs/>
                <w:color w:val="000000" w:themeColor="text1"/>
                <w:sz w:val="22"/>
                <w:szCs w:val="22"/>
              </w:rPr>
              <w:t xml:space="preserve"> a pupil is removed from roll to be electively home educated the school must retain all records.</w:t>
            </w:r>
          </w:p>
          <w:p w14:paraId="4F01E7B3" w14:textId="77777777" w:rsidR="00D333E6" w:rsidRPr="00D644A1" w:rsidRDefault="00D333E6" w:rsidP="00D333E6">
            <w:pPr>
              <w:pStyle w:val="Default"/>
              <w:jc w:val="both"/>
              <w:rPr>
                <w:rFonts w:ascii="Arial" w:hAnsi="Arial" w:cs="Arial"/>
                <w:bCs/>
                <w:color w:val="000000" w:themeColor="text1"/>
                <w:sz w:val="22"/>
                <w:szCs w:val="22"/>
              </w:rPr>
            </w:pPr>
          </w:p>
          <w:p w14:paraId="172291F3" w14:textId="7198EFDC" w:rsidR="00D333E6" w:rsidRPr="00D644A1" w:rsidRDefault="00D333E6" w:rsidP="00D333E6">
            <w:pPr>
              <w:pStyle w:val="Default"/>
              <w:jc w:val="both"/>
              <w:rPr>
                <w:rFonts w:ascii="Arial" w:hAnsi="Arial" w:cs="Arial"/>
                <w:bCs/>
                <w:color w:val="000000" w:themeColor="text1"/>
                <w:sz w:val="22"/>
                <w:szCs w:val="22"/>
              </w:rPr>
            </w:pPr>
            <w:r w:rsidRPr="00D644A1">
              <w:rPr>
                <w:rFonts w:ascii="Arial" w:hAnsi="Arial" w:cs="Arial"/>
                <w:b/>
                <w:bCs/>
                <w:color w:val="000000" w:themeColor="text1"/>
                <w:sz w:val="22"/>
                <w:szCs w:val="22"/>
              </w:rPr>
              <w:t xml:space="preserve">Schools should e-mail </w:t>
            </w:r>
            <w:hyperlink r:id="rId21" w:history="1">
              <w:r w:rsidR="00852FA1" w:rsidRPr="009B157C">
                <w:rPr>
                  <w:rStyle w:val="Hyperlink"/>
                  <w:rFonts w:ascii="Arial" w:hAnsi="Arial" w:cs="Arial"/>
                  <w:bCs/>
                  <w:sz w:val="22"/>
                  <w:szCs w:val="22"/>
                </w:rPr>
                <w:t>home.education@southampton.gov.uk</w:t>
              </w:r>
            </w:hyperlink>
            <w:r w:rsidR="00A02106" w:rsidRPr="00A02106">
              <w:rPr>
                <w:rStyle w:val="Hyperlink"/>
                <w:rFonts w:ascii="Arial" w:hAnsi="Arial" w:cs="Arial"/>
                <w:bCs/>
                <w:sz w:val="22"/>
                <w:szCs w:val="22"/>
                <w:u w:val="none"/>
              </w:rPr>
              <w:t xml:space="preserve"> </w:t>
            </w:r>
            <w:r w:rsidRPr="00D644A1">
              <w:rPr>
                <w:rFonts w:ascii="Arial" w:hAnsi="Arial" w:cs="Arial"/>
                <w:b/>
                <w:bCs/>
                <w:color w:val="000000" w:themeColor="text1"/>
                <w:sz w:val="22"/>
                <w:szCs w:val="22"/>
              </w:rPr>
              <w:t>to notify the local authority if they are holding CP\safeguarding records.</w:t>
            </w:r>
            <w:r w:rsidRPr="00D644A1">
              <w:rPr>
                <w:rFonts w:ascii="Arial" w:hAnsi="Arial" w:cs="Arial"/>
                <w:bCs/>
                <w:color w:val="000000" w:themeColor="text1"/>
                <w:sz w:val="22"/>
                <w:szCs w:val="22"/>
              </w:rPr>
              <w:t xml:space="preserve">  An indication will then be placed on the child’s records that there is a file to transfer</w:t>
            </w:r>
            <w:r>
              <w:rPr>
                <w:rFonts w:ascii="Arial" w:hAnsi="Arial" w:cs="Arial"/>
                <w:bCs/>
                <w:color w:val="000000" w:themeColor="text1"/>
                <w:sz w:val="22"/>
                <w:szCs w:val="22"/>
              </w:rPr>
              <w:t>,</w:t>
            </w:r>
            <w:r w:rsidRPr="00D644A1">
              <w:rPr>
                <w:rFonts w:ascii="Arial" w:hAnsi="Arial" w:cs="Arial"/>
                <w:bCs/>
                <w:color w:val="000000" w:themeColor="text1"/>
                <w:sz w:val="22"/>
                <w:szCs w:val="22"/>
              </w:rPr>
              <w:t xml:space="preserve"> should </w:t>
            </w:r>
            <w:r w:rsidR="00852FA1">
              <w:rPr>
                <w:rFonts w:ascii="Arial" w:hAnsi="Arial" w:cs="Arial"/>
                <w:bCs/>
                <w:color w:val="000000" w:themeColor="text1"/>
                <w:sz w:val="22"/>
                <w:szCs w:val="22"/>
              </w:rPr>
              <w:t>the</w:t>
            </w:r>
            <w:r w:rsidRPr="00D644A1">
              <w:rPr>
                <w:rFonts w:ascii="Arial" w:hAnsi="Arial" w:cs="Arial"/>
                <w:bCs/>
                <w:color w:val="000000" w:themeColor="text1"/>
                <w:sz w:val="22"/>
                <w:szCs w:val="22"/>
              </w:rPr>
              <w:t xml:space="preserve"> child take up a school place in the future that we are aware of.  </w:t>
            </w:r>
          </w:p>
          <w:p w14:paraId="2445DB8A" w14:textId="77777777" w:rsidR="00D333E6" w:rsidRPr="00D644A1" w:rsidRDefault="00D333E6" w:rsidP="00D333E6">
            <w:pPr>
              <w:pStyle w:val="Default"/>
              <w:jc w:val="both"/>
              <w:rPr>
                <w:rFonts w:ascii="Arial" w:hAnsi="Arial" w:cs="Arial"/>
                <w:bCs/>
                <w:color w:val="000000" w:themeColor="text1"/>
                <w:sz w:val="22"/>
                <w:szCs w:val="22"/>
              </w:rPr>
            </w:pPr>
          </w:p>
          <w:p w14:paraId="270402D1" w14:textId="5F010AB9" w:rsidR="00D333E6" w:rsidRDefault="00D333E6" w:rsidP="00D333E6">
            <w:pPr>
              <w:pStyle w:val="Default"/>
              <w:jc w:val="both"/>
              <w:rPr>
                <w:rStyle w:val="Hyperlink"/>
                <w:rFonts w:ascii="Arial" w:hAnsi="Arial" w:cs="Arial"/>
                <w:bCs/>
                <w:color w:val="000000" w:themeColor="text1"/>
                <w:sz w:val="22"/>
                <w:szCs w:val="22"/>
              </w:rPr>
            </w:pPr>
            <w:r w:rsidRPr="00D644A1">
              <w:rPr>
                <w:rFonts w:ascii="Arial" w:hAnsi="Arial" w:cs="Arial"/>
                <w:bCs/>
                <w:color w:val="000000" w:themeColor="text1"/>
                <w:sz w:val="22"/>
                <w:szCs w:val="22"/>
              </w:rPr>
              <w:t xml:space="preserve">Transfer or retention of records should then be carried out </w:t>
            </w:r>
            <w:r>
              <w:rPr>
                <w:rFonts w:ascii="Arial" w:hAnsi="Arial" w:cs="Arial"/>
                <w:bCs/>
                <w:color w:val="000000" w:themeColor="text1"/>
                <w:sz w:val="22"/>
                <w:szCs w:val="22"/>
              </w:rPr>
              <w:t xml:space="preserve">by following </w:t>
            </w:r>
            <w:r w:rsidR="00A02106" w:rsidRPr="00A02106">
              <w:rPr>
                <w:rFonts w:ascii="Arial" w:hAnsi="Arial" w:cs="Arial"/>
                <w:bCs/>
                <w:sz w:val="22"/>
                <w:szCs w:val="22"/>
              </w:rPr>
              <w:t>e</w:t>
            </w:r>
            <w:r w:rsidR="00A02106">
              <w:rPr>
                <w:rFonts w:ascii="Arial" w:hAnsi="Arial" w:cs="Arial"/>
                <w:bCs/>
                <w:sz w:val="22"/>
                <w:szCs w:val="22"/>
              </w:rPr>
              <w:t>stablished procedures</w:t>
            </w:r>
            <w:r>
              <w:rPr>
                <w:rFonts w:ascii="Arial" w:hAnsi="Arial" w:cs="Arial"/>
                <w:bCs/>
                <w:color w:val="000000" w:themeColor="text1"/>
                <w:sz w:val="22"/>
                <w:szCs w:val="22"/>
              </w:rPr>
              <w:t xml:space="preserve"> o</w:t>
            </w:r>
            <w:r w:rsidRPr="00D644A1">
              <w:rPr>
                <w:rFonts w:ascii="Arial" w:hAnsi="Arial" w:cs="Arial"/>
                <w:bCs/>
                <w:color w:val="000000" w:themeColor="text1"/>
                <w:sz w:val="22"/>
                <w:szCs w:val="22"/>
              </w:rPr>
              <w:t xml:space="preserve">nce </w:t>
            </w:r>
            <w:r>
              <w:rPr>
                <w:rFonts w:ascii="Arial" w:hAnsi="Arial" w:cs="Arial"/>
                <w:bCs/>
                <w:color w:val="000000" w:themeColor="text1"/>
                <w:sz w:val="22"/>
                <w:szCs w:val="22"/>
              </w:rPr>
              <w:t xml:space="preserve">the </w:t>
            </w:r>
            <w:r w:rsidRPr="00D644A1">
              <w:rPr>
                <w:rFonts w:ascii="Arial" w:hAnsi="Arial" w:cs="Arial"/>
                <w:bCs/>
                <w:color w:val="000000" w:themeColor="text1"/>
                <w:sz w:val="22"/>
                <w:szCs w:val="22"/>
              </w:rPr>
              <w:t xml:space="preserve">next setting is known. </w:t>
            </w:r>
          </w:p>
          <w:p w14:paraId="5FECE2EA" w14:textId="77777777" w:rsidR="00D333E6" w:rsidRDefault="00D333E6" w:rsidP="00D333E6">
            <w:pPr>
              <w:pStyle w:val="Default"/>
              <w:jc w:val="both"/>
              <w:rPr>
                <w:rStyle w:val="Hyperlink"/>
                <w:rFonts w:ascii="Arial" w:hAnsi="Arial" w:cs="Arial"/>
                <w:bCs/>
                <w:color w:val="000000" w:themeColor="text1"/>
                <w:sz w:val="22"/>
                <w:szCs w:val="22"/>
              </w:rPr>
            </w:pPr>
          </w:p>
          <w:p w14:paraId="4488D64A" w14:textId="443EF8C7" w:rsidR="00D333E6" w:rsidRDefault="00D333E6" w:rsidP="00D333E6">
            <w:pPr>
              <w:pStyle w:val="Default"/>
              <w:jc w:val="both"/>
              <w:rPr>
                <w:rStyle w:val="Hyperlink"/>
                <w:rFonts w:ascii="Arial" w:hAnsi="Arial" w:cs="Arial"/>
                <w:bCs/>
                <w:color w:val="000000" w:themeColor="text1"/>
                <w:sz w:val="22"/>
                <w:szCs w:val="22"/>
                <w:u w:val="none"/>
              </w:rPr>
            </w:pPr>
            <w:r w:rsidRPr="00AB5AD2">
              <w:rPr>
                <w:rStyle w:val="Hyperlink"/>
                <w:rFonts w:ascii="Arial" w:hAnsi="Arial" w:cs="Arial"/>
                <w:bCs/>
                <w:color w:val="000000" w:themeColor="text1"/>
                <w:sz w:val="22"/>
                <w:szCs w:val="22"/>
                <w:u w:val="none"/>
              </w:rPr>
              <w:t xml:space="preserve">If a school becomes aware of a re-enrolment in a non-Southampton school, please e-mail </w:t>
            </w:r>
            <w:hyperlink r:id="rId22" w:history="1">
              <w:r w:rsidR="00A02106" w:rsidRPr="00A07AA7">
                <w:rPr>
                  <w:rStyle w:val="Hyperlink"/>
                  <w:rFonts w:ascii="Arial" w:hAnsi="Arial" w:cs="Arial"/>
                  <w:bCs/>
                  <w:sz w:val="22"/>
                  <w:szCs w:val="22"/>
                </w:rPr>
                <w:t>home.education@southampton.gov.uk</w:t>
              </w:r>
            </w:hyperlink>
            <w:r w:rsidR="00A02106">
              <w:rPr>
                <w:rStyle w:val="Hyperlink"/>
                <w:rFonts w:ascii="Arial" w:hAnsi="Arial" w:cs="Arial"/>
                <w:bCs/>
                <w:sz w:val="22"/>
                <w:szCs w:val="22"/>
                <w:u w:val="none"/>
              </w:rPr>
              <w:t xml:space="preserve"> </w:t>
            </w:r>
            <w:r w:rsidRPr="00AB5AD2">
              <w:rPr>
                <w:rStyle w:val="Hyperlink"/>
                <w:rFonts w:ascii="Arial" w:hAnsi="Arial" w:cs="Arial"/>
                <w:bCs/>
                <w:color w:val="000000" w:themeColor="text1"/>
                <w:sz w:val="22"/>
                <w:szCs w:val="22"/>
                <w:u w:val="none"/>
              </w:rPr>
              <w:t>so tha</w:t>
            </w:r>
            <w:r>
              <w:rPr>
                <w:rStyle w:val="Hyperlink"/>
                <w:rFonts w:ascii="Arial" w:hAnsi="Arial" w:cs="Arial"/>
                <w:bCs/>
                <w:color w:val="000000" w:themeColor="text1"/>
                <w:sz w:val="22"/>
                <w:szCs w:val="22"/>
                <w:u w:val="none"/>
              </w:rPr>
              <w:t>t our re</w:t>
            </w:r>
            <w:r w:rsidRPr="00AB5AD2">
              <w:rPr>
                <w:rStyle w:val="Hyperlink"/>
                <w:rFonts w:ascii="Arial" w:hAnsi="Arial" w:cs="Arial"/>
                <w:bCs/>
                <w:color w:val="000000" w:themeColor="text1"/>
                <w:sz w:val="22"/>
                <w:szCs w:val="22"/>
                <w:u w:val="none"/>
              </w:rPr>
              <w:t>c</w:t>
            </w:r>
            <w:r>
              <w:rPr>
                <w:rStyle w:val="Hyperlink"/>
                <w:rFonts w:ascii="Arial" w:hAnsi="Arial" w:cs="Arial"/>
                <w:bCs/>
                <w:color w:val="000000" w:themeColor="text1"/>
                <w:sz w:val="22"/>
                <w:szCs w:val="22"/>
                <w:u w:val="none"/>
              </w:rPr>
              <w:t>o</w:t>
            </w:r>
            <w:r w:rsidRPr="00AB5AD2">
              <w:rPr>
                <w:rStyle w:val="Hyperlink"/>
                <w:rFonts w:ascii="Arial" w:hAnsi="Arial" w:cs="Arial"/>
                <w:bCs/>
                <w:color w:val="000000" w:themeColor="text1"/>
                <w:sz w:val="22"/>
                <w:szCs w:val="22"/>
                <w:u w:val="none"/>
              </w:rPr>
              <w:t>rds may be updated.</w:t>
            </w:r>
          </w:p>
          <w:p w14:paraId="63DF5C9A" w14:textId="165758A5" w:rsidR="00B5488D" w:rsidRDefault="00B5488D" w:rsidP="00D333E6">
            <w:pPr>
              <w:pStyle w:val="Default"/>
              <w:jc w:val="both"/>
              <w:rPr>
                <w:rFonts w:ascii="Arial" w:hAnsi="Arial" w:cs="Arial"/>
                <w:color w:val="000000" w:themeColor="text1"/>
                <w:sz w:val="22"/>
                <w:szCs w:val="22"/>
              </w:rPr>
            </w:pPr>
          </w:p>
          <w:p w14:paraId="2FF062CC" w14:textId="6DBD016F" w:rsidR="009D21E6" w:rsidRPr="00113DFF" w:rsidRDefault="009D21E6" w:rsidP="009D21E6">
            <w:pPr>
              <w:pStyle w:val="Heading11"/>
              <w:numPr>
                <w:ilvl w:val="0"/>
                <w:numId w:val="0"/>
              </w:numPr>
              <w:spacing w:before="0" w:after="0"/>
              <w:ind w:left="720" w:hanging="720"/>
              <w:rPr>
                <w:rFonts w:ascii="Arial" w:hAnsi="Arial" w:cs="Arial"/>
                <w:sz w:val="24"/>
              </w:rPr>
            </w:pPr>
            <w:bookmarkStart w:id="45" w:name="_Toc176356022"/>
            <w:r w:rsidRPr="00113DFF">
              <w:rPr>
                <w:rFonts w:ascii="Arial" w:hAnsi="Arial" w:cs="Arial"/>
                <w:sz w:val="24"/>
              </w:rPr>
              <w:t>Safeguarding</w:t>
            </w:r>
            <w:bookmarkEnd w:id="45"/>
          </w:p>
          <w:p w14:paraId="550DD0D6" w14:textId="0E1194B0" w:rsidR="009D21E6" w:rsidRDefault="009D21E6" w:rsidP="00D333E6">
            <w:pPr>
              <w:pStyle w:val="Default"/>
              <w:jc w:val="both"/>
              <w:rPr>
                <w:rFonts w:ascii="Arial" w:hAnsi="Arial" w:cs="Arial"/>
                <w:color w:val="000000" w:themeColor="text1"/>
                <w:sz w:val="22"/>
                <w:szCs w:val="22"/>
              </w:rPr>
            </w:pPr>
          </w:p>
          <w:p w14:paraId="71458BCF" w14:textId="361ED8BD" w:rsidR="009D21E6" w:rsidRPr="00F37371" w:rsidRDefault="009D21E6" w:rsidP="009D21E6">
            <w:pPr>
              <w:pStyle w:val="Default"/>
              <w:jc w:val="both"/>
              <w:rPr>
                <w:rFonts w:ascii="Arial" w:hAnsi="Arial" w:cs="Arial"/>
                <w:color w:val="000000" w:themeColor="text1"/>
                <w:sz w:val="22"/>
                <w:szCs w:val="22"/>
              </w:rPr>
            </w:pPr>
            <w:r w:rsidRPr="00F37371">
              <w:rPr>
                <w:rFonts w:ascii="Arial" w:hAnsi="Arial" w:cs="Arial"/>
                <w:bCs/>
                <w:color w:val="000000" w:themeColor="text1"/>
                <w:sz w:val="22"/>
                <w:szCs w:val="22"/>
              </w:rPr>
              <w:t xml:space="preserve">Where an EHE </w:t>
            </w:r>
            <w:r w:rsidR="00032565">
              <w:rPr>
                <w:rFonts w:ascii="Arial" w:hAnsi="Arial" w:cs="Arial"/>
                <w:bCs/>
                <w:color w:val="000000" w:themeColor="text1"/>
                <w:sz w:val="22"/>
                <w:szCs w:val="22"/>
              </w:rPr>
              <w:t>Family Support Worker</w:t>
            </w:r>
            <w:r w:rsidRPr="00F37371">
              <w:rPr>
                <w:rFonts w:ascii="Arial" w:hAnsi="Arial" w:cs="Arial"/>
                <w:bCs/>
                <w:color w:val="000000" w:themeColor="text1"/>
                <w:sz w:val="22"/>
                <w:szCs w:val="22"/>
              </w:rPr>
              <w:t xml:space="preserve"> is required to be part of the professional network for children who are open to\become open to children’s social care, a Corporate Request Form will be sent to the previous school to ensure that </w:t>
            </w:r>
            <w:bookmarkStart w:id="46" w:name="_Hlk79750986"/>
            <w:r w:rsidRPr="00F37371">
              <w:rPr>
                <w:rFonts w:ascii="Arial" w:hAnsi="Arial" w:cs="Arial"/>
                <w:bCs/>
                <w:color w:val="000000" w:themeColor="text1"/>
                <w:sz w:val="22"/>
                <w:szCs w:val="22"/>
              </w:rPr>
              <w:t xml:space="preserve">safeguarding records </w:t>
            </w:r>
            <w:bookmarkEnd w:id="46"/>
            <w:r w:rsidRPr="00F37371">
              <w:rPr>
                <w:rFonts w:ascii="Arial" w:hAnsi="Arial" w:cs="Arial"/>
                <w:bCs/>
                <w:color w:val="000000" w:themeColor="text1"/>
                <w:sz w:val="22"/>
                <w:szCs w:val="22"/>
              </w:rPr>
              <w:t xml:space="preserve">are securely transferred so that we are able to </w:t>
            </w:r>
            <w:r w:rsidRPr="00F37371">
              <w:rPr>
                <w:rFonts w:ascii="Arial" w:hAnsi="Arial" w:cs="Arial"/>
                <w:color w:val="000000" w:themeColor="text1"/>
                <w:sz w:val="22"/>
                <w:szCs w:val="22"/>
              </w:rPr>
              <w:t>identify, assess and respond to risks or concerns about the safety and welfare of children.</w:t>
            </w:r>
          </w:p>
          <w:p w14:paraId="77192130" w14:textId="5C86F0B9" w:rsidR="00C92C36" w:rsidRPr="00D644A1" w:rsidRDefault="00C92C36" w:rsidP="00D333E6">
            <w:pPr>
              <w:pStyle w:val="Default"/>
              <w:jc w:val="both"/>
              <w:rPr>
                <w:rFonts w:ascii="Arial" w:hAnsi="Arial" w:cs="Arial"/>
                <w:color w:val="000000" w:themeColor="text1"/>
                <w:sz w:val="22"/>
                <w:szCs w:val="22"/>
              </w:rPr>
            </w:pPr>
          </w:p>
        </w:tc>
      </w:tr>
      <w:tr w:rsidR="00B5488D" w:rsidRPr="00B5488D" w14:paraId="57105C07" w14:textId="77777777" w:rsidTr="00B5488D">
        <w:tc>
          <w:tcPr>
            <w:tcW w:w="9781" w:type="dxa"/>
            <w:gridSpan w:val="4"/>
            <w:shd w:val="clear" w:color="auto" w:fill="9CC2E5" w:themeFill="accent1" w:themeFillTint="99"/>
          </w:tcPr>
          <w:p w14:paraId="6195FE29" w14:textId="372F4671" w:rsidR="00B5488D" w:rsidRPr="00B5488D" w:rsidRDefault="00B5488D" w:rsidP="00B5488D">
            <w:pPr>
              <w:pStyle w:val="Heading3"/>
              <w:spacing w:before="0" w:line="240" w:lineRule="auto"/>
              <w:rPr>
                <w:color w:val="000000" w:themeColor="text1"/>
                <w:szCs w:val="22"/>
              </w:rPr>
            </w:pPr>
            <w:bookmarkStart w:id="47" w:name="_Toc176356023"/>
            <w:r w:rsidRPr="00B5488D">
              <w:rPr>
                <w:color w:val="000000" w:themeColor="text1"/>
                <w:szCs w:val="22"/>
              </w:rPr>
              <w:t>FLEXI-SCHOOLING</w:t>
            </w:r>
            <w:bookmarkEnd w:id="47"/>
          </w:p>
          <w:p w14:paraId="65E9D800" w14:textId="77777777" w:rsidR="00B5488D" w:rsidRPr="00B5488D" w:rsidRDefault="00B5488D" w:rsidP="00B5488D">
            <w:pPr>
              <w:pStyle w:val="Heading3"/>
              <w:spacing w:before="0" w:line="240" w:lineRule="auto"/>
              <w:rPr>
                <w:color w:val="000000" w:themeColor="text1"/>
                <w:sz w:val="8"/>
                <w:szCs w:val="8"/>
              </w:rPr>
            </w:pPr>
          </w:p>
        </w:tc>
      </w:tr>
      <w:tr w:rsidR="00B5488D" w:rsidRPr="00D644A1" w14:paraId="4A6FE0F0" w14:textId="77777777" w:rsidTr="00F12F8D">
        <w:tc>
          <w:tcPr>
            <w:tcW w:w="9781" w:type="dxa"/>
            <w:gridSpan w:val="4"/>
            <w:shd w:val="clear" w:color="auto" w:fill="auto"/>
          </w:tcPr>
          <w:p w14:paraId="0304FD33" w14:textId="77777777" w:rsidR="00B5488D" w:rsidRDefault="00B5488D" w:rsidP="00B5488D">
            <w:pPr>
              <w:pStyle w:val="Default"/>
              <w:jc w:val="both"/>
              <w:rPr>
                <w:rFonts w:ascii="Arial" w:hAnsi="Arial" w:cs="Arial"/>
                <w:bCs/>
                <w:color w:val="000000" w:themeColor="text1"/>
                <w:sz w:val="22"/>
                <w:szCs w:val="22"/>
              </w:rPr>
            </w:pPr>
          </w:p>
          <w:p w14:paraId="6CA88378" w14:textId="2FDA753C" w:rsidR="00B5488D" w:rsidRDefault="00B5488D" w:rsidP="00B5488D">
            <w:pPr>
              <w:pStyle w:val="Default"/>
              <w:jc w:val="both"/>
              <w:rPr>
                <w:rFonts w:ascii="Arial" w:hAnsi="Arial" w:cs="Arial"/>
                <w:bCs/>
                <w:color w:val="000000" w:themeColor="text1"/>
                <w:sz w:val="22"/>
                <w:szCs w:val="22"/>
              </w:rPr>
            </w:pPr>
            <w:r w:rsidRPr="00D644A1">
              <w:rPr>
                <w:rFonts w:ascii="Arial" w:hAnsi="Arial" w:cs="Arial"/>
                <w:bCs/>
                <w:color w:val="000000" w:themeColor="text1"/>
                <w:sz w:val="22"/>
                <w:szCs w:val="22"/>
              </w:rPr>
              <w:t xml:space="preserve">Separate </w:t>
            </w:r>
            <w:hyperlink r:id="rId23" w:history="1">
              <w:r w:rsidRPr="0038468D">
                <w:rPr>
                  <w:rStyle w:val="Hyperlink"/>
                  <w:rFonts w:ascii="Arial" w:hAnsi="Arial" w:cs="Arial"/>
                  <w:bCs/>
                  <w:sz w:val="22"/>
                  <w:szCs w:val="22"/>
                </w:rPr>
                <w:t>guidance</w:t>
              </w:r>
            </w:hyperlink>
            <w:r w:rsidRPr="00D644A1">
              <w:rPr>
                <w:rFonts w:ascii="Arial" w:hAnsi="Arial" w:cs="Arial"/>
                <w:bCs/>
                <w:color w:val="000000" w:themeColor="text1"/>
                <w:sz w:val="22"/>
                <w:szCs w:val="22"/>
              </w:rPr>
              <w:t xml:space="preserve"> </w:t>
            </w:r>
            <w:r>
              <w:rPr>
                <w:rFonts w:ascii="Arial" w:hAnsi="Arial" w:cs="Arial"/>
                <w:bCs/>
                <w:color w:val="000000" w:themeColor="text1"/>
                <w:sz w:val="22"/>
                <w:szCs w:val="22"/>
              </w:rPr>
              <w:t xml:space="preserve">has recently been issued </w:t>
            </w:r>
            <w:r w:rsidRPr="00D644A1">
              <w:rPr>
                <w:rFonts w:ascii="Arial" w:hAnsi="Arial" w:cs="Arial"/>
                <w:bCs/>
                <w:color w:val="000000" w:themeColor="text1"/>
                <w:sz w:val="22"/>
                <w:szCs w:val="22"/>
              </w:rPr>
              <w:t xml:space="preserve">to </w:t>
            </w:r>
            <w:r>
              <w:rPr>
                <w:rFonts w:ascii="Arial" w:hAnsi="Arial" w:cs="Arial"/>
                <w:bCs/>
                <w:color w:val="000000" w:themeColor="text1"/>
                <w:sz w:val="22"/>
                <w:szCs w:val="22"/>
              </w:rPr>
              <w:t xml:space="preserve">support schools, </w:t>
            </w:r>
            <w:r w:rsidRPr="00D644A1">
              <w:rPr>
                <w:rFonts w:ascii="Arial" w:hAnsi="Arial" w:cs="Arial"/>
                <w:bCs/>
                <w:color w:val="000000" w:themeColor="text1"/>
                <w:sz w:val="22"/>
                <w:szCs w:val="22"/>
              </w:rPr>
              <w:t>clarify decision making responsibilities and set out good practice when considering flexi schooling requests from parents.</w:t>
            </w:r>
          </w:p>
          <w:p w14:paraId="01AC4F6E" w14:textId="77777777" w:rsidR="00B5488D" w:rsidRDefault="00B5488D" w:rsidP="00B916B3">
            <w:pPr>
              <w:pStyle w:val="Default"/>
              <w:jc w:val="both"/>
              <w:rPr>
                <w:rFonts w:ascii="Arial" w:hAnsi="Arial" w:cs="Arial"/>
                <w:color w:val="000000" w:themeColor="text1"/>
                <w:sz w:val="22"/>
                <w:szCs w:val="22"/>
              </w:rPr>
            </w:pPr>
          </w:p>
        </w:tc>
      </w:tr>
      <w:tr w:rsidR="00B5488D" w:rsidRPr="002159A9" w14:paraId="542257A2" w14:textId="77777777" w:rsidTr="002159A9">
        <w:tc>
          <w:tcPr>
            <w:tcW w:w="9781" w:type="dxa"/>
            <w:gridSpan w:val="4"/>
            <w:shd w:val="clear" w:color="auto" w:fill="9CC2E5" w:themeFill="accent1" w:themeFillTint="99"/>
          </w:tcPr>
          <w:p w14:paraId="650DB119" w14:textId="20A9FF81" w:rsidR="00B5488D" w:rsidRPr="002159A9" w:rsidRDefault="00B5488D" w:rsidP="002159A9">
            <w:pPr>
              <w:pStyle w:val="Heading3"/>
              <w:spacing w:before="0" w:line="240" w:lineRule="auto"/>
              <w:rPr>
                <w:color w:val="000000" w:themeColor="text1"/>
                <w:szCs w:val="22"/>
              </w:rPr>
            </w:pPr>
            <w:bookmarkStart w:id="48" w:name="_Toc176356024"/>
            <w:r w:rsidRPr="002159A9">
              <w:rPr>
                <w:color w:val="000000" w:themeColor="text1"/>
                <w:szCs w:val="22"/>
              </w:rPr>
              <w:t>SCHOOL ATTENDANCE ORDERS</w:t>
            </w:r>
            <w:bookmarkEnd w:id="48"/>
          </w:p>
          <w:p w14:paraId="4B99536D" w14:textId="77777777" w:rsidR="00B5488D" w:rsidRPr="002159A9" w:rsidRDefault="00B5488D" w:rsidP="002159A9">
            <w:pPr>
              <w:pStyle w:val="Heading3"/>
              <w:spacing w:before="0" w:line="240" w:lineRule="auto"/>
              <w:rPr>
                <w:color w:val="000000" w:themeColor="text1"/>
                <w:sz w:val="8"/>
                <w:szCs w:val="8"/>
              </w:rPr>
            </w:pPr>
          </w:p>
        </w:tc>
      </w:tr>
      <w:tr w:rsidR="00B5488D" w:rsidRPr="00D644A1" w14:paraId="20DD52A0" w14:textId="77777777" w:rsidTr="00F12F8D">
        <w:tc>
          <w:tcPr>
            <w:tcW w:w="9781" w:type="dxa"/>
            <w:gridSpan w:val="4"/>
            <w:shd w:val="clear" w:color="auto" w:fill="auto"/>
          </w:tcPr>
          <w:p w14:paraId="17376496" w14:textId="77777777" w:rsidR="002159A9" w:rsidRDefault="002159A9" w:rsidP="002159A9">
            <w:pPr>
              <w:pStyle w:val="Default"/>
              <w:jc w:val="both"/>
              <w:rPr>
                <w:rFonts w:ascii="Arial" w:hAnsi="Arial" w:cs="Arial"/>
                <w:b/>
                <w:bCs/>
                <w:sz w:val="22"/>
                <w:szCs w:val="22"/>
              </w:rPr>
            </w:pPr>
          </w:p>
          <w:p w14:paraId="3DBE298B" w14:textId="63724F50" w:rsidR="002159A9" w:rsidRDefault="002159A9" w:rsidP="002159A9">
            <w:pPr>
              <w:pStyle w:val="Default"/>
              <w:jc w:val="both"/>
              <w:rPr>
                <w:rFonts w:ascii="Arial" w:hAnsi="Arial" w:cs="Arial"/>
                <w:bCs/>
                <w:sz w:val="22"/>
                <w:szCs w:val="22"/>
              </w:rPr>
            </w:pPr>
            <w:r>
              <w:rPr>
                <w:rFonts w:ascii="Arial" w:hAnsi="Arial" w:cs="Arial"/>
                <w:bCs/>
                <w:sz w:val="22"/>
                <w:szCs w:val="22"/>
              </w:rPr>
              <w:t>When naming a school in a School Attendance Order</w:t>
            </w:r>
            <w:r w:rsidR="00344847">
              <w:rPr>
                <w:rFonts w:ascii="Arial" w:hAnsi="Arial" w:cs="Arial"/>
                <w:bCs/>
                <w:sz w:val="22"/>
                <w:szCs w:val="22"/>
              </w:rPr>
              <w:t>,</w:t>
            </w:r>
            <w:r>
              <w:rPr>
                <w:rFonts w:ascii="Arial" w:hAnsi="Arial" w:cs="Arial"/>
                <w:bCs/>
                <w:sz w:val="22"/>
                <w:szCs w:val="22"/>
              </w:rPr>
              <w:t xml:space="preserve"> the documentation will always be sent directly to the Headteacher and the closest school to the home address with a vacancy will be named</w:t>
            </w:r>
            <w:r w:rsidR="00344847">
              <w:rPr>
                <w:rFonts w:ascii="Arial" w:hAnsi="Arial" w:cs="Arial"/>
                <w:bCs/>
                <w:sz w:val="22"/>
                <w:szCs w:val="22"/>
              </w:rPr>
              <w:t xml:space="preserve"> on the Order</w:t>
            </w:r>
            <w:r>
              <w:rPr>
                <w:rFonts w:ascii="Arial" w:hAnsi="Arial" w:cs="Arial"/>
                <w:bCs/>
                <w:sz w:val="22"/>
                <w:szCs w:val="22"/>
              </w:rPr>
              <w:t>, in the absence of an alternative parental preference that can be met.</w:t>
            </w:r>
          </w:p>
          <w:p w14:paraId="25E3628C" w14:textId="1F486423" w:rsidR="009D21E6" w:rsidRDefault="009D21E6" w:rsidP="002159A9">
            <w:pPr>
              <w:pStyle w:val="Default"/>
              <w:jc w:val="both"/>
              <w:rPr>
                <w:rFonts w:ascii="Arial" w:hAnsi="Arial" w:cs="Arial"/>
                <w:bCs/>
                <w:sz w:val="22"/>
                <w:szCs w:val="22"/>
              </w:rPr>
            </w:pPr>
          </w:p>
          <w:p w14:paraId="37364CEF" w14:textId="018458F8" w:rsidR="009D21E6" w:rsidRPr="00F37371" w:rsidRDefault="009D21E6" w:rsidP="002159A9">
            <w:pPr>
              <w:pStyle w:val="Default"/>
              <w:jc w:val="both"/>
              <w:rPr>
                <w:rFonts w:ascii="Arial" w:hAnsi="Arial" w:cs="Arial"/>
                <w:bCs/>
                <w:color w:val="000000" w:themeColor="text1"/>
                <w:sz w:val="22"/>
                <w:szCs w:val="22"/>
              </w:rPr>
            </w:pPr>
            <w:r w:rsidRPr="00F37371">
              <w:rPr>
                <w:rFonts w:ascii="Arial" w:hAnsi="Arial" w:cs="Arial"/>
                <w:bCs/>
                <w:color w:val="000000" w:themeColor="text1"/>
                <w:sz w:val="22"/>
                <w:szCs w:val="22"/>
              </w:rPr>
              <w:t xml:space="preserve">We will work with Southampton City Council Legal Services to ensure a comprehensive process is in place. </w:t>
            </w:r>
          </w:p>
          <w:p w14:paraId="0421D461" w14:textId="77777777" w:rsidR="00B5488D" w:rsidRDefault="00B5488D" w:rsidP="00B916B3">
            <w:pPr>
              <w:pStyle w:val="Default"/>
              <w:jc w:val="both"/>
              <w:rPr>
                <w:rFonts w:ascii="Arial" w:hAnsi="Arial" w:cs="Arial"/>
                <w:color w:val="000000" w:themeColor="text1"/>
                <w:sz w:val="22"/>
                <w:szCs w:val="22"/>
              </w:rPr>
            </w:pPr>
          </w:p>
        </w:tc>
      </w:tr>
      <w:tr w:rsidR="002159A9" w:rsidRPr="002159A9" w14:paraId="3D411A3D" w14:textId="77777777" w:rsidTr="002159A9">
        <w:tc>
          <w:tcPr>
            <w:tcW w:w="9781" w:type="dxa"/>
            <w:gridSpan w:val="4"/>
            <w:shd w:val="clear" w:color="auto" w:fill="9CC2E5" w:themeFill="accent1" w:themeFillTint="99"/>
          </w:tcPr>
          <w:p w14:paraId="2F23745D" w14:textId="2EF04680" w:rsidR="002159A9" w:rsidRPr="002159A9" w:rsidRDefault="002159A9" w:rsidP="002159A9">
            <w:pPr>
              <w:pStyle w:val="Heading3"/>
              <w:spacing w:before="0" w:line="240" w:lineRule="auto"/>
              <w:rPr>
                <w:color w:val="000000" w:themeColor="text1"/>
                <w:szCs w:val="22"/>
              </w:rPr>
            </w:pPr>
            <w:bookmarkStart w:id="49" w:name="_Toc176356025"/>
            <w:r w:rsidRPr="002159A9">
              <w:rPr>
                <w:color w:val="000000" w:themeColor="text1"/>
                <w:szCs w:val="22"/>
              </w:rPr>
              <w:lastRenderedPageBreak/>
              <w:t>ADMISSIONS FROM EHE &amp; UNDER THE FAIR ACCESS PROTOCOL</w:t>
            </w:r>
            <w:bookmarkEnd w:id="49"/>
          </w:p>
          <w:p w14:paraId="060D09E4" w14:textId="77777777" w:rsidR="002159A9" w:rsidRPr="002159A9" w:rsidRDefault="002159A9" w:rsidP="002159A9">
            <w:pPr>
              <w:pStyle w:val="Heading3"/>
              <w:spacing w:before="0" w:line="240" w:lineRule="auto"/>
              <w:rPr>
                <w:color w:val="000000" w:themeColor="text1"/>
                <w:sz w:val="8"/>
                <w:szCs w:val="8"/>
              </w:rPr>
            </w:pPr>
          </w:p>
        </w:tc>
      </w:tr>
      <w:tr w:rsidR="00B5488D" w:rsidRPr="00D644A1" w14:paraId="5A2689FE" w14:textId="77777777" w:rsidTr="00F12F8D">
        <w:tc>
          <w:tcPr>
            <w:tcW w:w="9781" w:type="dxa"/>
            <w:gridSpan w:val="4"/>
            <w:shd w:val="clear" w:color="auto" w:fill="auto"/>
          </w:tcPr>
          <w:p w14:paraId="7A3D6DF3" w14:textId="77777777" w:rsidR="002159A9" w:rsidRPr="0031264F" w:rsidRDefault="002159A9" w:rsidP="002159A9">
            <w:pPr>
              <w:pStyle w:val="Default"/>
              <w:jc w:val="both"/>
              <w:rPr>
                <w:rFonts w:ascii="Arial" w:hAnsi="Arial" w:cs="Arial"/>
                <w:bCs/>
                <w:sz w:val="6"/>
                <w:szCs w:val="6"/>
              </w:rPr>
            </w:pPr>
          </w:p>
          <w:p w14:paraId="20B9EF78" w14:textId="77777777" w:rsidR="009D21E6" w:rsidRPr="00F37371" w:rsidRDefault="009D21E6" w:rsidP="009D21E6">
            <w:pPr>
              <w:spacing w:after="0" w:line="240" w:lineRule="auto"/>
              <w:jc w:val="both"/>
              <w:rPr>
                <w:rFonts w:cs="Arial"/>
                <w:bCs/>
                <w:color w:val="000000" w:themeColor="text1"/>
              </w:rPr>
            </w:pPr>
            <w:r w:rsidRPr="00F37371">
              <w:rPr>
                <w:rFonts w:cs="Arial"/>
                <w:bCs/>
                <w:color w:val="000000" w:themeColor="text1"/>
              </w:rPr>
              <w:t xml:space="preserve">The updated </w:t>
            </w:r>
            <w:bookmarkStart w:id="50" w:name="_Hlk79750936"/>
            <w:r w:rsidRPr="00F37371">
              <w:rPr>
                <w:rFonts w:cs="Arial"/>
                <w:bCs/>
                <w:color w:val="000000" w:themeColor="text1"/>
              </w:rPr>
              <w:t xml:space="preserve">School Admissions Code </w:t>
            </w:r>
            <w:bookmarkEnd w:id="50"/>
            <w:r w:rsidRPr="00F37371">
              <w:rPr>
                <w:rFonts w:cs="Arial"/>
                <w:bCs/>
                <w:color w:val="000000" w:themeColor="text1"/>
              </w:rPr>
              <w:t xml:space="preserve">comes into force on 1st September 2021.  The code still requires each local authority to have a Fair Access Protocol but it may only be used to place specific categories of vulnerable children where they are having difficulty in securing a school place in-year, and it can be demonstrated that reasonable measures have been taken to secure a place for them through the ordinary in-year admission process.  </w:t>
            </w:r>
          </w:p>
          <w:p w14:paraId="502AE9D5" w14:textId="4DEEE406" w:rsidR="009D21E6" w:rsidRPr="00F37371" w:rsidRDefault="009D21E6" w:rsidP="009D21E6">
            <w:pPr>
              <w:spacing w:after="0" w:line="240" w:lineRule="auto"/>
              <w:jc w:val="both"/>
              <w:rPr>
                <w:rFonts w:cs="Arial"/>
                <w:bCs/>
                <w:color w:val="000000" w:themeColor="text1"/>
              </w:rPr>
            </w:pPr>
            <w:r w:rsidRPr="00F37371">
              <w:rPr>
                <w:rFonts w:cs="Arial"/>
                <w:bCs/>
                <w:color w:val="000000" w:themeColor="text1"/>
              </w:rPr>
              <w:t>Electively home educated children are not deemed vulnerable as a cohort therefore parents wishing to apply for a school place will be placed in the same wa</w:t>
            </w:r>
            <w:r w:rsidR="00C25FAB">
              <w:rPr>
                <w:rFonts w:cs="Arial"/>
                <w:bCs/>
                <w:color w:val="000000" w:themeColor="text1"/>
              </w:rPr>
              <w:t>y</w:t>
            </w:r>
            <w:r w:rsidRPr="00F37371">
              <w:rPr>
                <w:rFonts w:cs="Arial"/>
                <w:bCs/>
                <w:color w:val="000000" w:themeColor="text1"/>
              </w:rPr>
              <w:t xml:space="preserve"> as all other applicants, unless they meet one of the following criteria and they have failed to secure a place through the ordinary in-year admission process:</w:t>
            </w:r>
          </w:p>
          <w:p w14:paraId="562691F3" w14:textId="77777777" w:rsidR="009D21E6" w:rsidRPr="0031264F" w:rsidRDefault="009D21E6" w:rsidP="002159A9">
            <w:pPr>
              <w:pStyle w:val="Default"/>
              <w:jc w:val="both"/>
              <w:rPr>
                <w:rFonts w:ascii="Arial" w:hAnsi="Arial" w:cs="Arial"/>
                <w:b/>
                <w:bCs/>
                <w:strike/>
                <w:color w:val="000000" w:themeColor="text1"/>
                <w:sz w:val="12"/>
                <w:szCs w:val="12"/>
              </w:rPr>
            </w:pPr>
          </w:p>
          <w:p w14:paraId="74AA66CE"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Children either subject to a Child in Need Plan or a Child Protection Plan or having had a Child in Need Plan or a Child Protection Plan within 12 months at the point of being referred to the Protocol.</w:t>
            </w:r>
          </w:p>
          <w:p w14:paraId="4836EFA9"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 xml:space="preserve">Children living in a refuge or in other Relevant Accommodation at the point of being referred to the Protocol. </w:t>
            </w:r>
          </w:p>
          <w:p w14:paraId="7E9505ED"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 xml:space="preserve">Children from the criminal justice system. </w:t>
            </w:r>
          </w:p>
          <w:p w14:paraId="361145A4"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Children with special educational needs (but without an Education, Health and Care plan), disabilities or medical conditions.</w:t>
            </w:r>
          </w:p>
          <w:p w14:paraId="4FA977D3"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Children who are carers.</w:t>
            </w:r>
          </w:p>
          <w:p w14:paraId="3366ABED"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Children who are homeless.</w:t>
            </w:r>
          </w:p>
          <w:p w14:paraId="04DE6783"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Children in formal kinship care arrangements.</w:t>
            </w:r>
          </w:p>
          <w:p w14:paraId="6335B9D8"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 xml:space="preserve">Children of, or who are, Gypsies, Roma, Travellers, refugees, and asylum seekers. </w:t>
            </w:r>
          </w:p>
          <w:p w14:paraId="1F278896"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 xml:space="preserve">Children who have been refused a school place on the grounds of their challenging behaviour and referred to the Protocol in accordance with paragraph 3.10 of the Admissions Code. </w:t>
            </w:r>
          </w:p>
          <w:p w14:paraId="4AAF924C"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Children for whom a place has not been sought due to exceptional circumstances.</w:t>
            </w:r>
          </w:p>
          <w:p w14:paraId="4C8C431A"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Children who have been out of education for four or more weeks where it can be demonstrated that there are no places available at any school within a reasonable distance of their home. This does not include circumstances where a suitable place has been offered to a child and this has not been accepted.</w:t>
            </w:r>
          </w:p>
          <w:p w14:paraId="3BF71FF3" w14:textId="77777777" w:rsidR="009D21E6" w:rsidRPr="00F37371" w:rsidRDefault="009D21E6" w:rsidP="00113DFF">
            <w:pPr>
              <w:pStyle w:val="Default"/>
              <w:numPr>
                <w:ilvl w:val="0"/>
                <w:numId w:val="26"/>
              </w:numPr>
              <w:jc w:val="both"/>
              <w:rPr>
                <w:rFonts w:ascii="Arial" w:hAnsi="Arial" w:cs="Arial"/>
                <w:bCs/>
                <w:color w:val="000000" w:themeColor="text1"/>
                <w:sz w:val="22"/>
                <w:szCs w:val="22"/>
              </w:rPr>
            </w:pPr>
            <w:r w:rsidRPr="00F37371">
              <w:rPr>
                <w:rFonts w:ascii="Arial" w:hAnsi="Arial" w:cs="Arial"/>
                <w:bCs/>
                <w:color w:val="000000" w:themeColor="text1"/>
                <w:sz w:val="22"/>
                <w:szCs w:val="22"/>
              </w:rPr>
              <w:t>Previously looked after children for whom the local authority has been unable to promptly secure a school place.</w:t>
            </w:r>
          </w:p>
          <w:p w14:paraId="15EE4571" w14:textId="77777777" w:rsidR="002159A9" w:rsidRPr="0031264F" w:rsidRDefault="002159A9" w:rsidP="002159A9">
            <w:pPr>
              <w:pStyle w:val="Default"/>
              <w:jc w:val="both"/>
              <w:rPr>
                <w:rFonts w:ascii="Arial" w:hAnsi="Arial" w:cs="Arial"/>
                <w:bCs/>
                <w:color w:val="000000" w:themeColor="text1"/>
                <w:sz w:val="16"/>
                <w:szCs w:val="16"/>
              </w:rPr>
            </w:pPr>
          </w:p>
          <w:p w14:paraId="70EAC967" w14:textId="58DFD799" w:rsidR="002159A9" w:rsidRPr="0091672D" w:rsidRDefault="002159A9" w:rsidP="002159A9">
            <w:pPr>
              <w:pStyle w:val="Default"/>
              <w:jc w:val="both"/>
              <w:rPr>
                <w:rFonts w:ascii="Arial" w:hAnsi="Arial" w:cs="Arial"/>
                <w:bCs/>
                <w:sz w:val="22"/>
                <w:szCs w:val="22"/>
              </w:rPr>
            </w:pPr>
            <w:r>
              <w:rPr>
                <w:rFonts w:ascii="Arial" w:hAnsi="Arial" w:cs="Arial"/>
                <w:bCs/>
                <w:sz w:val="22"/>
                <w:szCs w:val="22"/>
              </w:rPr>
              <w:t xml:space="preserve">The reintegration of children from elective home education into mainstream provision can be supported by EHE </w:t>
            </w:r>
            <w:r w:rsidR="00032565">
              <w:rPr>
                <w:rFonts w:ascii="Arial" w:hAnsi="Arial" w:cs="Arial"/>
                <w:bCs/>
                <w:color w:val="000000" w:themeColor="text1"/>
                <w:sz w:val="22"/>
                <w:szCs w:val="22"/>
              </w:rPr>
              <w:t>Family Support Workers</w:t>
            </w:r>
            <w:r>
              <w:rPr>
                <w:rFonts w:ascii="Arial" w:hAnsi="Arial" w:cs="Arial"/>
                <w:bCs/>
                <w:sz w:val="22"/>
                <w:szCs w:val="22"/>
              </w:rPr>
              <w:t>, if requested by schools or parents.</w:t>
            </w:r>
          </w:p>
          <w:p w14:paraId="7D9F0F9A" w14:textId="77777777" w:rsidR="00B5488D" w:rsidRPr="0031264F" w:rsidRDefault="00B5488D" w:rsidP="00B916B3">
            <w:pPr>
              <w:pStyle w:val="Default"/>
              <w:jc w:val="both"/>
              <w:rPr>
                <w:rFonts w:ascii="Arial" w:hAnsi="Arial" w:cs="Arial"/>
                <w:color w:val="000000" w:themeColor="text1"/>
                <w:sz w:val="2"/>
                <w:szCs w:val="2"/>
              </w:rPr>
            </w:pPr>
          </w:p>
        </w:tc>
      </w:tr>
      <w:tr w:rsidR="00F12F8D" w:rsidRPr="00912B25" w14:paraId="1C5FB352" w14:textId="77777777" w:rsidTr="00B916B3">
        <w:tc>
          <w:tcPr>
            <w:tcW w:w="9781" w:type="dxa"/>
            <w:gridSpan w:val="4"/>
            <w:shd w:val="clear" w:color="auto" w:fill="9CC2E5" w:themeFill="accent1" w:themeFillTint="99"/>
          </w:tcPr>
          <w:p w14:paraId="162EBA04" w14:textId="5ABA4D93" w:rsidR="00F12F8D" w:rsidRPr="00E0531B" w:rsidRDefault="00F12F8D" w:rsidP="00D1536E">
            <w:pPr>
              <w:pStyle w:val="Heading3"/>
              <w:rPr>
                <w:color w:val="000000" w:themeColor="text1"/>
                <w:szCs w:val="22"/>
              </w:rPr>
            </w:pPr>
            <w:bookmarkStart w:id="51" w:name="_Toc43376787"/>
            <w:bookmarkStart w:id="52" w:name="_Toc176356026"/>
            <w:bookmarkStart w:id="53" w:name="_Hlk48895715"/>
            <w:r w:rsidRPr="00E0531B">
              <w:rPr>
                <w:color w:val="000000" w:themeColor="text1"/>
                <w:szCs w:val="22"/>
              </w:rPr>
              <w:t>CONTACTS</w:t>
            </w:r>
            <w:bookmarkEnd w:id="51"/>
            <w:bookmarkEnd w:id="52"/>
          </w:p>
          <w:bookmarkEnd w:id="53"/>
          <w:p w14:paraId="19A2FA0E" w14:textId="77777777" w:rsidR="00F12F8D" w:rsidRPr="0031264F" w:rsidRDefault="00F12F8D" w:rsidP="00724DCD">
            <w:pPr>
              <w:pStyle w:val="Default"/>
              <w:jc w:val="both"/>
              <w:rPr>
                <w:rFonts w:ascii="Arial" w:hAnsi="Arial" w:cs="Arial"/>
                <w:b/>
                <w:sz w:val="2"/>
                <w:szCs w:val="2"/>
              </w:rPr>
            </w:pPr>
          </w:p>
        </w:tc>
      </w:tr>
      <w:tr w:rsidR="00F12F8D" w:rsidRPr="00912B25" w14:paraId="032E2557" w14:textId="77777777" w:rsidTr="00580525">
        <w:tc>
          <w:tcPr>
            <w:tcW w:w="1843" w:type="dxa"/>
            <w:tcBorders>
              <w:bottom w:val="single" w:sz="4" w:space="0" w:color="auto"/>
            </w:tcBorders>
            <w:shd w:val="clear" w:color="auto" w:fill="auto"/>
          </w:tcPr>
          <w:p w14:paraId="2498EFA7" w14:textId="6C8B324A" w:rsidR="00F12F8D" w:rsidRPr="00912B25" w:rsidRDefault="00A02106" w:rsidP="00724DCD">
            <w:pPr>
              <w:pStyle w:val="Default"/>
              <w:rPr>
                <w:rFonts w:ascii="Arial" w:hAnsi="Arial" w:cs="Arial"/>
                <w:bCs/>
                <w:sz w:val="22"/>
                <w:szCs w:val="22"/>
              </w:rPr>
            </w:pPr>
            <w:r>
              <w:rPr>
                <w:rFonts w:ascii="Arial" w:hAnsi="Arial" w:cs="Arial"/>
                <w:bCs/>
                <w:sz w:val="22"/>
                <w:szCs w:val="22"/>
              </w:rPr>
              <w:t>Eliza Johnson</w:t>
            </w:r>
          </w:p>
          <w:p w14:paraId="1A2E9C95" w14:textId="77777777" w:rsidR="00F12F8D" w:rsidRPr="00912B25" w:rsidRDefault="00F12F8D" w:rsidP="00724DCD">
            <w:pPr>
              <w:pStyle w:val="Default"/>
              <w:rPr>
                <w:rFonts w:ascii="Arial" w:hAnsi="Arial" w:cs="Arial"/>
                <w:bCs/>
                <w:sz w:val="22"/>
                <w:szCs w:val="22"/>
              </w:rPr>
            </w:pPr>
          </w:p>
          <w:p w14:paraId="0939BB7A" w14:textId="77777777" w:rsidR="00F12F8D" w:rsidRPr="00912B25" w:rsidRDefault="00F12F8D" w:rsidP="00724DCD">
            <w:pPr>
              <w:pStyle w:val="Default"/>
              <w:rPr>
                <w:rFonts w:ascii="Arial" w:hAnsi="Arial" w:cs="Arial"/>
                <w:bCs/>
                <w:sz w:val="22"/>
                <w:szCs w:val="22"/>
              </w:rPr>
            </w:pPr>
          </w:p>
          <w:p w14:paraId="06D9E568" w14:textId="3DD466B2" w:rsidR="00F12F8D" w:rsidRPr="00912B25" w:rsidRDefault="00032565" w:rsidP="00724DCD">
            <w:pPr>
              <w:pStyle w:val="Default"/>
              <w:rPr>
                <w:rFonts w:ascii="Arial" w:hAnsi="Arial" w:cs="Arial"/>
                <w:bCs/>
                <w:sz w:val="22"/>
                <w:szCs w:val="22"/>
              </w:rPr>
            </w:pPr>
            <w:r>
              <w:rPr>
                <w:rFonts w:ascii="Arial" w:hAnsi="Arial" w:cs="Arial"/>
                <w:bCs/>
                <w:sz w:val="22"/>
                <w:szCs w:val="22"/>
              </w:rPr>
              <w:t>Aude Pengas</w:t>
            </w:r>
          </w:p>
          <w:p w14:paraId="70426F17" w14:textId="77777777" w:rsidR="00F12F8D" w:rsidRPr="00912B25" w:rsidRDefault="00F12F8D" w:rsidP="00724DCD">
            <w:pPr>
              <w:pStyle w:val="Default"/>
              <w:rPr>
                <w:rFonts w:ascii="Arial" w:hAnsi="Arial" w:cs="Arial"/>
                <w:bCs/>
                <w:sz w:val="22"/>
                <w:szCs w:val="22"/>
              </w:rPr>
            </w:pPr>
          </w:p>
          <w:p w14:paraId="3FACBAEB" w14:textId="77777777" w:rsidR="00F12F8D" w:rsidRDefault="00F12F8D" w:rsidP="00724DCD">
            <w:pPr>
              <w:pStyle w:val="Default"/>
              <w:rPr>
                <w:rFonts w:ascii="Arial" w:hAnsi="Arial" w:cs="Arial"/>
                <w:bCs/>
                <w:sz w:val="22"/>
                <w:szCs w:val="22"/>
              </w:rPr>
            </w:pPr>
          </w:p>
          <w:p w14:paraId="1FEA237C" w14:textId="77777777" w:rsidR="00A02106" w:rsidRPr="00912B25" w:rsidRDefault="00A02106" w:rsidP="00724DCD">
            <w:pPr>
              <w:pStyle w:val="Default"/>
              <w:rPr>
                <w:rFonts w:ascii="Arial" w:hAnsi="Arial" w:cs="Arial"/>
                <w:bCs/>
                <w:sz w:val="22"/>
                <w:szCs w:val="22"/>
              </w:rPr>
            </w:pPr>
          </w:p>
          <w:p w14:paraId="608BA30F" w14:textId="77777777" w:rsidR="00F12F8D" w:rsidRPr="00912B25" w:rsidRDefault="00F12F8D" w:rsidP="00724DCD">
            <w:pPr>
              <w:pStyle w:val="Default"/>
              <w:rPr>
                <w:rFonts w:ascii="Arial" w:hAnsi="Arial" w:cs="Arial"/>
                <w:bCs/>
                <w:sz w:val="22"/>
                <w:szCs w:val="22"/>
              </w:rPr>
            </w:pPr>
            <w:r w:rsidRPr="00912B25">
              <w:rPr>
                <w:rFonts w:ascii="Arial" w:hAnsi="Arial" w:cs="Arial"/>
                <w:bCs/>
                <w:sz w:val="22"/>
                <w:szCs w:val="22"/>
              </w:rPr>
              <w:t>Catherine Yeates</w:t>
            </w:r>
          </w:p>
          <w:p w14:paraId="67FB608C" w14:textId="77777777" w:rsidR="00F12F8D" w:rsidRDefault="00F12F8D" w:rsidP="00724DCD">
            <w:pPr>
              <w:pStyle w:val="Default"/>
              <w:rPr>
                <w:rFonts w:ascii="Arial" w:hAnsi="Arial" w:cs="Arial"/>
                <w:bCs/>
                <w:sz w:val="22"/>
                <w:szCs w:val="22"/>
              </w:rPr>
            </w:pPr>
          </w:p>
          <w:p w14:paraId="3926278D" w14:textId="77777777" w:rsidR="00A02106" w:rsidRPr="00912B25" w:rsidRDefault="00A02106" w:rsidP="00724DCD">
            <w:pPr>
              <w:pStyle w:val="Default"/>
              <w:rPr>
                <w:rFonts w:ascii="Arial" w:hAnsi="Arial" w:cs="Arial"/>
                <w:bCs/>
                <w:sz w:val="22"/>
                <w:szCs w:val="22"/>
              </w:rPr>
            </w:pPr>
          </w:p>
          <w:p w14:paraId="31B3BC7E" w14:textId="77777777" w:rsidR="00F12F8D" w:rsidRPr="0038468D" w:rsidRDefault="00F12F8D" w:rsidP="00724DCD">
            <w:pPr>
              <w:pStyle w:val="Default"/>
              <w:rPr>
                <w:rFonts w:ascii="Arial" w:hAnsi="Arial" w:cs="Arial"/>
                <w:bCs/>
                <w:sz w:val="8"/>
                <w:szCs w:val="22"/>
              </w:rPr>
            </w:pPr>
          </w:p>
          <w:p w14:paraId="5752FB40" w14:textId="0B40E76F" w:rsidR="00F12F8D" w:rsidRPr="00912B25" w:rsidRDefault="00A02106" w:rsidP="00724DCD">
            <w:pPr>
              <w:pStyle w:val="Default"/>
              <w:rPr>
                <w:rFonts w:ascii="Arial" w:hAnsi="Arial" w:cs="Arial"/>
                <w:bCs/>
                <w:sz w:val="22"/>
                <w:szCs w:val="22"/>
              </w:rPr>
            </w:pPr>
            <w:r>
              <w:rPr>
                <w:rFonts w:ascii="Arial" w:hAnsi="Arial" w:cs="Arial"/>
                <w:bCs/>
                <w:sz w:val="22"/>
                <w:szCs w:val="22"/>
              </w:rPr>
              <w:t>Craig Toop</w:t>
            </w:r>
          </w:p>
          <w:p w14:paraId="257D990C" w14:textId="77777777" w:rsidR="00F12F8D" w:rsidRPr="00912B25" w:rsidRDefault="00F12F8D" w:rsidP="00724DCD">
            <w:pPr>
              <w:pStyle w:val="Default"/>
              <w:rPr>
                <w:rFonts w:ascii="Arial" w:hAnsi="Arial" w:cs="Arial"/>
                <w:bCs/>
                <w:sz w:val="22"/>
                <w:szCs w:val="22"/>
              </w:rPr>
            </w:pPr>
          </w:p>
          <w:p w14:paraId="5E65302F" w14:textId="77777777" w:rsidR="00F12F8D" w:rsidRPr="0038468D" w:rsidRDefault="00F12F8D" w:rsidP="00724DCD">
            <w:pPr>
              <w:pStyle w:val="Default"/>
              <w:rPr>
                <w:rFonts w:ascii="Arial" w:hAnsi="Arial" w:cs="Arial"/>
                <w:bCs/>
                <w:sz w:val="26"/>
                <w:szCs w:val="26"/>
              </w:rPr>
            </w:pPr>
          </w:p>
          <w:p w14:paraId="6AF65835" w14:textId="3DDCCC0D" w:rsidR="00F12F8D" w:rsidRDefault="00032565" w:rsidP="00724DCD">
            <w:pPr>
              <w:pStyle w:val="Default"/>
              <w:rPr>
                <w:rFonts w:ascii="Arial" w:hAnsi="Arial" w:cs="Arial"/>
                <w:bCs/>
                <w:sz w:val="22"/>
                <w:szCs w:val="22"/>
              </w:rPr>
            </w:pPr>
            <w:r>
              <w:rPr>
                <w:rFonts w:ascii="Arial" w:hAnsi="Arial" w:cs="Arial"/>
                <w:bCs/>
                <w:sz w:val="22"/>
                <w:szCs w:val="22"/>
              </w:rPr>
              <w:lastRenderedPageBreak/>
              <w:t>Sara Smith</w:t>
            </w:r>
          </w:p>
          <w:p w14:paraId="08B22FC4" w14:textId="36DF3A5C" w:rsidR="009B157C" w:rsidRDefault="009B157C" w:rsidP="00724DCD">
            <w:pPr>
              <w:pStyle w:val="Default"/>
              <w:rPr>
                <w:rFonts w:ascii="Arial" w:hAnsi="Arial" w:cs="Arial"/>
                <w:bCs/>
                <w:sz w:val="28"/>
                <w:szCs w:val="22"/>
              </w:rPr>
            </w:pPr>
          </w:p>
          <w:p w14:paraId="6A58BD07" w14:textId="77777777" w:rsidR="00A02106" w:rsidRPr="009B157C" w:rsidRDefault="00A02106" w:rsidP="00724DCD">
            <w:pPr>
              <w:pStyle w:val="Default"/>
              <w:rPr>
                <w:rFonts w:ascii="Arial" w:hAnsi="Arial" w:cs="Arial"/>
                <w:bCs/>
                <w:sz w:val="28"/>
                <w:szCs w:val="22"/>
              </w:rPr>
            </w:pPr>
          </w:p>
          <w:p w14:paraId="2CCEB231" w14:textId="21260036" w:rsidR="009B157C" w:rsidRPr="00912B25" w:rsidRDefault="009B157C" w:rsidP="00724DCD">
            <w:pPr>
              <w:pStyle w:val="Default"/>
              <w:rPr>
                <w:rFonts w:ascii="Arial" w:hAnsi="Arial" w:cs="Arial"/>
                <w:bCs/>
                <w:sz w:val="22"/>
                <w:szCs w:val="22"/>
              </w:rPr>
            </w:pPr>
            <w:r>
              <w:rPr>
                <w:rFonts w:ascii="Arial" w:hAnsi="Arial" w:cs="Arial"/>
                <w:bCs/>
                <w:sz w:val="22"/>
                <w:szCs w:val="22"/>
              </w:rPr>
              <w:t>Bryn Roberts</w:t>
            </w:r>
          </w:p>
          <w:p w14:paraId="07A2E0FE" w14:textId="5ED84F35" w:rsidR="00F12F8D" w:rsidRDefault="00F12F8D" w:rsidP="00724DCD">
            <w:pPr>
              <w:pStyle w:val="Default"/>
              <w:rPr>
                <w:rFonts w:ascii="Arial" w:hAnsi="Arial" w:cs="Arial"/>
                <w:bCs/>
                <w:sz w:val="28"/>
                <w:szCs w:val="22"/>
              </w:rPr>
            </w:pPr>
          </w:p>
          <w:p w14:paraId="2B639E2A" w14:textId="77777777" w:rsidR="009B157C" w:rsidRPr="00580525" w:rsidRDefault="009B157C" w:rsidP="00724DCD">
            <w:pPr>
              <w:pStyle w:val="Default"/>
              <w:rPr>
                <w:rFonts w:ascii="Arial" w:hAnsi="Arial" w:cs="Arial"/>
                <w:bCs/>
                <w:sz w:val="22"/>
                <w:szCs w:val="32"/>
              </w:rPr>
            </w:pPr>
          </w:p>
          <w:p w14:paraId="4CED0483" w14:textId="77777777" w:rsidR="00580525" w:rsidRDefault="00F12F8D" w:rsidP="00F37371">
            <w:pPr>
              <w:pStyle w:val="Default"/>
              <w:rPr>
                <w:rFonts w:ascii="Arial" w:hAnsi="Arial" w:cs="Arial"/>
                <w:bCs/>
                <w:sz w:val="22"/>
                <w:szCs w:val="22"/>
              </w:rPr>
            </w:pPr>
            <w:r w:rsidRPr="00912B25">
              <w:rPr>
                <w:rFonts w:ascii="Arial" w:hAnsi="Arial" w:cs="Arial"/>
                <w:bCs/>
                <w:sz w:val="22"/>
                <w:szCs w:val="22"/>
              </w:rPr>
              <w:t>Generic in-box</w:t>
            </w:r>
          </w:p>
          <w:p w14:paraId="2CC9C47A" w14:textId="77777777" w:rsidR="00580525" w:rsidRDefault="00580525" w:rsidP="00F37371">
            <w:pPr>
              <w:pStyle w:val="Default"/>
              <w:rPr>
                <w:rFonts w:ascii="Arial" w:hAnsi="Arial" w:cs="Arial"/>
                <w:bCs/>
                <w:sz w:val="22"/>
                <w:szCs w:val="22"/>
              </w:rPr>
            </w:pPr>
          </w:p>
          <w:p w14:paraId="62FC89ED" w14:textId="56AFAE97" w:rsidR="009B157C" w:rsidRPr="00912B25" w:rsidRDefault="00F12F8D" w:rsidP="00F37371">
            <w:pPr>
              <w:pStyle w:val="Default"/>
              <w:rPr>
                <w:rFonts w:ascii="Arial" w:hAnsi="Arial" w:cs="Arial"/>
                <w:bCs/>
                <w:sz w:val="22"/>
                <w:szCs w:val="22"/>
              </w:rPr>
            </w:pPr>
            <w:r w:rsidRPr="00912B25">
              <w:rPr>
                <w:rFonts w:ascii="Arial" w:hAnsi="Arial" w:cs="Arial"/>
                <w:bCs/>
                <w:sz w:val="22"/>
                <w:szCs w:val="22"/>
              </w:rPr>
              <w:t xml:space="preserve">Anycomms </w:t>
            </w:r>
          </w:p>
        </w:tc>
        <w:tc>
          <w:tcPr>
            <w:tcW w:w="1985" w:type="dxa"/>
            <w:shd w:val="clear" w:color="auto" w:fill="auto"/>
          </w:tcPr>
          <w:p w14:paraId="0D4428A2" w14:textId="276C0C7C" w:rsidR="00F12F8D" w:rsidRPr="00912B25" w:rsidRDefault="00032565" w:rsidP="00724DCD">
            <w:pPr>
              <w:pStyle w:val="Default"/>
              <w:rPr>
                <w:rFonts w:ascii="Arial" w:hAnsi="Arial" w:cs="Arial"/>
                <w:bCs/>
                <w:sz w:val="22"/>
                <w:szCs w:val="22"/>
              </w:rPr>
            </w:pPr>
            <w:r>
              <w:rPr>
                <w:rFonts w:ascii="Arial" w:hAnsi="Arial" w:cs="Arial"/>
                <w:bCs/>
                <w:sz w:val="22"/>
                <w:szCs w:val="22"/>
              </w:rPr>
              <w:lastRenderedPageBreak/>
              <w:t>Children Not in School Manager</w:t>
            </w:r>
          </w:p>
          <w:p w14:paraId="0AD79909" w14:textId="77777777" w:rsidR="00F12F8D" w:rsidRPr="00912B25" w:rsidRDefault="00F12F8D" w:rsidP="00724DCD">
            <w:pPr>
              <w:pStyle w:val="Default"/>
              <w:rPr>
                <w:rFonts w:ascii="Arial" w:hAnsi="Arial" w:cs="Arial"/>
                <w:bCs/>
                <w:sz w:val="22"/>
                <w:szCs w:val="22"/>
              </w:rPr>
            </w:pPr>
          </w:p>
          <w:p w14:paraId="0C169B01" w14:textId="3838503D" w:rsidR="00F12F8D" w:rsidRPr="00912B25" w:rsidRDefault="00A02106" w:rsidP="00724DCD">
            <w:pPr>
              <w:pStyle w:val="Default"/>
              <w:rPr>
                <w:rFonts w:ascii="Arial" w:hAnsi="Arial" w:cs="Arial"/>
                <w:bCs/>
                <w:sz w:val="22"/>
                <w:szCs w:val="22"/>
              </w:rPr>
            </w:pPr>
            <w:r>
              <w:rPr>
                <w:rFonts w:ascii="Arial" w:hAnsi="Arial" w:cs="Arial"/>
                <w:bCs/>
                <w:sz w:val="22"/>
                <w:szCs w:val="22"/>
              </w:rPr>
              <w:t xml:space="preserve">Home Education </w:t>
            </w:r>
            <w:r w:rsidR="00032565">
              <w:rPr>
                <w:rFonts w:ascii="Arial" w:hAnsi="Arial" w:cs="Arial"/>
                <w:bCs/>
                <w:sz w:val="22"/>
                <w:szCs w:val="22"/>
              </w:rPr>
              <w:t>Family Support Worker</w:t>
            </w:r>
          </w:p>
          <w:p w14:paraId="5A4539B2" w14:textId="77777777" w:rsidR="00F12F8D" w:rsidRPr="00912B25" w:rsidRDefault="00F12F8D" w:rsidP="00724DCD">
            <w:pPr>
              <w:pStyle w:val="Default"/>
              <w:rPr>
                <w:rFonts w:ascii="Arial" w:hAnsi="Arial" w:cs="Arial"/>
                <w:bCs/>
                <w:sz w:val="22"/>
                <w:szCs w:val="22"/>
              </w:rPr>
            </w:pPr>
          </w:p>
          <w:p w14:paraId="5C946A15" w14:textId="0BE47AEA" w:rsidR="00F12F8D" w:rsidRPr="00912B25" w:rsidRDefault="00A02106" w:rsidP="00724DCD">
            <w:pPr>
              <w:pStyle w:val="Default"/>
              <w:rPr>
                <w:rFonts w:ascii="Arial" w:hAnsi="Arial" w:cs="Arial"/>
                <w:bCs/>
                <w:sz w:val="22"/>
                <w:szCs w:val="22"/>
              </w:rPr>
            </w:pPr>
            <w:r>
              <w:rPr>
                <w:rFonts w:ascii="Arial" w:hAnsi="Arial" w:cs="Arial"/>
                <w:bCs/>
                <w:sz w:val="22"/>
                <w:szCs w:val="22"/>
              </w:rPr>
              <w:t>Home Education</w:t>
            </w:r>
            <w:r w:rsidR="00F12F8D" w:rsidRPr="00912B25">
              <w:rPr>
                <w:rFonts w:ascii="Arial" w:hAnsi="Arial" w:cs="Arial"/>
                <w:bCs/>
                <w:sz w:val="22"/>
                <w:szCs w:val="22"/>
              </w:rPr>
              <w:t xml:space="preserve"> </w:t>
            </w:r>
            <w:r w:rsidR="00032565">
              <w:rPr>
                <w:rFonts w:ascii="Arial" w:hAnsi="Arial" w:cs="Arial"/>
                <w:bCs/>
                <w:sz w:val="22"/>
                <w:szCs w:val="22"/>
              </w:rPr>
              <w:t>Family Support Worker</w:t>
            </w:r>
          </w:p>
          <w:p w14:paraId="44B67D6C" w14:textId="77777777" w:rsidR="00F12F8D" w:rsidRPr="00912B25" w:rsidRDefault="00F12F8D" w:rsidP="00724DCD">
            <w:pPr>
              <w:pStyle w:val="Default"/>
              <w:rPr>
                <w:rFonts w:ascii="Arial" w:hAnsi="Arial" w:cs="Arial"/>
                <w:bCs/>
                <w:sz w:val="22"/>
                <w:szCs w:val="22"/>
              </w:rPr>
            </w:pPr>
          </w:p>
          <w:p w14:paraId="27F67140" w14:textId="77777777" w:rsidR="00F12F8D" w:rsidRPr="00DE21E5" w:rsidRDefault="00F12F8D" w:rsidP="00724DCD">
            <w:pPr>
              <w:pStyle w:val="Default"/>
              <w:rPr>
                <w:rFonts w:ascii="Arial" w:hAnsi="Arial" w:cs="Arial"/>
                <w:bCs/>
                <w:sz w:val="8"/>
                <w:szCs w:val="22"/>
              </w:rPr>
            </w:pPr>
          </w:p>
          <w:p w14:paraId="346375FF" w14:textId="77777777" w:rsidR="00F12F8D" w:rsidRPr="00912B25" w:rsidRDefault="00F12F8D" w:rsidP="00724DCD">
            <w:pPr>
              <w:pStyle w:val="Default"/>
              <w:rPr>
                <w:rFonts w:ascii="Arial" w:hAnsi="Arial" w:cs="Arial"/>
                <w:bCs/>
                <w:sz w:val="22"/>
                <w:szCs w:val="22"/>
              </w:rPr>
            </w:pPr>
            <w:r w:rsidRPr="00912B25">
              <w:rPr>
                <w:rFonts w:ascii="Arial" w:hAnsi="Arial" w:cs="Arial"/>
                <w:bCs/>
                <w:sz w:val="22"/>
                <w:szCs w:val="22"/>
              </w:rPr>
              <w:t>Team Standards Coordinator</w:t>
            </w:r>
          </w:p>
          <w:p w14:paraId="66B297FE" w14:textId="77777777" w:rsidR="00F12F8D" w:rsidRPr="0038468D" w:rsidRDefault="00F12F8D" w:rsidP="00724DCD">
            <w:pPr>
              <w:pStyle w:val="Default"/>
              <w:rPr>
                <w:rFonts w:ascii="Arial" w:hAnsi="Arial" w:cs="Arial"/>
                <w:bCs/>
                <w:szCs w:val="22"/>
              </w:rPr>
            </w:pPr>
          </w:p>
          <w:p w14:paraId="3363D427" w14:textId="49E2E671" w:rsidR="00F12F8D" w:rsidRDefault="00F12F8D" w:rsidP="00724DCD">
            <w:pPr>
              <w:pStyle w:val="Default"/>
              <w:rPr>
                <w:rFonts w:ascii="Arial" w:hAnsi="Arial" w:cs="Arial"/>
                <w:bCs/>
                <w:sz w:val="22"/>
                <w:szCs w:val="22"/>
              </w:rPr>
            </w:pPr>
            <w:r w:rsidRPr="00912B25">
              <w:rPr>
                <w:rFonts w:ascii="Arial" w:hAnsi="Arial" w:cs="Arial"/>
                <w:bCs/>
                <w:sz w:val="22"/>
                <w:szCs w:val="22"/>
              </w:rPr>
              <w:lastRenderedPageBreak/>
              <w:t>Exclusions Officer</w:t>
            </w:r>
          </w:p>
          <w:p w14:paraId="20AF5A30" w14:textId="0223B4D0" w:rsidR="009B157C" w:rsidRPr="00580525" w:rsidRDefault="009B157C" w:rsidP="00724DCD">
            <w:pPr>
              <w:pStyle w:val="Default"/>
              <w:rPr>
                <w:rFonts w:ascii="Arial" w:hAnsi="Arial" w:cs="Arial"/>
                <w:bCs/>
                <w:sz w:val="56"/>
                <w:szCs w:val="48"/>
              </w:rPr>
            </w:pPr>
          </w:p>
          <w:p w14:paraId="2EDC4D14" w14:textId="3130BD55" w:rsidR="009B157C" w:rsidRDefault="009B157C" w:rsidP="00724DCD">
            <w:pPr>
              <w:pStyle w:val="Default"/>
              <w:rPr>
                <w:rFonts w:ascii="Arial" w:hAnsi="Arial" w:cs="Arial"/>
                <w:bCs/>
                <w:sz w:val="22"/>
                <w:szCs w:val="22"/>
              </w:rPr>
            </w:pPr>
            <w:r>
              <w:rPr>
                <w:rFonts w:ascii="Arial" w:hAnsi="Arial" w:cs="Arial"/>
                <w:bCs/>
                <w:sz w:val="22"/>
                <w:szCs w:val="22"/>
              </w:rPr>
              <w:t>Service Manager for Inclusion</w:t>
            </w:r>
          </w:p>
          <w:p w14:paraId="35DC35D4" w14:textId="5C09D896" w:rsidR="009B157C" w:rsidRDefault="009B157C" w:rsidP="00724DCD">
            <w:pPr>
              <w:pStyle w:val="Default"/>
              <w:rPr>
                <w:rFonts w:ascii="Arial" w:hAnsi="Arial" w:cs="Arial"/>
                <w:bCs/>
                <w:sz w:val="22"/>
                <w:szCs w:val="22"/>
              </w:rPr>
            </w:pPr>
          </w:p>
          <w:p w14:paraId="00C6D2C7" w14:textId="27B7790A" w:rsidR="009B157C" w:rsidRPr="00912B25" w:rsidRDefault="009B157C" w:rsidP="00724DCD">
            <w:pPr>
              <w:pStyle w:val="Default"/>
              <w:rPr>
                <w:rFonts w:ascii="Arial" w:hAnsi="Arial" w:cs="Arial"/>
                <w:bCs/>
                <w:sz w:val="22"/>
                <w:szCs w:val="22"/>
              </w:rPr>
            </w:pPr>
          </w:p>
          <w:p w14:paraId="17CEA4A0" w14:textId="77777777" w:rsidR="00F12F8D" w:rsidRPr="00912B25" w:rsidRDefault="00F12F8D" w:rsidP="00724DCD">
            <w:pPr>
              <w:pStyle w:val="Default"/>
              <w:rPr>
                <w:rFonts w:ascii="Arial" w:hAnsi="Arial" w:cs="Arial"/>
                <w:bCs/>
                <w:sz w:val="22"/>
                <w:szCs w:val="22"/>
              </w:rPr>
            </w:pPr>
          </w:p>
        </w:tc>
        <w:tc>
          <w:tcPr>
            <w:tcW w:w="4110" w:type="dxa"/>
            <w:shd w:val="clear" w:color="auto" w:fill="auto"/>
          </w:tcPr>
          <w:p w14:paraId="7431CA82" w14:textId="3B0ECE34" w:rsidR="00A02106" w:rsidRPr="00A02106" w:rsidRDefault="00A02106" w:rsidP="00724DCD">
            <w:pPr>
              <w:pStyle w:val="Default"/>
              <w:rPr>
                <w:rFonts w:ascii="Arial" w:hAnsi="Arial" w:cs="Arial"/>
                <w:bCs/>
                <w:sz w:val="22"/>
                <w:szCs w:val="22"/>
              </w:rPr>
            </w:pPr>
            <w:r w:rsidRPr="00A02106">
              <w:rPr>
                <w:rStyle w:val="Hyperlink"/>
                <w:rFonts w:ascii="Arial" w:hAnsi="Arial" w:cs="Arial"/>
                <w:sz w:val="22"/>
                <w:szCs w:val="22"/>
              </w:rPr>
              <w:lastRenderedPageBreak/>
              <w:t>eliza.johnson@southampton.gov.uk</w:t>
            </w:r>
          </w:p>
          <w:p w14:paraId="092EF7D0" w14:textId="77777777" w:rsidR="00F12F8D" w:rsidRPr="00A02106" w:rsidRDefault="00F12F8D" w:rsidP="00724DCD">
            <w:pPr>
              <w:pStyle w:val="Default"/>
              <w:rPr>
                <w:rFonts w:ascii="Arial" w:hAnsi="Arial" w:cs="Arial"/>
                <w:bCs/>
                <w:sz w:val="22"/>
                <w:szCs w:val="22"/>
              </w:rPr>
            </w:pPr>
          </w:p>
          <w:p w14:paraId="50055BCC" w14:textId="77777777" w:rsidR="00F12F8D" w:rsidRPr="00A02106" w:rsidRDefault="00F12F8D" w:rsidP="00724DCD">
            <w:pPr>
              <w:pStyle w:val="Default"/>
              <w:rPr>
                <w:rStyle w:val="Hyperlink"/>
                <w:rFonts w:ascii="Arial" w:hAnsi="Arial" w:cs="Arial"/>
                <w:bCs/>
                <w:sz w:val="22"/>
                <w:szCs w:val="22"/>
              </w:rPr>
            </w:pPr>
          </w:p>
          <w:p w14:paraId="69E5AAAC" w14:textId="4B438DDB" w:rsidR="00F12F8D" w:rsidRPr="00A02106" w:rsidRDefault="0025723B" w:rsidP="00724DCD">
            <w:pPr>
              <w:pStyle w:val="Default"/>
              <w:rPr>
                <w:rStyle w:val="Hyperlink"/>
                <w:rFonts w:ascii="Arial" w:hAnsi="Arial" w:cs="Arial"/>
                <w:bCs/>
                <w:sz w:val="22"/>
                <w:szCs w:val="22"/>
              </w:rPr>
            </w:pPr>
            <w:hyperlink r:id="rId24" w:history="1">
              <w:r w:rsidR="00032565" w:rsidRPr="00A02106">
                <w:rPr>
                  <w:rStyle w:val="Hyperlink"/>
                  <w:rFonts w:ascii="Arial" w:hAnsi="Arial" w:cs="Arial"/>
                  <w:bCs/>
                  <w:sz w:val="22"/>
                  <w:szCs w:val="22"/>
                </w:rPr>
                <w:t>aude.pengas@southampton.gov.uk</w:t>
              </w:r>
            </w:hyperlink>
          </w:p>
          <w:p w14:paraId="2AD16699" w14:textId="77777777" w:rsidR="00F12F8D" w:rsidRPr="00A02106" w:rsidRDefault="00F12F8D" w:rsidP="00724DCD">
            <w:pPr>
              <w:pStyle w:val="Default"/>
              <w:rPr>
                <w:rStyle w:val="Hyperlink"/>
                <w:rFonts w:ascii="Arial" w:hAnsi="Arial" w:cs="Arial"/>
                <w:bCs/>
                <w:sz w:val="22"/>
                <w:szCs w:val="22"/>
              </w:rPr>
            </w:pPr>
          </w:p>
          <w:p w14:paraId="3E59B474" w14:textId="77777777" w:rsidR="00F12F8D" w:rsidRPr="00A02106" w:rsidRDefault="00F12F8D" w:rsidP="00724DCD">
            <w:pPr>
              <w:pStyle w:val="Default"/>
              <w:rPr>
                <w:rStyle w:val="Hyperlink"/>
                <w:rFonts w:ascii="Arial" w:hAnsi="Arial" w:cs="Arial"/>
                <w:bCs/>
                <w:sz w:val="22"/>
                <w:szCs w:val="22"/>
              </w:rPr>
            </w:pPr>
          </w:p>
          <w:p w14:paraId="240B1023" w14:textId="77777777" w:rsidR="00A02106" w:rsidRDefault="00A02106" w:rsidP="00724DCD">
            <w:pPr>
              <w:pStyle w:val="Default"/>
              <w:rPr>
                <w:rFonts w:ascii="Arial" w:hAnsi="Arial" w:cs="Arial"/>
                <w:sz w:val="22"/>
                <w:szCs w:val="22"/>
              </w:rPr>
            </w:pPr>
          </w:p>
          <w:p w14:paraId="126C9AD0" w14:textId="64595250" w:rsidR="00F12F8D" w:rsidRPr="00A02106" w:rsidRDefault="0025723B" w:rsidP="00724DCD">
            <w:pPr>
              <w:pStyle w:val="Default"/>
              <w:rPr>
                <w:rStyle w:val="Hyperlink"/>
                <w:rFonts w:ascii="Arial" w:hAnsi="Arial" w:cs="Arial"/>
                <w:bCs/>
                <w:sz w:val="22"/>
                <w:szCs w:val="22"/>
              </w:rPr>
            </w:pPr>
            <w:hyperlink r:id="rId25" w:history="1">
              <w:r w:rsidR="00A02106" w:rsidRPr="00A07AA7">
                <w:rPr>
                  <w:rStyle w:val="Hyperlink"/>
                  <w:rFonts w:ascii="Arial" w:hAnsi="Arial" w:cs="Arial"/>
                  <w:bCs/>
                  <w:sz w:val="22"/>
                  <w:szCs w:val="22"/>
                </w:rPr>
                <w:t>catherine.yeates@southampton.gov.uk</w:t>
              </w:r>
            </w:hyperlink>
          </w:p>
          <w:p w14:paraId="6B7BDAC7" w14:textId="77777777" w:rsidR="00F12F8D" w:rsidRPr="00A02106" w:rsidRDefault="00F12F8D" w:rsidP="00724DCD">
            <w:pPr>
              <w:pStyle w:val="Default"/>
              <w:rPr>
                <w:rFonts w:ascii="Arial" w:hAnsi="Arial" w:cs="Arial"/>
                <w:bCs/>
                <w:sz w:val="22"/>
                <w:szCs w:val="22"/>
              </w:rPr>
            </w:pPr>
          </w:p>
          <w:p w14:paraId="0984ED7F" w14:textId="77777777" w:rsidR="00F12F8D" w:rsidRDefault="00F12F8D" w:rsidP="00724DCD">
            <w:pPr>
              <w:pStyle w:val="Default"/>
              <w:rPr>
                <w:rFonts w:ascii="Arial" w:hAnsi="Arial" w:cs="Arial"/>
                <w:bCs/>
                <w:sz w:val="22"/>
                <w:szCs w:val="22"/>
              </w:rPr>
            </w:pPr>
          </w:p>
          <w:p w14:paraId="41880945" w14:textId="77777777" w:rsidR="00A02106" w:rsidRPr="00A02106" w:rsidRDefault="00A02106" w:rsidP="00724DCD">
            <w:pPr>
              <w:pStyle w:val="Default"/>
              <w:rPr>
                <w:rFonts w:ascii="Arial" w:hAnsi="Arial" w:cs="Arial"/>
                <w:bCs/>
                <w:sz w:val="28"/>
                <w:szCs w:val="28"/>
              </w:rPr>
            </w:pPr>
          </w:p>
          <w:p w14:paraId="4B97D583" w14:textId="1EEF422E" w:rsidR="00F12F8D" w:rsidRPr="00A02106" w:rsidRDefault="0025723B" w:rsidP="00724DCD">
            <w:pPr>
              <w:pStyle w:val="Default"/>
              <w:rPr>
                <w:rStyle w:val="Hyperlink"/>
                <w:rFonts w:ascii="Arial" w:hAnsi="Arial" w:cs="Arial"/>
                <w:bCs/>
                <w:sz w:val="22"/>
                <w:szCs w:val="22"/>
              </w:rPr>
            </w:pPr>
            <w:hyperlink r:id="rId26" w:history="1">
              <w:r w:rsidR="00A02106" w:rsidRPr="00A07AA7">
                <w:rPr>
                  <w:rStyle w:val="Hyperlink"/>
                  <w:rFonts w:ascii="Arial" w:hAnsi="Arial" w:cs="Arial"/>
                  <w:bCs/>
                  <w:sz w:val="22"/>
                  <w:szCs w:val="22"/>
                </w:rPr>
                <w:t>craig.toop@southampton.gov.uk</w:t>
              </w:r>
            </w:hyperlink>
          </w:p>
          <w:p w14:paraId="1AE6DB28" w14:textId="77777777" w:rsidR="00F12F8D" w:rsidRPr="00A02106" w:rsidRDefault="00F12F8D" w:rsidP="00724DCD">
            <w:pPr>
              <w:pStyle w:val="Default"/>
              <w:rPr>
                <w:rFonts w:ascii="Arial" w:hAnsi="Arial" w:cs="Arial"/>
                <w:bCs/>
                <w:sz w:val="22"/>
                <w:szCs w:val="22"/>
              </w:rPr>
            </w:pPr>
          </w:p>
          <w:p w14:paraId="25725BD5" w14:textId="77777777" w:rsidR="00F12F8D" w:rsidRPr="00A02106" w:rsidRDefault="00F12F8D" w:rsidP="00724DCD">
            <w:pPr>
              <w:pStyle w:val="Default"/>
              <w:rPr>
                <w:rFonts w:ascii="Arial" w:hAnsi="Arial" w:cs="Arial"/>
                <w:bCs/>
                <w:sz w:val="22"/>
                <w:szCs w:val="22"/>
              </w:rPr>
            </w:pPr>
          </w:p>
          <w:p w14:paraId="2F39CD1A" w14:textId="0D8E33FB" w:rsidR="00F12F8D" w:rsidRPr="00A02106" w:rsidRDefault="0025723B" w:rsidP="00724DCD">
            <w:pPr>
              <w:pStyle w:val="Default"/>
              <w:rPr>
                <w:rFonts w:ascii="Arial" w:hAnsi="Arial" w:cs="Arial"/>
                <w:bCs/>
                <w:sz w:val="22"/>
                <w:szCs w:val="22"/>
              </w:rPr>
            </w:pPr>
            <w:hyperlink r:id="rId27" w:history="1">
              <w:r w:rsidR="00A02106" w:rsidRPr="00A07AA7">
                <w:rPr>
                  <w:rStyle w:val="Hyperlink"/>
                  <w:rFonts w:ascii="Arial" w:hAnsi="Arial" w:cs="Arial"/>
                  <w:bCs/>
                  <w:sz w:val="22"/>
                  <w:szCs w:val="22"/>
                </w:rPr>
                <w:t>sara.smith@southampton.gov.uk</w:t>
              </w:r>
            </w:hyperlink>
          </w:p>
          <w:p w14:paraId="1D90393B" w14:textId="13124F1F" w:rsidR="00F12F8D" w:rsidRPr="00A02106" w:rsidRDefault="00F12F8D" w:rsidP="00724DCD">
            <w:pPr>
              <w:pStyle w:val="Default"/>
              <w:rPr>
                <w:rFonts w:ascii="Arial" w:hAnsi="Arial" w:cs="Arial"/>
                <w:bCs/>
                <w:sz w:val="22"/>
                <w:szCs w:val="22"/>
              </w:rPr>
            </w:pPr>
          </w:p>
          <w:p w14:paraId="2F728F06" w14:textId="77777777" w:rsidR="00580525" w:rsidRPr="00580525" w:rsidRDefault="00580525" w:rsidP="00724DCD">
            <w:pPr>
              <w:pStyle w:val="Default"/>
              <w:rPr>
                <w:rStyle w:val="Hyperlink"/>
                <w:rFonts w:ascii="Arial" w:hAnsi="Arial" w:cs="Arial"/>
                <w:bCs/>
                <w:sz w:val="32"/>
                <w:szCs w:val="32"/>
              </w:rPr>
            </w:pPr>
          </w:p>
          <w:p w14:paraId="7F707438" w14:textId="77777777" w:rsidR="00580525" w:rsidRPr="00580525" w:rsidRDefault="00580525" w:rsidP="00724DCD">
            <w:pPr>
              <w:pStyle w:val="Default"/>
              <w:rPr>
                <w:rStyle w:val="Hyperlink"/>
                <w:rFonts w:ascii="Arial" w:hAnsi="Arial" w:cs="Arial"/>
                <w:bCs/>
                <w:sz w:val="6"/>
                <w:szCs w:val="6"/>
              </w:rPr>
            </w:pPr>
          </w:p>
          <w:p w14:paraId="407222BE" w14:textId="58E5B57D" w:rsidR="009B157C" w:rsidRPr="00A02106" w:rsidRDefault="009B157C" w:rsidP="00724DCD">
            <w:pPr>
              <w:pStyle w:val="Default"/>
              <w:rPr>
                <w:rStyle w:val="Hyperlink"/>
                <w:rFonts w:ascii="Arial" w:hAnsi="Arial" w:cs="Arial"/>
                <w:bCs/>
                <w:sz w:val="22"/>
                <w:szCs w:val="22"/>
              </w:rPr>
            </w:pPr>
            <w:r w:rsidRPr="00A02106">
              <w:rPr>
                <w:rStyle w:val="Hyperlink"/>
                <w:rFonts w:ascii="Arial" w:hAnsi="Arial" w:cs="Arial"/>
                <w:bCs/>
                <w:sz w:val="22"/>
                <w:szCs w:val="22"/>
              </w:rPr>
              <w:t>bryn.roberts@southampton.gov.uk</w:t>
            </w:r>
          </w:p>
          <w:p w14:paraId="537E49B3" w14:textId="77777777" w:rsidR="009B157C" w:rsidRDefault="009B157C" w:rsidP="00724DCD">
            <w:pPr>
              <w:pStyle w:val="Default"/>
              <w:rPr>
                <w:rFonts w:ascii="Arial" w:hAnsi="Arial" w:cs="Arial"/>
                <w:bCs/>
                <w:sz w:val="22"/>
                <w:szCs w:val="22"/>
              </w:rPr>
            </w:pPr>
          </w:p>
          <w:p w14:paraId="3C7AF98A" w14:textId="77777777" w:rsidR="00580525" w:rsidRPr="0031264F" w:rsidRDefault="00580525" w:rsidP="00724DCD">
            <w:pPr>
              <w:pStyle w:val="Default"/>
              <w:rPr>
                <w:rFonts w:ascii="Arial" w:hAnsi="Arial" w:cs="Arial"/>
                <w:bCs/>
                <w:sz w:val="14"/>
                <w:szCs w:val="14"/>
              </w:rPr>
            </w:pPr>
          </w:p>
          <w:p w14:paraId="7D9BD053" w14:textId="77777777" w:rsidR="00580525" w:rsidRPr="00580525" w:rsidRDefault="00580525" w:rsidP="00724DCD">
            <w:pPr>
              <w:pStyle w:val="Default"/>
              <w:rPr>
                <w:rFonts w:ascii="Arial" w:hAnsi="Arial" w:cs="Arial"/>
                <w:bCs/>
                <w:sz w:val="12"/>
                <w:szCs w:val="12"/>
              </w:rPr>
            </w:pPr>
          </w:p>
          <w:p w14:paraId="40F05D6E" w14:textId="77777777" w:rsidR="00F12F8D" w:rsidRPr="00A02106" w:rsidRDefault="0025723B" w:rsidP="00724DCD">
            <w:pPr>
              <w:pStyle w:val="Default"/>
              <w:rPr>
                <w:rFonts w:ascii="Arial" w:hAnsi="Arial" w:cs="Arial"/>
                <w:bCs/>
                <w:sz w:val="22"/>
                <w:szCs w:val="22"/>
              </w:rPr>
            </w:pPr>
            <w:hyperlink r:id="rId28" w:history="1">
              <w:r w:rsidR="00F12F8D" w:rsidRPr="00A02106">
                <w:rPr>
                  <w:rStyle w:val="Hyperlink"/>
                  <w:rFonts w:ascii="Arial" w:hAnsi="Arial" w:cs="Arial"/>
                  <w:bCs/>
                  <w:sz w:val="22"/>
                  <w:szCs w:val="22"/>
                </w:rPr>
                <w:t>Home.education@southampton.gov.uk</w:t>
              </w:r>
            </w:hyperlink>
          </w:p>
          <w:p w14:paraId="603D2C5C" w14:textId="77777777" w:rsidR="00F12F8D" w:rsidRPr="00A02106" w:rsidRDefault="00F12F8D" w:rsidP="00724DCD">
            <w:pPr>
              <w:pStyle w:val="Default"/>
              <w:rPr>
                <w:rFonts w:ascii="Arial" w:hAnsi="Arial" w:cs="Arial"/>
                <w:bCs/>
                <w:sz w:val="22"/>
                <w:szCs w:val="22"/>
              </w:rPr>
            </w:pPr>
          </w:p>
          <w:p w14:paraId="65F31058" w14:textId="77777777" w:rsidR="00F12F8D" w:rsidRDefault="00F12F8D" w:rsidP="00F37371">
            <w:pPr>
              <w:pStyle w:val="Default"/>
              <w:rPr>
                <w:rFonts w:ascii="Arial" w:hAnsi="Arial" w:cs="Arial"/>
                <w:bCs/>
                <w:sz w:val="22"/>
                <w:szCs w:val="22"/>
              </w:rPr>
            </w:pPr>
            <w:r w:rsidRPr="00A02106">
              <w:rPr>
                <w:rFonts w:ascii="Arial" w:hAnsi="Arial" w:cs="Arial"/>
                <w:bCs/>
                <w:sz w:val="22"/>
                <w:szCs w:val="22"/>
              </w:rPr>
              <w:t xml:space="preserve">Select the </w:t>
            </w:r>
            <w:r w:rsidR="009B157C" w:rsidRPr="00A02106">
              <w:rPr>
                <w:rFonts w:ascii="Arial" w:hAnsi="Arial" w:cs="Arial"/>
                <w:bCs/>
                <w:sz w:val="22"/>
                <w:szCs w:val="22"/>
              </w:rPr>
              <w:t>‘</w:t>
            </w:r>
            <w:r w:rsidRPr="00A02106">
              <w:rPr>
                <w:rFonts w:ascii="Arial" w:hAnsi="Arial" w:cs="Arial"/>
                <w:bCs/>
                <w:sz w:val="22"/>
                <w:szCs w:val="22"/>
              </w:rPr>
              <w:t>children missing education</w:t>
            </w:r>
            <w:r w:rsidR="009B157C" w:rsidRPr="00A02106">
              <w:rPr>
                <w:rFonts w:ascii="Arial" w:hAnsi="Arial" w:cs="Arial"/>
                <w:bCs/>
                <w:sz w:val="22"/>
                <w:szCs w:val="22"/>
              </w:rPr>
              <w:t>’</w:t>
            </w:r>
            <w:r w:rsidRPr="00A02106">
              <w:rPr>
                <w:rFonts w:ascii="Arial" w:hAnsi="Arial" w:cs="Arial"/>
                <w:bCs/>
                <w:sz w:val="22"/>
                <w:szCs w:val="22"/>
              </w:rPr>
              <w:t xml:space="preserve"> option</w:t>
            </w:r>
          </w:p>
          <w:p w14:paraId="3309D51D" w14:textId="77777777" w:rsidR="00EC490C" w:rsidRDefault="00EC490C" w:rsidP="00F37371">
            <w:pPr>
              <w:pStyle w:val="Default"/>
              <w:rPr>
                <w:rFonts w:ascii="Arial" w:hAnsi="Arial" w:cs="Arial"/>
                <w:bCs/>
                <w:sz w:val="22"/>
                <w:szCs w:val="22"/>
              </w:rPr>
            </w:pPr>
          </w:p>
          <w:p w14:paraId="794AF30A" w14:textId="445488C4" w:rsidR="00EC490C" w:rsidRPr="00A02106" w:rsidRDefault="00EC490C" w:rsidP="00F37371">
            <w:pPr>
              <w:pStyle w:val="Default"/>
              <w:rPr>
                <w:rFonts w:ascii="Arial" w:hAnsi="Arial" w:cs="Arial"/>
                <w:bCs/>
                <w:sz w:val="22"/>
                <w:szCs w:val="22"/>
              </w:rPr>
            </w:pPr>
          </w:p>
        </w:tc>
        <w:tc>
          <w:tcPr>
            <w:tcW w:w="1843" w:type="dxa"/>
            <w:shd w:val="clear" w:color="auto" w:fill="auto"/>
          </w:tcPr>
          <w:p w14:paraId="4B5AB24E" w14:textId="7689AF74" w:rsidR="00F12F8D" w:rsidRPr="00912B25" w:rsidRDefault="00A02106" w:rsidP="00724DCD">
            <w:pPr>
              <w:pStyle w:val="Default"/>
              <w:rPr>
                <w:rFonts w:ascii="Arial" w:hAnsi="Arial" w:cs="Arial"/>
                <w:bCs/>
                <w:sz w:val="22"/>
                <w:szCs w:val="22"/>
              </w:rPr>
            </w:pPr>
            <w:r>
              <w:rPr>
                <w:rFonts w:ascii="Arial" w:hAnsi="Arial" w:cs="Arial"/>
                <w:bCs/>
                <w:sz w:val="22"/>
                <w:szCs w:val="22"/>
              </w:rPr>
              <w:lastRenderedPageBreak/>
              <w:t xml:space="preserve">023 </w:t>
            </w:r>
            <w:r w:rsidR="00F12F8D" w:rsidRPr="00912B25">
              <w:rPr>
                <w:rFonts w:ascii="Arial" w:hAnsi="Arial" w:cs="Arial"/>
                <w:bCs/>
                <w:sz w:val="22"/>
                <w:szCs w:val="22"/>
              </w:rPr>
              <w:t>8083 3889</w:t>
            </w:r>
          </w:p>
          <w:p w14:paraId="717734EC" w14:textId="77777777" w:rsidR="00F12F8D" w:rsidRPr="00FF3738" w:rsidRDefault="00F12F8D" w:rsidP="00724DCD">
            <w:pPr>
              <w:pStyle w:val="Default"/>
              <w:rPr>
                <w:rFonts w:ascii="Arial" w:hAnsi="Arial" w:cs="Arial"/>
                <w:bCs/>
                <w:sz w:val="40"/>
                <w:szCs w:val="22"/>
              </w:rPr>
            </w:pPr>
          </w:p>
          <w:p w14:paraId="053632BB" w14:textId="03B5F521" w:rsidR="00F12F8D" w:rsidRPr="00912B25" w:rsidRDefault="00580525" w:rsidP="00724DCD">
            <w:pPr>
              <w:pStyle w:val="Default"/>
              <w:rPr>
                <w:rFonts w:ascii="Arial" w:hAnsi="Arial" w:cs="Arial"/>
                <w:bCs/>
                <w:sz w:val="22"/>
                <w:szCs w:val="22"/>
              </w:rPr>
            </w:pPr>
            <w:r>
              <w:rPr>
                <w:rFonts w:ascii="Arial" w:hAnsi="Arial" w:cs="Arial"/>
                <w:bCs/>
                <w:sz w:val="22"/>
                <w:szCs w:val="22"/>
              </w:rPr>
              <w:t>023 8254 5720</w:t>
            </w:r>
          </w:p>
          <w:p w14:paraId="0B44E01E" w14:textId="77777777" w:rsidR="00F12F8D" w:rsidRPr="0038468D" w:rsidRDefault="00F12F8D" w:rsidP="00724DCD">
            <w:pPr>
              <w:pStyle w:val="Default"/>
              <w:rPr>
                <w:rFonts w:ascii="Arial" w:hAnsi="Arial" w:cs="Arial"/>
                <w:bCs/>
                <w:sz w:val="44"/>
                <w:szCs w:val="22"/>
              </w:rPr>
            </w:pPr>
          </w:p>
          <w:p w14:paraId="2A680527" w14:textId="77777777" w:rsidR="009D21E6" w:rsidRPr="00580525" w:rsidRDefault="009D21E6" w:rsidP="00724DCD">
            <w:pPr>
              <w:pStyle w:val="Default"/>
              <w:rPr>
                <w:rFonts w:ascii="Arial" w:hAnsi="Arial" w:cs="Arial"/>
                <w:bCs/>
                <w:sz w:val="28"/>
                <w:szCs w:val="28"/>
              </w:rPr>
            </w:pPr>
          </w:p>
          <w:p w14:paraId="4F0C6C20" w14:textId="5B509D2E" w:rsidR="00F12F8D" w:rsidRPr="00912B25" w:rsidRDefault="00580525" w:rsidP="00724DCD">
            <w:pPr>
              <w:pStyle w:val="Default"/>
              <w:rPr>
                <w:rFonts w:ascii="Arial" w:hAnsi="Arial" w:cs="Arial"/>
                <w:bCs/>
                <w:sz w:val="22"/>
                <w:szCs w:val="22"/>
              </w:rPr>
            </w:pPr>
            <w:r>
              <w:rPr>
                <w:rFonts w:ascii="Arial" w:hAnsi="Arial" w:cs="Arial"/>
                <w:bCs/>
                <w:sz w:val="22"/>
                <w:szCs w:val="22"/>
              </w:rPr>
              <w:t>023 8083 3701</w:t>
            </w:r>
          </w:p>
          <w:p w14:paraId="1707B65B" w14:textId="77777777" w:rsidR="00DE21E5" w:rsidRDefault="00DE21E5" w:rsidP="00724DCD">
            <w:pPr>
              <w:pStyle w:val="Default"/>
              <w:rPr>
                <w:rFonts w:ascii="Arial" w:hAnsi="Arial" w:cs="Arial"/>
                <w:bCs/>
                <w:sz w:val="22"/>
                <w:szCs w:val="22"/>
              </w:rPr>
            </w:pPr>
          </w:p>
          <w:p w14:paraId="6DB733DE" w14:textId="77777777" w:rsidR="00DE21E5" w:rsidRDefault="00DE21E5" w:rsidP="00724DCD">
            <w:pPr>
              <w:pStyle w:val="Default"/>
              <w:rPr>
                <w:rFonts w:ascii="Arial" w:hAnsi="Arial" w:cs="Arial"/>
                <w:bCs/>
                <w:sz w:val="22"/>
                <w:szCs w:val="22"/>
              </w:rPr>
            </w:pPr>
          </w:p>
          <w:p w14:paraId="4EEBAE15" w14:textId="77777777" w:rsidR="00580525" w:rsidRPr="00580525" w:rsidRDefault="00580525" w:rsidP="00724DCD">
            <w:pPr>
              <w:pStyle w:val="Default"/>
              <w:rPr>
                <w:rFonts w:ascii="Arial" w:hAnsi="Arial" w:cs="Arial"/>
                <w:bCs/>
                <w:sz w:val="18"/>
                <w:szCs w:val="18"/>
              </w:rPr>
            </w:pPr>
          </w:p>
          <w:p w14:paraId="1A5DD658" w14:textId="77777777" w:rsidR="00580525" w:rsidRPr="00580525" w:rsidRDefault="00580525" w:rsidP="00724DCD">
            <w:pPr>
              <w:pStyle w:val="Default"/>
              <w:rPr>
                <w:rFonts w:ascii="Arial" w:hAnsi="Arial" w:cs="Arial"/>
                <w:bCs/>
                <w:sz w:val="10"/>
                <w:szCs w:val="10"/>
              </w:rPr>
            </w:pPr>
          </w:p>
          <w:p w14:paraId="1A348339" w14:textId="30A1EECB" w:rsidR="00F12F8D" w:rsidRPr="00912B25" w:rsidRDefault="00580525" w:rsidP="00724DCD">
            <w:pPr>
              <w:pStyle w:val="Default"/>
              <w:rPr>
                <w:rFonts w:ascii="Arial" w:hAnsi="Arial" w:cs="Arial"/>
                <w:bCs/>
                <w:sz w:val="22"/>
                <w:szCs w:val="22"/>
              </w:rPr>
            </w:pPr>
            <w:r>
              <w:rPr>
                <w:rFonts w:ascii="Arial" w:hAnsi="Arial" w:cs="Arial"/>
                <w:bCs/>
                <w:sz w:val="22"/>
                <w:szCs w:val="22"/>
              </w:rPr>
              <w:t xml:space="preserve">023 </w:t>
            </w:r>
            <w:r w:rsidR="00F12F8D" w:rsidRPr="00912B25">
              <w:rPr>
                <w:rFonts w:ascii="Arial" w:hAnsi="Arial" w:cs="Arial"/>
                <w:bCs/>
                <w:sz w:val="22"/>
                <w:szCs w:val="22"/>
              </w:rPr>
              <w:t>8083</w:t>
            </w:r>
            <w:r w:rsidR="00FF3738">
              <w:rPr>
                <w:rFonts w:ascii="Arial" w:hAnsi="Arial" w:cs="Arial"/>
                <w:bCs/>
                <w:sz w:val="22"/>
                <w:szCs w:val="22"/>
              </w:rPr>
              <w:t xml:space="preserve"> </w:t>
            </w:r>
            <w:r w:rsidR="00F12F8D" w:rsidRPr="00912B25">
              <w:rPr>
                <w:rFonts w:ascii="Arial" w:hAnsi="Arial" w:cs="Arial"/>
                <w:bCs/>
                <w:sz w:val="22"/>
                <w:szCs w:val="22"/>
              </w:rPr>
              <w:t>4779</w:t>
            </w:r>
          </w:p>
          <w:p w14:paraId="6B9AD6E7" w14:textId="77777777" w:rsidR="00F12F8D" w:rsidRPr="0038468D" w:rsidRDefault="00F12F8D" w:rsidP="00724DCD">
            <w:pPr>
              <w:pStyle w:val="Default"/>
              <w:rPr>
                <w:rFonts w:ascii="Arial" w:hAnsi="Arial" w:cs="Arial"/>
                <w:bCs/>
                <w:sz w:val="42"/>
                <w:szCs w:val="42"/>
              </w:rPr>
            </w:pPr>
          </w:p>
          <w:p w14:paraId="1A732687" w14:textId="77777777" w:rsidR="00F12F8D" w:rsidRDefault="00580525" w:rsidP="00724DCD">
            <w:pPr>
              <w:pStyle w:val="Default"/>
              <w:rPr>
                <w:rFonts w:ascii="Arial" w:hAnsi="Arial" w:cs="Arial"/>
                <w:bCs/>
                <w:sz w:val="22"/>
                <w:szCs w:val="22"/>
              </w:rPr>
            </w:pPr>
            <w:r>
              <w:rPr>
                <w:rFonts w:ascii="Arial" w:hAnsi="Arial" w:cs="Arial"/>
                <w:bCs/>
                <w:sz w:val="22"/>
                <w:szCs w:val="22"/>
              </w:rPr>
              <w:t>023 8091 5810</w:t>
            </w:r>
          </w:p>
          <w:p w14:paraId="7C605AC9" w14:textId="77777777" w:rsidR="00580525" w:rsidRDefault="00580525" w:rsidP="00724DCD">
            <w:pPr>
              <w:pStyle w:val="Default"/>
              <w:rPr>
                <w:rFonts w:ascii="Arial" w:hAnsi="Arial" w:cs="Arial"/>
                <w:bCs/>
                <w:sz w:val="22"/>
                <w:szCs w:val="22"/>
              </w:rPr>
            </w:pPr>
          </w:p>
          <w:p w14:paraId="4EBA7D51" w14:textId="77777777" w:rsidR="00580525" w:rsidRPr="00580525" w:rsidRDefault="00580525" w:rsidP="00724DCD">
            <w:pPr>
              <w:pStyle w:val="Default"/>
              <w:rPr>
                <w:rFonts w:ascii="Arial" w:hAnsi="Arial" w:cs="Arial"/>
                <w:bCs/>
                <w:sz w:val="20"/>
                <w:szCs w:val="20"/>
              </w:rPr>
            </w:pPr>
          </w:p>
          <w:p w14:paraId="6934BE78" w14:textId="77777777" w:rsidR="00580525" w:rsidRPr="00580525" w:rsidRDefault="00580525" w:rsidP="00724DCD">
            <w:pPr>
              <w:pStyle w:val="Default"/>
              <w:rPr>
                <w:rFonts w:ascii="Arial" w:hAnsi="Arial" w:cs="Arial"/>
                <w:bCs/>
                <w:sz w:val="18"/>
                <w:szCs w:val="18"/>
              </w:rPr>
            </w:pPr>
          </w:p>
          <w:p w14:paraId="2E335AC6" w14:textId="6E5A3C6B" w:rsidR="00580525" w:rsidRPr="00912B25" w:rsidRDefault="00580525" w:rsidP="00724DCD">
            <w:pPr>
              <w:pStyle w:val="Default"/>
              <w:rPr>
                <w:rFonts w:ascii="Arial" w:hAnsi="Arial" w:cs="Arial"/>
                <w:bCs/>
                <w:sz w:val="22"/>
                <w:szCs w:val="22"/>
              </w:rPr>
            </w:pPr>
            <w:r>
              <w:rPr>
                <w:rFonts w:ascii="Arial" w:hAnsi="Arial" w:cs="Arial"/>
                <w:bCs/>
                <w:sz w:val="22"/>
                <w:szCs w:val="22"/>
              </w:rPr>
              <w:t>023 8083 3094</w:t>
            </w:r>
          </w:p>
        </w:tc>
      </w:tr>
      <w:tr w:rsidR="00F12F8D" w:rsidRPr="00912B25" w14:paraId="49839D21" w14:textId="77777777" w:rsidTr="00B916B3">
        <w:tc>
          <w:tcPr>
            <w:tcW w:w="9781" w:type="dxa"/>
            <w:gridSpan w:val="4"/>
            <w:shd w:val="clear" w:color="auto" w:fill="9CC2E5" w:themeFill="accent1" w:themeFillTint="99"/>
          </w:tcPr>
          <w:p w14:paraId="719C0672" w14:textId="4FA28E72" w:rsidR="00F12F8D" w:rsidRPr="00E0531B" w:rsidRDefault="00F12F8D" w:rsidP="00D333E6">
            <w:pPr>
              <w:pStyle w:val="Heading3"/>
              <w:spacing w:before="0" w:line="240" w:lineRule="auto"/>
              <w:rPr>
                <w:color w:val="000000" w:themeColor="text1"/>
                <w:szCs w:val="22"/>
              </w:rPr>
            </w:pPr>
            <w:bookmarkStart w:id="54" w:name="_Toc43376788"/>
            <w:bookmarkStart w:id="55" w:name="_Toc176356027"/>
            <w:r w:rsidRPr="00E0531B">
              <w:rPr>
                <w:color w:val="000000" w:themeColor="text1"/>
                <w:szCs w:val="22"/>
              </w:rPr>
              <w:lastRenderedPageBreak/>
              <w:t>GOVERNANCE</w:t>
            </w:r>
            <w:bookmarkEnd w:id="54"/>
            <w:bookmarkEnd w:id="55"/>
          </w:p>
          <w:p w14:paraId="09B03F93" w14:textId="77777777" w:rsidR="00F12F8D" w:rsidRPr="00D333E6" w:rsidRDefault="00F12F8D" w:rsidP="00D333E6">
            <w:pPr>
              <w:pStyle w:val="Heading3"/>
              <w:spacing w:before="0" w:line="240" w:lineRule="auto"/>
              <w:rPr>
                <w:sz w:val="8"/>
                <w:szCs w:val="8"/>
              </w:rPr>
            </w:pPr>
          </w:p>
        </w:tc>
      </w:tr>
      <w:tr w:rsidR="00F12F8D" w:rsidRPr="00912B25" w14:paraId="76249AB2" w14:textId="77777777" w:rsidTr="00F12F8D">
        <w:tc>
          <w:tcPr>
            <w:tcW w:w="9781" w:type="dxa"/>
            <w:gridSpan w:val="4"/>
            <w:shd w:val="clear" w:color="auto" w:fill="auto"/>
          </w:tcPr>
          <w:p w14:paraId="3E46A333" w14:textId="77777777" w:rsidR="00F12F8D" w:rsidRPr="00912B25" w:rsidRDefault="00F12F8D" w:rsidP="00724DCD">
            <w:pPr>
              <w:pStyle w:val="Default"/>
              <w:rPr>
                <w:rFonts w:ascii="Arial" w:hAnsi="Arial" w:cs="Arial"/>
                <w:bCs/>
                <w:sz w:val="22"/>
                <w:szCs w:val="22"/>
              </w:rPr>
            </w:pPr>
          </w:p>
          <w:p w14:paraId="1AD97CA1" w14:textId="35823141" w:rsidR="00F12F8D" w:rsidRPr="00912B25" w:rsidRDefault="00F12F8D" w:rsidP="00724DCD">
            <w:pPr>
              <w:pStyle w:val="Default"/>
              <w:rPr>
                <w:rFonts w:ascii="Arial" w:hAnsi="Arial" w:cs="Arial"/>
                <w:bCs/>
                <w:sz w:val="22"/>
                <w:szCs w:val="22"/>
              </w:rPr>
            </w:pPr>
            <w:r w:rsidRPr="00912B25">
              <w:rPr>
                <w:rFonts w:ascii="Arial" w:hAnsi="Arial" w:cs="Arial"/>
                <w:bCs/>
                <w:sz w:val="22"/>
                <w:szCs w:val="22"/>
              </w:rPr>
              <w:t>This</w:t>
            </w:r>
            <w:r w:rsidR="0038468D">
              <w:rPr>
                <w:rFonts w:ascii="Arial" w:hAnsi="Arial" w:cs="Arial"/>
                <w:bCs/>
                <w:sz w:val="22"/>
                <w:szCs w:val="22"/>
              </w:rPr>
              <w:t xml:space="preserve"> guidance </w:t>
            </w:r>
            <w:r w:rsidRPr="00912B25">
              <w:rPr>
                <w:rFonts w:ascii="Arial" w:hAnsi="Arial" w:cs="Arial"/>
                <w:bCs/>
                <w:sz w:val="22"/>
                <w:szCs w:val="22"/>
              </w:rPr>
              <w:t>will be implemented by:</w:t>
            </w:r>
          </w:p>
          <w:p w14:paraId="248EF6F8" w14:textId="77777777" w:rsidR="00F12F8D" w:rsidRPr="00912B25" w:rsidRDefault="00F12F8D" w:rsidP="00724DCD">
            <w:pPr>
              <w:pStyle w:val="Default"/>
              <w:rPr>
                <w:rFonts w:ascii="Arial" w:hAnsi="Arial" w:cs="Arial"/>
                <w:bCs/>
                <w:sz w:val="22"/>
                <w:szCs w:val="22"/>
              </w:rPr>
            </w:pPr>
          </w:p>
          <w:p w14:paraId="1BA550B4" w14:textId="77777777" w:rsidR="00F12F8D" w:rsidRPr="0038468D" w:rsidRDefault="00F12F8D" w:rsidP="00113DFF">
            <w:pPr>
              <w:pStyle w:val="Default"/>
              <w:numPr>
                <w:ilvl w:val="0"/>
                <w:numId w:val="12"/>
              </w:numPr>
              <w:rPr>
                <w:rFonts w:ascii="Arial" w:hAnsi="Arial" w:cs="Arial"/>
                <w:bCs/>
                <w:sz w:val="22"/>
                <w:szCs w:val="22"/>
              </w:rPr>
            </w:pPr>
            <w:r w:rsidRPr="0038468D">
              <w:rPr>
                <w:rFonts w:ascii="Arial" w:hAnsi="Arial" w:cs="Arial"/>
                <w:bCs/>
                <w:sz w:val="22"/>
                <w:szCs w:val="22"/>
              </w:rPr>
              <w:t>The Southampton City Council Inclusion Services Team.</w:t>
            </w:r>
          </w:p>
          <w:p w14:paraId="3015BD3E" w14:textId="77777777" w:rsidR="00F12F8D" w:rsidRPr="0038468D" w:rsidRDefault="00F12F8D" w:rsidP="00113DFF">
            <w:pPr>
              <w:pStyle w:val="Default"/>
              <w:numPr>
                <w:ilvl w:val="0"/>
                <w:numId w:val="12"/>
              </w:numPr>
              <w:rPr>
                <w:rFonts w:ascii="Arial" w:hAnsi="Arial" w:cs="Arial"/>
                <w:bCs/>
                <w:sz w:val="22"/>
                <w:szCs w:val="22"/>
              </w:rPr>
            </w:pPr>
            <w:r w:rsidRPr="0038468D">
              <w:rPr>
                <w:rFonts w:ascii="Arial" w:hAnsi="Arial" w:cs="Arial"/>
                <w:bCs/>
                <w:sz w:val="22"/>
                <w:szCs w:val="22"/>
              </w:rPr>
              <w:t>Schools.</w:t>
            </w:r>
          </w:p>
          <w:p w14:paraId="4D09C1AC" w14:textId="77777777" w:rsidR="00F12F8D" w:rsidRPr="0038468D" w:rsidRDefault="00F12F8D" w:rsidP="00113DFF">
            <w:pPr>
              <w:pStyle w:val="Default"/>
              <w:numPr>
                <w:ilvl w:val="0"/>
                <w:numId w:val="12"/>
              </w:numPr>
              <w:rPr>
                <w:rFonts w:ascii="Arial" w:hAnsi="Arial" w:cs="Arial"/>
                <w:bCs/>
                <w:sz w:val="22"/>
                <w:szCs w:val="22"/>
              </w:rPr>
            </w:pPr>
            <w:r w:rsidRPr="0038468D">
              <w:rPr>
                <w:rFonts w:ascii="Arial" w:hAnsi="Arial" w:cs="Arial"/>
                <w:bCs/>
                <w:sz w:val="22"/>
                <w:szCs w:val="22"/>
              </w:rPr>
              <w:t>Children’s Services colleagues.</w:t>
            </w:r>
          </w:p>
          <w:p w14:paraId="0A57CEA3" w14:textId="77777777" w:rsidR="00F12F8D" w:rsidRPr="0038468D" w:rsidRDefault="00F12F8D" w:rsidP="00113DFF">
            <w:pPr>
              <w:pStyle w:val="Default"/>
              <w:numPr>
                <w:ilvl w:val="0"/>
                <w:numId w:val="12"/>
              </w:numPr>
              <w:rPr>
                <w:rFonts w:ascii="Arial" w:hAnsi="Arial" w:cs="Arial"/>
                <w:bCs/>
                <w:sz w:val="22"/>
                <w:szCs w:val="22"/>
              </w:rPr>
            </w:pPr>
            <w:r w:rsidRPr="0038468D">
              <w:rPr>
                <w:rFonts w:ascii="Arial" w:hAnsi="Arial" w:cs="Arial"/>
                <w:bCs/>
                <w:sz w:val="22"/>
                <w:szCs w:val="22"/>
              </w:rPr>
              <w:t>Parents.</w:t>
            </w:r>
          </w:p>
          <w:p w14:paraId="659EECF3" w14:textId="77777777" w:rsidR="00F12F8D" w:rsidRPr="0038468D" w:rsidRDefault="00F12F8D" w:rsidP="00724DCD">
            <w:pPr>
              <w:pStyle w:val="Default"/>
              <w:rPr>
                <w:rFonts w:ascii="Arial" w:hAnsi="Arial" w:cs="Arial"/>
                <w:b/>
                <w:bCs/>
                <w:color w:val="7030A0"/>
                <w:sz w:val="22"/>
                <w:szCs w:val="22"/>
              </w:rPr>
            </w:pPr>
          </w:p>
          <w:p w14:paraId="1CF506CA" w14:textId="77777777" w:rsidR="00F12F8D" w:rsidRPr="00912B25" w:rsidRDefault="00F12F8D" w:rsidP="00724DCD">
            <w:pPr>
              <w:pStyle w:val="Default"/>
              <w:jc w:val="both"/>
              <w:rPr>
                <w:rFonts w:ascii="Arial" w:hAnsi="Arial" w:cs="Arial"/>
                <w:bCs/>
                <w:sz w:val="22"/>
                <w:szCs w:val="22"/>
              </w:rPr>
            </w:pPr>
            <w:r w:rsidRPr="0038468D">
              <w:rPr>
                <w:rFonts w:ascii="Arial" w:hAnsi="Arial" w:cs="Arial"/>
                <w:bCs/>
                <w:sz w:val="22"/>
                <w:szCs w:val="22"/>
              </w:rPr>
              <w:t>It will be monitored by the Inclusion Services Team and updated on an annual basis at the end of the summer term.</w:t>
            </w:r>
          </w:p>
          <w:p w14:paraId="7F12250F" w14:textId="77777777" w:rsidR="00F12F8D" w:rsidRPr="00912B25" w:rsidRDefault="00F12F8D" w:rsidP="00724DCD">
            <w:pPr>
              <w:pStyle w:val="Default"/>
              <w:rPr>
                <w:rFonts w:ascii="Arial" w:hAnsi="Arial" w:cs="Arial"/>
                <w:bCs/>
                <w:sz w:val="22"/>
                <w:szCs w:val="22"/>
              </w:rPr>
            </w:pPr>
          </w:p>
        </w:tc>
      </w:tr>
      <w:tr w:rsidR="002B59CA" w:rsidRPr="00912B25" w14:paraId="3700FBCA" w14:textId="77777777" w:rsidTr="002B59CA">
        <w:tc>
          <w:tcPr>
            <w:tcW w:w="9781" w:type="dxa"/>
            <w:gridSpan w:val="4"/>
            <w:shd w:val="clear" w:color="auto" w:fill="9CC2E5" w:themeFill="accent1" w:themeFillTint="99"/>
          </w:tcPr>
          <w:p w14:paraId="6E19D6BD" w14:textId="7DE821F8" w:rsidR="002B59CA" w:rsidRPr="00E0531B" w:rsidRDefault="002B59CA" w:rsidP="002B59CA">
            <w:pPr>
              <w:pStyle w:val="Heading3"/>
              <w:spacing w:before="0" w:line="240" w:lineRule="auto"/>
              <w:rPr>
                <w:color w:val="000000" w:themeColor="text1"/>
                <w:szCs w:val="22"/>
              </w:rPr>
            </w:pPr>
            <w:bookmarkStart w:id="56" w:name="_Toc176356028"/>
            <w:r>
              <w:rPr>
                <w:color w:val="000000" w:themeColor="text1"/>
                <w:szCs w:val="22"/>
              </w:rPr>
              <w:t xml:space="preserve">SUBSTANTIVE CHANGES </w:t>
            </w:r>
            <w:r w:rsidR="007B1BB7">
              <w:rPr>
                <w:color w:val="000000" w:themeColor="text1"/>
                <w:szCs w:val="22"/>
              </w:rPr>
              <w:t>2024</w:t>
            </w:r>
            <w:bookmarkEnd w:id="56"/>
          </w:p>
          <w:p w14:paraId="7FE60955" w14:textId="77777777" w:rsidR="002B59CA" w:rsidRPr="002B59CA" w:rsidRDefault="002B59CA" w:rsidP="00724DCD">
            <w:pPr>
              <w:pStyle w:val="Default"/>
              <w:rPr>
                <w:rFonts w:ascii="Arial" w:eastAsiaTheme="majorEastAsia" w:hAnsi="Arial" w:cs="Arial"/>
                <w:b/>
                <w:color w:val="000000" w:themeColor="text1"/>
                <w:sz w:val="8"/>
                <w:szCs w:val="8"/>
              </w:rPr>
            </w:pPr>
          </w:p>
        </w:tc>
      </w:tr>
      <w:tr w:rsidR="002B59CA" w:rsidRPr="00912B25" w14:paraId="3F5DC6DE" w14:textId="77777777" w:rsidTr="00F12F8D">
        <w:tc>
          <w:tcPr>
            <w:tcW w:w="9781" w:type="dxa"/>
            <w:gridSpan w:val="4"/>
            <w:shd w:val="clear" w:color="auto" w:fill="auto"/>
          </w:tcPr>
          <w:p w14:paraId="3FFF2F97" w14:textId="77777777" w:rsidR="002B59CA" w:rsidRDefault="002B59CA" w:rsidP="00724DCD">
            <w:pPr>
              <w:pStyle w:val="Default"/>
              <w:rPr>
                <w:rFonts w:ascii="Arial" w:hAnsi="Arial" w:cs="Arial"/>
                <w:bCs/>
                <w:sz w:val="22"/>
                <w:szCs w:val="22"/>
              </w:rPr>
            </w:pPr>
          </w:p>
          <w:p w14:paraId="1F386F13" w14:textId="1B8C907F" w:rsidR="007B1BB7" w:rsidRDefault="007B1BB7" w:rsidP="007B1BB7">
            <w:pPr>
              <w:pStyle w:val="ListParagraph"/>
              <w:numPr>
                <w:ilvl w:val="0"/>
                <w:numId w:val="27"/>
              </w:numPr>
            </w:pPr>
            <w:r>
              <w:t xml:space="preserve">Amended </w:t>
            </w:r>
            <w:r w:rsidR="00D22C03">
              <w:t xml:space="preserve">reference to </w:t>
            </w:r>
            <w:r>
              <w:t>The Education (Pupil Registration) (England) Regulations 2006</w:t>
            </w:r>
            <w:r w:rsidR="00D22C03">
              <w:t xml:space="preserve">, which is now referred to as </w:t>
            </w:r>
            <w:r w:rsidR="00D22C03" w:rsidRPr="00076D76">
              <w:t>The School Attendance (Pupil Registration) (England) Regulations 202</w:t>
            </w:r>
            <w:r w:rsidR="00D22C03">
              <w:t>4.</w:t>
            </w:r>
          </w:p>
          <w:p w14:paraId="6A9CEEA4" w14:textId="38DE35E9" w:rsidR="00213570" w:rsidRDefault="00213570" w:rsidP="007B1BB7">
            <w:pPr>
              <w:pStyle w:val="ListParagraph"/>
              <w:numPr>
                <w:ilvl w:val="0"/>
                <w:numId w:val="27"/>
              </w:numPr>
            </w:pPr>
            <w:r>
              <w:t xml:space="preserve">Updated information about exams on the </w:t>
            </w:r>
            <w:hyperlink w:anchor="_APPENDIX_4_" w:history="1">
              <w:r w:rsidRPr="00213570">
                <w:rPr>
                  <w:rStyle w:val="Hyperlink"/>
                </w:rPr>
                <w:t>parent leaflet</w:t>
              </w:r>
            </w:hyperlink>
            <w:r>
              <w:t>.</w:t>
            </w:r>
          </w:p>
          <w:p w14:paraId="3BF2CB9F" w14:textId="324ECCF9" w:rsidR="00DC6B53" w:rsidRDefault="00DC6B53" w:rsidP="007B1BB7">
            <w:pPr>
              <w:pStyle w:val="ListParagraph"/>
              <w:numPr>
                <w:ilvl w:val="0"/>
                <w:numId w:val="27"/>
              </w:numPr>
            </w:pPr>
            <w:r>
              <w:t>Updated reference to the notification process for schools when deregistering children from school.</w:t>
            </w:r>
          </w:p>
          <w:p w14:paraId="0BBBD16C" w14:textId="48632969" w:rsidR="002B59CA" w:rsidRPr="0031264F" w:rsidRDefault="002B59CA" w:rsidP="00D22C03">
            <w:pPr>
              <w:pStyle w:val="Default"/>
              <w:rPr>
                <w:rFonts w:ascii="Arial" w:hAnsi="Arial" w:cs="Arial"/>
                <w:bCs/>
                <w:sz w:val="22"/>
                <w:szCs w:val="22"/>
              </w:rPr>
            </w:pPr>
          </w:p>
        </w:tc>
      </w:tr>
    </w:tbl>
    <w:p w14:paraId="754F8E61" w14:textId="77777777" w:rsidR="00751548" w:rsidRPr="00912B25" w:rsidRDefault="00751548" w:rsidP="00751548">
      <w:pPr>
        <w:rPr>
          <w:rFonts w:cs="Arial"/>
          <w:lang w:eastAsia="en-GB"/>
        </w:rPr>
      </w:pPr>
    </w:p>
    <w:p w14:paraId="081618DA" w14:textId="77777777" w:rsidR="00751548" w:rsidRPr="00912B25" w:rsidRDefault="00751548" w:rsidP="00751548">
      <w:pPr>
        <w:rPr>
          <w:rFonts w:cs="Arial"/>
        </w:rPr>
      </w:pPr>
    </w:p>
    <w:p w14:paraId="455DEE83" w14:textId="7302C3F2" w:rsidR="00FF3738" w:rsidRDefault="00FF3738">
      <w:pPr>
        <w:rPr>
          <w:rFonts w:cs="Arial"/>
          <w:b/>
          <w:lang w:val="en-US"/>
        </w:rPr>
      </w:pPr>
      <w:r>
        <w:rPr>
          <w:rFonts w:cs="Arial"/>
          <w:b/>
          <w:lang w:val="en-US"/>
        </w:rPr>
        <w:br w:type="page"/>
      </w:r>
    </w:p>
    <w:p w14:paraId="677B3DE3" w14:textId="2821CA92" w:rsidR="00FF3738" w:rsidRDefault="00FF3738" w:rsidP="00FF3738">
      <w:pPr>
        <w:pStyle w:val="Heading3"/>
        <w:jc w:val="center"/>
        <w:rPr>
          <w:color w:val="000000" w:themeColor="text1"/>
          <w:szCs w:val="22"/>
        </w:rPr>
      </w:pPr>
      <w:bookmarkStart w:id="57" w:name="_Toc43376789"/>
      <w:bookmarkStart w:id="58" w:name="_Toc176356029"/>
      <w:bookmarkStart w:id="59" w:name="_Hlk48895454"/>
      <w:r>
        <w:rPr>
          <w:color w:val="000000" w:themeColor="text1"/>
          <w:szCs w:val="22"/>
        </w:rPr>
        <w:lastRenderedPageBreak/>
        <w:t xml:space="preserve">APPENDIX 1  -  SCHOOL </w:t>
      </w:r>
      <w:r w:rsidRPr="00E0531B">
        <w:rPr>
          <w:color w:val="000000" w:themeColor="text1"/>
          <w:szCs w:val="22"/>
        </w:rPr>
        <w:t>PROCESS FLOW CHART</w:t>
      </w:r>
      <w:bookmarkEnd w:id="57"/>
      <w:bookmarkEnd w:id="58"/>
    </w:p>
    <w:bookmarkEnd w:id="59"/>
    <w:p w14:paraId="25763F15" w14:textId="77777777" w:rsidR="005F783C" w:rsidRPr="005F783C" w:rsidRDefault="005F783C" w:rsidP="009D21E6">
      <w:pPr>
        <w:spacing w:after="0" w:line="240" w:lineRule="auto"/>
        <w:rPr>
          <w:sz w:val="8"/>
          <w:szCs w:val="8"/>
        </w:rPr>
      </w:pPr>
    </w:p>
    <w:p w14:paraId="70287737" w14:textId="0D2E4C25" w:rsidR="005F783C" w:rsidRDefault="005F783C" w:rsidP="009D21E6">
      <w:pPr>
        <w:spacing w:after="0" w:line="240" w:lineRule="auto"/>
        <w:jc w:val="center"/>
        <w:rPr>
          <w:rStyle w:val="Hyperlink"/>
          <w:rFonts w:cs="Arial"/>
          <w:b/>
          <w:color w:val="2E74B5" w:themeColor="accent1" w:themeShade="BF"/>
          <w:sz w:val="20"/>
          <w:szCs w:val="20"/>
        </w:rPr>
      </w:pPr>
      <w:r w:rsidRPr="009D21E6">
        <w:rPr>
          <w:rFonts w:cs="Arial"/>
          <w:b/>
          <w:color w:val="2E74B5" w:themeColor="accent1" w:themeShade="BF"/>
          <w:sz w:val="20"/>
          <w:szCs w:val="20"/>
        </w:rPr>
        <w:t xml:space="preserve">All documents highlighted in bold are available </w:t>
      </w:r>
      <w:r w:rsidR="005F3CAB">
        <w:rPr>
          <w:rFonts w:cs="Arial"/>
          <w:b/>
          <w:color w:val="2E74B5" w:themeColor="accent1" w:themeShade="BF"/>
          <w:sz w:val="20"/>
          <w:szCs w:val="20"/>
        </w:rPr>
        <w:t>on the Southampton City Council website under ‘Inclusion Services’</w:t>
      </w:r>
    </w:p>
    <w:p w14:paraId="16361C78" w14:textId="77777777" w:rsidR="009D21E6" w:rsidRPr="009D21E6" w:rsidRDefault="009D21E6" w:rsidP="009D21E6">
      <w:pPr>
        <w:spacing w:after="0" w:line="240" w:lineRule="auto"/>
        <w:jc w:val="center"/>
        <w:rPr>
          <w:rStyle w:val="Hyperlink"/>
          <w:rFonts w:cs="Arial"/>
          <w:b/>
          <w:color w:val="2E74B5" w:themeColor="accent1" w:themeShade="BF"/>
          <w:sz w:val="6"/>
          <w:szCs w:val="6"/>
        </w:rPr>
      </w:pPr>
    </w:p>
    <w:p w14:paraId="60475C26" w14:textId="77777777" w:rsidR="009D21E6" w:rsidRPr="007462AD" w:rsidRDefault="009D21E6" w:rsidP="009D21E6">
      <w:pPr>
        <w:spacing w:after="0" w:line="240" w:lineRule="auto"/>
        <w:jc w:val="center"/>
        <w:rPr>
          <w:rFonts w:asciiTheme="minorHAnsi" w:hAnsiTheme="minorHAnsi" w:cs="Helvetica"/>
          <w:b/>
          <w:color w:val="FF0000"/>
          <w:sz w:val="24"/>
          <w:szCs w:val="28"/>
          <w:lang w:eastAsia="en-GB"/>
        </w:rPr>
      </w:pPr>
      <w:r w:rsidRPr="007462AD">
        <w:rPr>
          <w:rFonts w:asciiTheme="minorHAnsi" w:hAnsiTheme="minorHAnsi" w:cs="Helvetica"/>
          <w:b/>
          <w:color w:val="FF0000"/>
          <w:sz w:val="24"/>
          <w:szCs w:val="28"/>
          <w:lang w:eastAsia="en-GB"/>
        </w:rPr>
        <w:t xml:space="preserve">This procedure should be </w:t>
      </w:r>
      <w:r>
        <w:rPr>
          <w:rFonts w:asciiTheme="minorHAnsi" w:hAnsiTheme="minorHAnsi" w:cs="Helvetica"/>
          <w:b/>
          <w:color w:val="FF0000"/>
          <w:sz w:val="24"/>
          <w:szCs w:val="28"/>
          <w:lang w:eastAsia="en-GB"/>
        </w:rPr>
        <w:t>completed</w:t>
      </w:r>
      <w:r w:rsidRPr="007462AD">
        <w:rPr>
          <w:rFonts w:asciiTheme="minorHAnsi" w:hAnsiTheme="minorHAnsi" w:cs="Helvetica"/>
          <w:b/>
          <w:color w:val="FF0000"/>
          <w:sz w:val="24"/>
          <w:szCs w:val="28"/>
          <w:lang w:eastAsia="en-GB"/>
        </w:rPr>
        <w:t xml:space="preserve"> within </w:t>
      </w:r>
      <w:bookmarkStart w:id="60" w:name="_Hlk79750871"/>
      <w:r w:rsidRPr="007462AD">
        <w:rPr>
          <w:rFonts w:asciiTheme="minorHAnsi" w:hAnsiTheme="minorHAnsi" w:cs="Helvetica"/>
          <w:b/>
          <w:color w:val="FF0000"/>
          <w:sz w:val="24"/>
          <w:szCs w:val="28"/>
          <w:lang w:eastAsia="en-GB"/>
        </w:rPr>
        <w:t xml:space="preserve">5 school days </w:t>
      </w:r>
      <w:bookmarkEnd w:id="60"/>
      <w:r w:rsidRPr="007462AD">
        <w:rPr>
          <w:rFonts w:asciiTheme="minorHAnsi" w:hAnsiTheme="minorHAnsi" w:cs="Helvetica"/>
          <w:b/>
          <w:color w:val="FF0000"/>
          <w:sz w:val="24"/>
          <w:szCs w:val="28"/>
          <w:lang w:eastAsia="en-GB"/>
        </w:rPr>
        <w:t xml:space="preserve">of parent </w:t>
      </w:r>
      <w:r>
        <w:rPr>
          <w:rFonts w:asciiTheme="minorHAnsi" w:hAnsiTheme="minorHAnsi" w:cs="Helvetica"/>
          <w:b/>
          <w:color w:val="FF0000"/>
          <w:sz w:val="24"/>
          <w:szCs w:val="28"/>
          <w:lang w:eastAsia="en-GB"/>
        </w:rPr>
        <w:t xml:space="preserve">stating </w:t>
      </w:r>
      <w:r w:rsidRPr="007462AD">
        <w:rPr>
          <w:rFonts w:asciiTheme="minorHAnsi" w:hAnsiTheme="minorHAnsi" w:cs="Helvetica"/>
          <w:b/>
          <w:color w:val="FF0000"/>
          <w:sz w:val="24"/>
          <w:szCs w:val="28"/>
          <w:lang w:eastAsia="en-GB"/>
        </w:rPr>
        <w:t xml:space="preserve">their intention to </w:t>
      </w:r>
      <w:r>
        <w:rPr>
          <w:rFonts w:asciiTheme="minorHAnsi" w:hAnsiTheme="minorHAnsi" w:cs="Helvetica"/>
          <w:b/>
          <w:color w:val="FF0000"/>
          <w:sz w:val="24"/>
          <w:szCs w:val="28"/>
          <w:lang w:eastAsia="en-GB"/>
        </w:rPr>
        <w:t>EHE</w:t>
      </w:r>
    </w:p>
    <w:p w14:paraId="502E4278" w14:textId="752ABFA5" w:rsidR="005F783C" w:rsidRPr="005F783C" w:rsidRDefault="005F783C" w:rsidP="005F783C">
      <w:pPr>
        <w:jc w:val="center"/>
      </w:pPr>
      <w:bookmarkStart w:id="61" w:name="_Hlk144374274"/>
      <w:r>
        <w:rPr>
          <w:rFonts w:ascii="Helvetica" w:hAnsi="Helvetica" w:cs="Helvetica"/>
          <w:noProof/>
          <w:sz w:val="28"/>
          <w:szCs w:val="28"/>
          <w:lang w:eastAsia="en-GB"/>
        </w:rPr>
        <mc:AlternateContent>
          <mc:Choice Requires="wps">
            <w:drawing>
              <wp:anchor distT="0" distB="0" distL="114300" distR="114300" simplePos="0" relativeHeight="251663360" behindDoc="0" locked="0" layoutInCell="1" allowOverlap="1" wp14:anchorId="2457BDF4" wp14:editId="411F8058">
                <wp:simplePos x="0" y="0"/>
                <wp:positionH relativeFrom="margin">
                  <wp:posOffset>-152400</wp:posOffset>
                </wp:positionH>
                <wp:positionV relativeFrom="paragraph">
                  <wp:posOffset>181611</wp:posOffset>
                </wp:positionV>
                <wp:extent cx="6522085" cy="666750"/>
                <wp:effectExtent l="0" t="0" r="12065" b="19050"/>
                <wp:wrapNone/>
                <wp:docPr id="25" name="Rounded Rectangle 25"/>
                <wp:cNvGraphicFramePr/>
                <a:graphic xmlns:a="http://schemas.openxmlformats.org/drawingml/2006/main">
                  <a:graphicData uri="http://schemas.microsoft.com/office/word/2010/wordprocessingShape">
                    <wps:wsp>
                      <wps:cNvSpPr/>
                      <wps:spPr>
                        <a:xfrm>
                          <a:off x="0" y="0"/>
                          <a:ext cx="6522085"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7589E1" w14:textId="34ADAB9E" w:rsidR="002B59CA" w:rsidRDefault="002B59CA" w:rsidP="00CC52B3">
                            <w:pPr>
                              <w:spacing w:after="0" w:line="240" w:lineRule="auto"/>
                              <w:jc w:val="center"/>
                              <w:rPr>
                                <w:rFonts w:asciiTheme="minorHAnsi" w:hAnsiTheme="minorHAnsi"/>
                                <w:color w:val="000000" w:themeColor="text1"/>
                              </w:rPr>
                            </w:pPr>
                            <w:r w:rsidRPr="00CC52B3">
                              <w:rPr>
                                <w:rFonts w:asciiTheme="minorHAnsi" w:hAnsiTheme="minorHAnsi"/>
                                <w:color w:val="000000" w:themeColor="text1"/>
                              </w:rPr>
                              <w:t xml:space="preserve">Parent(s) notifies </w:t>
                            </w:r>
                            <w:r>
                              <w:rPr>
                                <w:rFonts w:asciiTheme="minorHAnsi" w:hAnsiTheme="minorHAnsi"/>
                                <w:color w:val="000000" w:themeColor="text1"/>
                              </w:rPr>
                              <w:t xml:space="preserve">the </w:t>
                            </w:r>
                            <w:r w:rsidRPr="00CC52B3">
                              <w:rPr>
                                <w:rFonts w:asciiTheme="minorHAnsi" w:hAnsiTheme="minorHAnsi"/>
                                <w:color w:val="000000" w:themeColor="text1"/>
                              </w:rPr>
                              <w:t xml:space="preserve">school of intention to home educate, verbally or in writing.  </w:t>
                            </w:r>
                          </w:p>
                          <w:p w14:paraId="1D6D9AC3" w14:textId="77777777" w:rsidR="002B59CA" w:rsidRPr="00CC52B3" w:rsidRDefault="002B59CA" w:rsidP="00CC52B3">
                            <w:pPr>
                              <w:spacing w:after="0" w:line="240" w:lineRule="auto"/>
                              <w:jc w:val="center"/>
                              <w:rPr>
                                <w:rFonts w:asciiTheme="minorHAnsi" w:hAnsiTheme="minorHAnsi"/>
                                <w:color w:val="000000" w:themeColor="text1"/>
                                <w:sz w:val="8"/>
                                <w:szCs w:val="8"/>
                              </w:rPr>
                            </w:pPr>
                          </w:p>
                          <w:p w14:paraId="0CA84CF6" w14:textId="70F7DD91" w:rsidR="002B59CA" w:rsidRPr="00CC52B3" w:rsidRDefault="002B59CA" w:rsidP="00CC52B3">
                            <w:pPr>
                              <w:spacing w:after="0" w:line="240" w:lineRule="auto"/>
                              <w:jc w:val="center"/>
                              <w:rPr>
                                <w:rFonts w:asciiTheme="minorHAnsi" w:hAnsiTheme="minorHAnsi"/>
                                <w:color w:val="000000" w:themeColor="text1"/>
                              </w:rPr>
                            </w:pPr>
                            <w:r w:rsidRPr="00CC52B3">
                              <w:rPr>
                                <w:rFonts w:asciiTheme="minorHAnsi" w:hAnsiTheme="minorHAnsi"/>
                                <w:color w:val="000000" w:themeColor="text1"/>
                              </w:rPr>
                              <w:t xml:space="preserve"> </w:t>
                            </w:r>
                            <w:r>
                              <w:rPr>
                                <w:rFonts w:asciiTheme="minorHAnsi" w:hAnsiTheme="minorHAnsi"/>
                                <w:color w:val="000000" w:themeColor="text1"/>
                              </w:rPr>
                              <w:t>Parent encouraged</w:t>
                            </w:r>
                            <w:r w:rsidRPr="00CC52B3">
                              <w:rPr>
                                <w:rFonts w:asciiTheme="minorHAnsi" w:hAnsiTheme="minorHAnsi"/>
                                <w:color w:val="000000" w:themeColor="text1"/>
                              </w:rPr>
                              <w:t xml:space="preserve"> to complete a</w:t>
                            </w:r>
                            <w:r>
                              <w:rPr>
                                <w:rFonts w:asciiTheme="minorHAnsi" w:hAnsiTheme="minorHAnsi"/>
                                <w:color w:val="000000" w:themeColor="text1"/>
                              </w:rPr>
                              <w:t xml:space="preserve"> voluntary</w:t>
                            </w:r>
                            <w:r w:rsidRPr="00CC52B3">
                              <w:rPr>
                                <w:rFonts w:asciiTheme="minorHAnsi" w:hAnsiTheme="minorHAnsi"/>
                                <w:color w:val="000000" w:themeColor="text1"/>
                              </w:rPr>
                              <w:t xml:space="preserve"> </w:t>
                            </w:r>
                            <w:hyperlink w:anchor="_APPENDIX_3_" w:history="1">
                              <w:r w:rsidRPr="008E784E">
                                <w:rPr>
                                  <w:rStyle w:val="Hyperlink"/>
                                  <w:rFonts w:asciiTheme="minorHAnsi" w:hAnsiTheme="minorHAnsi"/>
                                  <w:b/>
                                </w:rPr>
                                <w:t>Overview of Home Education</w:t>
                              </w:r>
                            </w:hyperlink>
                            <w:r w:rsidRPr="00CC52B3">
                              <w:rPr>
                                <w:rFonts w:asciiTheme="minorHAnsi" w:hAnsiTheme="minorHAnsi"/>
                                <w:color w:val="000000" w:themeColor="text1"/>
                              </w:rPr>
                              <w:t>.</w:t>
                            </w:r>
                            <w:r>
                              <w:rPr>
                                <w:rFonts w:asciiTheme="minorHAnsi" w:hAnsiTheme="minorHAnsi"/>
                                <w:color w:val="000000" w:themeColor="text1"/>
                              </w:rPr>
                              <w:t xml:space="preserve">  The </w:t>
                            </w:r>
                            <w:hyperlink w:anchor="_APPENDIX_4_" w:history="1">
                              <w:r w:rsidRPr="008E784E">
                                <w:rPr>
                                  <w:rStyle w:val="Hyperlink"/>
                                  <w:rFonts w:asciiTheme="minorHAnsi" w:hAnsiTheme="minorHAnsi"/>
                                  <w:b/>
                                </w:rPr>
                                <w:t>Information leaflet</w:t>
                              </w:r>
                            </w:hyperlink>
                            <w:r>
                              <w:rPr>
                                <w:rFonts w:asciiTheme="minorHAnsi" w:hAnsiTheme="minorHAnsi"/>
                                <w:b/>
                                <w:color w:val="000000" w:themeColor="text1"/>
                              </w:rPr>
                              <w:t xml:space="preserve"> for parents of children enrolled in school </w:t>
                            </w:r>
                            <w:r>
                              <w:rPr>
                                <w:rFonts w:asciiTheme="minorHAnsi" w:hAnsiTheme="minorHAnsi"/>
                                <w:color w:val="000000" w:themeColor="text1"/>
                              </w:rPr>
                              <w:t xml:space="preserve">may also be issued.  </w:t>
                            </w:r>
                          </w:p>
                          <w:p w14:paraId="3B1BF429" w14:textId="77777777" w:rsidR="002B59CA" w:rsidRPr="00DA57D3" w:rsidRDefault="002B59CA" w:rsidP="00415A9A">
                            <w:pPr>
                              <w:jc w:val="center"/>
                              <w:rPr>
                                <w:rFonts w:asciiTheme="minorHAnsi" w:hAnsiTheme="minorHAnsi"/>
                                <w:color w:val="000000" w:themeColor="text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7BDF4" id="Rounded Rectangle 25" o:spid="_x0000_s1030" style="position:absolute;left:0;text-align:left;margin-left:-12pt;margin-top:14.3pt;width:513.55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LJcgIAAC8FAAAOAAAAZHJzL2Uyb0RvYy54bWysVN9P2zAQfp+0/8Hy+0hatQUqUlSBmCYh&#10;QMDEs+vYJJLj885uk+6v39lJUwRoD9Py4Jzvx3fnz3e+uOwaw3YKfQ224JOTnDNlJZS1fS34z+eb&#10;b2ec+SBsKQxYVfC98vxy9fXLReuWagoVmFIhIxDrl60reBWCW2aZl5VqhD8BpywZNWAjAm3xNStR&#10;tITemGya54usBSwdglTek/a6N/JVwtdayXCvtVeBmYJTbSGtmNZNXLPVhVi+onBVLYcyxD9U0Yja&#10;UtIR6loEwbZYf4BqaongQYcTCU0GWtdSpTPQaSb5u9M8VcKpdBYix7uRJv//YOXd7sk9INHQOr/0&#10;JMZTdBqb+Kf6WJfI2o9kqS4wScrFfDrNz+acSbItFovTeWIzO0Y79OG7goZFoeAIW1s+0o0kosTu&#10;1gdKS/4Hv5jRwk1tTNQf60lS2BsVHYx9VJrVJVUwTUCpVdSVQbYTdMlCSmXDpDdVolS9ep7TF2+b&#10;8o0RaZcAI7KmxCP2ABDb8CN2DzP4x1CVOm0Mzv9WWB88RqTMYMMY3NQW8DMAQ6caMvf+B5J6aiJL&#10;odt0xE3BZ9EzajZQ7h+QIfSd7528qek2boUPDwKp1WkoaHzDPS3aQFtwGCTOKsDfn+mjP3UgWTlr&#10;aXQK7n9tBSrOzA9LvXk+mc3irKUNCfhWu0mb2fx0Sha7ba6ALm1Cj4STSYz+wRxEjdC80ISvY0Yy&#10;CSspb8HDQbwK/TDTCyHVep2caLKcCLf2yckIHRmOLfbcvQh0QzMGauM7OAyYWL5rx943RlpYbwPo&#10;OvXqkdGBe5rK1ETDCxLH/u0+eR3fudUfAAAA//8DAFBLAwQUAAYACAAAACEAr6EaHuAAAAALAQAA&#10;DwAAAGRycy9kb3ducmV2LnhtbEyPwU7DMBBE75X4B2uRuLV2EhTaEKcCpHKiEm35ADfexBHxOord&#10;NPw97glus5rR7JtyO9ueTTj6zpGEZCWAIdVOd9RK+DrtlmtgPijSqneEEn7Qw7a6W5Sq0O5KB5yO&#10;oWWxhHyhJJgQhoJzXxu0yq/cgBS9xo1WhXiOLdejusZy2/NUiJxb1VH8YNSAbwbr7+PFSqCkeZ0+&#10;ErM/bfhTN+8+3zfNwUr5cD+/PAMLOIe/MNzwIzpUkensLqQ96yUs08e4JUhI1zmwW0CILAF2jirL&#10;cuBVyf9vqH4BAAD//wMAUEsBAi0AFAAGAAgAAAAhALaDOJL+AAAA4QEAABMAAAAAAAAAAAAAAAAA&#10;AAAAAFtDb250ZW50X1R5cGVzXS54bWxQSwECLQAUAAYACAAAACEAOP0h/9YAAACUAQAACwAAAAAA&#10;AAAAAAAAAAAvAQAAX3JlbHMvLnJlbHNQSwECLQAUAAYACAAAACEAsD6CyXICAAAvBQAADgAAAAAA&#10;AAAAAAAAAAAuAgAAZHJzL2Uyb0RvYy54bWxQSwECLQAUAAYACAAAACEAr6EaHuAAAAALAQAADwAA&#10;AAAAAAAAAAAAAADMBAAAZHJzL2Rvd25yZXYueG1sUEsFBgAAAAAEAAQA8wAAANkFAAAAAA==&#10;" filled="f" strokecolor="#1f4d78 [1604]" strokeweight="1pt">
                <v:stroke joinstyle="miter"/>
                <v:textbox inset=",0">
                  <w:txbxContent>
                    <w:p w14:paraId="507589E1" w14:textId="34ADAB9E" w:rsidR="002B59CA" w:rsidRDefault="002B59CA" w:rsidP="00CC52B3">
                      <w:pPr>
                        <w:spacing w:after="0" w:line="240" w:lineRule="auto"/>
                        <w:jc w:val="center"/>
                        <w:rPr>
                          <w:rFonts w:asciiTheme="minorHAnsi" w:hAnsiTheme="minorHAnsi"/>
                          <w:color w:val="000000" w:themeColor="text1"/>
                        </w:rPr>
                      </w:pPr>
                      <w:r w:rsidRPr="00CC52B3">
                        <w:rPr>
                          <w:rFonts w:asciiTheme="minorHAnsi" w:hAnsiTheme="minorHAnsi"/>
                          <w:color w:val="000000" w:themeColor="text1"/>
                        </w:rPr>
                        <w:t xml:space="preserve">Parent(s) notifies </w:t>
                      </w:r>
                      <w:r>
                        <w:rPr>
                          <w:rFonts w:asciiTheme="minorHAnsi" w:hAnsiTheme="minorHAnsi"/>
                          <w:color w:val="000000" w:themeColor="text1"/>
                        </w:rPr>
                        <w:t xml:space="preserve">the </w:t>
                      </w:r>
                      <w:r w:rsidRPr="00CC52B3">
                        <w:rPr>
                          <w:rFonts w:asciiTheme="minorHAnsi" w:hAnsiTheme="minorHAnsi"/>
                          <w:color w:val="000000" w:themeColor="text1"/>
                        </w:rPr>
                        <w:t xml:space="preserve">school of intention to home educate, verbally or in writing.  </w:t>
                      </w:r>
                    </w:p>
                    <w:p w14:paraId="1D6D9AC3" w14:textId="77777777" w:rsidR="002B59CA" w:rsidRPr="00CC52B3" w:rsidRDefault="002B59CA" w:rsidP="00CC52B3">
                      <w:pPr>
                        <w:spacing w:after="0" w:line="240" w:lineRule="auto"/>
                        <w:jc w:val="center"/>
                        <w:rPr>
                          <w:rFonts w:asciiTheme="minorHAnsi" w:hAnsiTheme="minorHAnsi"/>
                          <w:color w:val="000000" w:themeColor="text1"/>
                          <w:sz w:val="8"/>
                          <w:szCs w:val="8"/>
                        </w:rPr>
                      </w:pPr>
                    </w:p>
                    <w:p w14:paraId="0CA84CF6" w14:textId="70F7DD91" w:rsidR="002B59CA" w:rsidRPr="00CC52B3" w:rsidRDefault="002B59CA" w:rsidP="00CC52B3">
                      <w:pPr>
                        <w:spacing w:after="0" w:line="240" w:lineRule="auto"/>
                        <w:jc w:val="center"/>
                        <w:rPr>
                          <w:rFonts w:asciiTheme="minorHAnsi" w:hAnsiTheme="minorHAnsi"/>
                          <w:color w:val="000000" w:themeColor="text1"/>
                        </w:rPr>
                      </w:pPr>
                      <w:r w:rsidRPr="00CC52B3">
                        <w:rPr>
                          <w:rFonts w:asciiTheme="minorHAnsi" w:hAnsiTheme="minorHAnsi"/>
                          <w:color w:val="000000" w:themeColor="text1"/>
                        </w:rPr>
                        <w:t xml:space="preserve"> </w:t>
                      </w:r>
                      <w:r>
                        <w:rPr>
                          <w:rFonts w:asciiTheme="minorHAnsi" w:hAnsiTheme="minorHAnsi"/>
                          <w:color w:val="000000" w:themeColor="text1"/>
                        </w:rPr>
                        <w:t>Parent encouraged</w:t>
                      </w:r>
                      <w:r w:rsidRPr="00CC52B3">
                        <w:rPr>
                          <w:rFonts w:asciiTheme="minorHAnsi" w:hAnsiTheme="minorHAnsi"/>
                          <w:color w:val="000000" w:themeColor="text1"/>
                        </w:rPr>
                        <w:t xml:space="preserve"> to complete a</w:t>
                      </w:r>
                      <w:r>
                        <w:rPr>
                          <w:rFonts w:asciiTheme="minorHAnsi" w:hAnsiTheme="minorHAnsi"/>
                          <w:color w:val="000000" w:themeColor="text1"/>
                        </w:rPr>
                        <w:t xml:space="preserve"> voluntary</w:t>
                      </w:r>
                      <w:r w:rsidRPr="00CC52B3">
                        <w:rPr>
                          <w:rFonts w:asciiTheme="minorHAnsi" w:hAnsiTheme="minorHAnsi"/>
                          <w:color w:val="000000" w:themeColor="text1"/>
                        </w:rPr>
                        <w:t xml:space="preserve"> </w:t>
                      </w:r>
                      <w:hyperlink w:anchor="_APPENDIX_3_" w:history="1">
                        <w:r w:rsidRPr="008E784E">
                          <w:rPr>
                            <w:rStyle w:val="Hyperlink"/>
                            <w:rFonts w:asciiTheme="minorHAnsi" w:hAnsiTheme="minorHAnsi"/>
                            <w:b/>
                          </w:rPr>
                          <w:t>Overview of Home Education</w:t>
                        </w:r>
                      </w:hyperlink>
                      <w:r w:rsidRPr="00CC52B3">
                        <w:rPr>
                          <w:rFonts w:asciiTheme="minorHAnsi" w:hAnsiTheme="minorHAnsi"/>
                          <w:color w:val="000000" w:themeColor="text1"/>
                        </w:rPr>
                        <w:t>.</w:t>
                      </w:r>
                      <w:r>
                        <w:rPr>
                          <w:rFonts w:asciiTheme="minorHAnsi" w:hAnsiTheme="minorHAnsi"/>
                          <w:color w:val="000000" w:themeColor="text1"/>
                        </w:rPr>
                        <w:t xml:space="preserve">  The </w:t>
                      </w:r>
                      <w:hyperlink w:anchor="_APPENDIX_4_" w:history="1">
                        <w:r w:rsidRPr="008E784E">
                          <w:rPr>
                            <w:rStyle w:val="Hyperlink"/>
                            <w:rFonts w:asciiTheme="minorHAnsi" w:hAnsiTheme="minorHAnsi"/>
                            <w:b/>
                          </w:rPr>
                          <w:t>Information leaflet</w:t>
                        </w:r>
                      </w:hyperlink>
                      <w:r>
                        <w:rPr>
                          <w:rFonts w:asciiTheme="minorHAnsi" w:hAnsiTheme="minorHAnsi"/>
                          <w:b/>
                          <w:color w:val="000000" w:themeColor="text1"/>
                        </w:rPr>
                        <w:t xml:space="preserve"> for parents of children enrolled in school </w:t>
                      </w:r>
                      <w:r>
                        <w:rPr>
                          <w:rFonts w:asciiTheme="minorHAnsi" w:hAnsiTheme="minorHAnsi"/>
                          <w:color w:val="000000" w:themeColor="text1"/>
                        </w:rPr>
                        <w:t xml:space="preserve">may also be issued.  </w:t>
                      </w:r>
                    </w:p>
                    <w:p w14:paraId="3B1BF429" w14:textId="77777777" w:rsidR="002B59CA" w:rsidRPr="00DA57D3" w:rsidRDefault="002B59CA" w:rsidP="00415A9A">
                      <w:pPr>
                        <w:jc w:val="center"/>
                        <w:rPr>
                          <w:rFonts w:asciiTheme="minorHAnsi" w:hAnsiTheme="minorHAnsi"/>
                          <w:color w:val="000000" w:themeColor="text1"/>
                        </w:rPr>
                      </w:pPr>
                    </w:p>
                  </w:txbxContent>
                </v:textbox>
                <w10:wrap anchorx="margin"/>
              </v:roundrect>
            </w:pict>
          </mc:Fallback>
        </mc:AlternateContent>
      </w:r>
    </w:p>
    <w:p w14:paraId="5B5C2BFF" w14:textId="4DF18630" w:rsidR="00415A9A" w:rsidRDefault="00415A9A" w:rsidP="00415A9A">
      <w:pPr>
        <w:rPr>
          <w:rFonts w:asciiTheme="minorHAnsi" w:hAnsiTheme="minorHAnsi" w:cs="Helvetica"/>
          <w:b/>
          <w:sz w:val="36"/>
          <w:szCs w:val="36"/>
          <w:lang w:eastAsia="en-GB"/>
        </w:rPr>
      </w:pPr>
    </w:p>
    <w:p w14:paraId="7A10BA43" w14:textId="318A385F" w:rsidR="00415A9A" w:rsidRPr="00894246" w:rsidRDefault="000F1102" w:rsidP="00415A9A">
      <w:pPr>
        <w:jc w:val="center"/>
        <w:rPr>
          <w:rFonts w:asciiTheme="minorHAnsi" w:hAnsiTheme="minorHAnsi" w:cs="Helvetica"/>
          <w:b/>
          <w:sz w:val="36"/>
          <w:szCs w:val="36"/>
          <w:lang w:eastAsia="en-GB"/>
        </w:rPr>
      </w:pPr>
      <w:r>
        <w:rPr>
          <w:rFonts w:asciiTheme="minorHAnsi" w:hAnsiTheme="minorHAnsi" w:cs="Helvetica"/>
          <w:b/>
          <w:noProof/>
          <w:sz w:val="36"/>
          <w:szCs w:val="36"/>
          <w:lang w:eastAsia="en-GB"/>
        </w:rPr>
        <mc:AlternateContent>
          <mc:Choice Requires="wps">
            <w:drawing>
              <wp:anchor distT="0" distB="0" distL="114300" distR="114300" simplePos="0" relativeHeight="251729920" behindDoc="0" locked="0" layoutInCell="1" allowOverlap="1" wp14:anchorId="1EA16271" wp14:editId="08446140">
                <wp:simplePos x="0" y="0"/>
                <wp:positionH relativeFrom="column">
                  <wp:posOffset>2960649</wp:posOffset>
                </wp:positionH>
                <wp:positionV relativeFrom="paragraph">
                  <wp:posOffset>172921</wp:posOffset>
                </wp:positionV>
                <wp:extent cx="0" cy="492977"/>
                <wp:effectExtent l="76200" t="0" r="57150" b="59690"/>
                <wp:wrapNone/>
                <wp:docPr id="49" name="Straight Arrow Connector 49"/>
                <wp:cNvGraphicFramePr/>
                <a:graphic xmlns:a="http://schemas.openxmlformats.org/drawingml/2006/main">
                  <a:graphicData uri="http://schemas.microsoft.com/office/word/2010/wordprocessingShape">
                    <wps:wsp>
                      <wps:cNvCnPr/>
                      <wps:spPr>
                        <a:xfrm>
                          <a:off x="0" y="0"/>
                          <a:ext cx="0" cy="49297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C3E5A85" id="_x0000_t32" coordsize="21600,21600" o:spt="32" o:oned="t" path="m,l21600,21600e" filled="f">
                <v:path arrowok="t" fillok="f" o:connecttype="none"/>
                <o:lock v:ext="edit" shapetype="t"/>
              </v:shapetype>
              <v:shape id="Straight Arrow Connector 49" o:spid="_x0000_s1026" type="#_x0000_t32" style="position:absolute;margin-left:233.1pt;margin-top:13.6pt;width:0;height:38.8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JNtgEAAL4DAAAOAAAAZHJzL2Uyb0RvYy54bWysU8uO1DAQvCPxD5bvTDIDYtloMnuYBS4I&#10;Vjw+wOu0Ewu/1G4myd9jOzMZBGgPiEvHj67qrnJnfzdZw06AUXvX8u2m5gyc9J12fcu/fX334g1n&#10;kYTrhPEOWj5D5HeH58/2Y2hg5wdvOkCWSFxsxtDygSg0VRXlAFbEjQ/g0qXyaAWlLfZVh2JM7NZU&#10;u7p+XY0eu4BeQozp9H655IfCrxRI+qRUBGKm5ak3KhFLfMyxOuxF06MIg5bnNsQ/dGGFdqnoSnUv&#10;SLAfqP+gslqij17RRnpbeaW0hKIhqdnWv6n5MogARUsyJ4bVpvj/aOXH09E9YLJhDLGJ4QGzikmh&#10;zd/UH5uKWfNqFkzE5HIo0+mr293tzU32sbriAkZ6D96yvGh5JBS6H+jonUsv4nFbvBKnD5EW4AWQ&#10;ixqXIwlt3rqO0RzS2BBq4XoD5zo5pbo2XFY0G1jgn0Ex3aUWX5YyZZbgaJCdRJqC7vt2ZUmZGaK0&#10;MSuofhp0zs0wKPO1AndPA9fsUtE7WoFWO49/A9N0aVUt+RfVi9Ys+9F3c3m+YkcakvIO54HOU/jr&#10;vsCvv93hJwAAAP//AwBQSwMEFAAGAAgAAAAhAOaGLJzcAAAACgEAAA8AAABkcnMvZG93bnJldi54&#10;bWxMj8FOwzAMhu9IvENkJG4sXTV1U2k6AQMJxImxCzev9ZqKxKmabCtvjxEHOFm2P/3+XK0n79SJ&#10;xtgHNjCfZaCIm9D23BnYvT/drEDFhNyiC0wGvijCur68qLBsw5nf6LRNnZIQjiUasCkNpdaxseQx&#10;zsJALLtDGD0macdOtyOeJdw7nWdZoT32LBcsDvRgqfncHr2Bg0Xa7BzjZlgW89f7j+fH7CUYc301&#10;3d2CSjSlPxh+9EUdanHahyO3UTkDi6LIBTWQL6UK8DvYC5ktVqDrSv9/of4GAAD//wMAUEsBAi0A&#10;FAAGAAgAAAAhALaDOJL+AAAA4QEAABMAAAAAAAAAAAAAAAAAAAAAAFtDb250ZW50X1R5cGVzXS54&#10;bWxQSwECLQAUAAYACAAAACEAOP0h/9YAAACUAQAACwAAAAAAAAAAAAAAAAAvAQAAX3JlbHMvLnJl&#10;bHNQSwECLQAUAAYACAAAACEAzrlSTbYBAAC+AwAADgAAAAAAAAAAAAAAAAAuAgAAZHJzL2Uyb0Rv&#10;Yy54bWxQSwECLQAUAAYACAAAACEA5oYsnNwAAAAKAQAADwAAAAAAAAAAAAAAAAAQBAAAZHJzL2Rv&#10;d25yZXYueG1sUEsFBgAAAAAEAAQA8wAAABkFAAAAAA==&#10;" strokecolor="black [3200]" strokeweight="1.5pt">
                <v:stroke endarrow="block" joinstyle="miter"/>
              </v:shape>
            </w:pict>
          </mc:Fallback>
        </mc:AlternateContent>
      </w:r>
      <w:r w:rsidR="0070377C" w:rsidRPr="0070377C">
        <w:rPr>
          <w:rFonts w:asciiTheme="minorHAnsi" w:hAnsiTheme="minorHAnsi" w:cs="Helvetica"/>
          <w:b/>
          <w:noProof/>
          <w:sz w:val="36"/>
          <w:szCs w:val="36"/>
          <w:lang w:eastAsia="en-GB"/>
        </w:rPr>
        <mc:AlternateContent>
          <mc:Choice Requires="wps">
            <w:drawing>
              <wp:anchor distT="45720" distB="45720" distL="114300" distR="114300" simplePos="0" relativeHeight="251716608" behindDoc="0" locked="0" layoutInCell="1" allowOverlap="1" wp14:anchorId="023E0651" wp14:editId="282BAA53">
                <wp:simplePos x="0" y="0"/>
                <wp:positionH relativeFrom="column">
                  <wp:posOffset>3158490</wp:posOffset>
                </wp:positionH>
                <wp:positionV relativeFrom="paragraph">
                  <wp:posOffset>207630</wp:posOffset>
                </wp:positionV>
                <wp:extent cx="2692400" cy="44196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441960"/>
                        </a:xfrm>
                        <a:prstGeom prst="rect">
                          <a:avLst/>
                        </a:prstGeom>
                        <a:solidFill>
                          <a:srgbClr val="FFFFFF"/>
                        </a:solidFill>
                        <a:ln w="9525">
                          <a:noFill/>
                          <a:miter lim="800000"/>
                          <a:headEnd/>
                          <a:tailEnd/>
                        </a:ln>
                      </wps:spPr>
                      <wps:txbx>
                        <w:txbxContent>
                          <w:p w14:paraId="65E9411C" w14:textId="0373B21B" w:rsidR="002B59CA" w:rsidRPr="0070377C" w:rsidRDefault="002B59CA">
                            <w:pPr>
                              <w:rPr>
                                <w:rFonts w:asciiTheme="minorHAnsi" w:hAnsiTheme="minorHAnsi"/>
                                <w:b/>
                                <w:i/>
                                <w:color w:val="FF0000"/>
                                <w:sz w:val="20"/>
                              </w:rPr>
                            </w:pPr>
                            <w:r w:rsidRPr="0070377C">
                              <w:rPr>
                                <w:rFonts w:asciiTheme="minorHAnsi" w:hAnsiTheme="minorHAnsi"/>
                                <w:b/>
                                <w:i/>
                                <w:color w:val="FF0000"/>
                                <w:sz w:val="20"/>
                              </w:rPr>
                              <w:t>An early Annual Review should immediately be called for all pupils with an EHCP.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0651" id="_x0000_s1031" type="#_x0000_t202" style="position:absolute;left:0;text-align:left;margin-left:248.7pt;margin-top:16.35pt;width:212pt;height:34.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ZxEQIAAP0DAAAOAAAAZHJzL2Uyb0RvYy54bWysU8GO2yAQvVfqPyDujR3LSTdWnNU221SV&#10;tttK234AxjhGBYYCiZ1+fQeczUbbW1UOiGFmHjNvHuvbUStyFM5LMDWdz3JKhOHQSrOv6Y/vu3c3&#10;lPjATMsUGFHTk/D0dvP2zXqwlSigB9UKRxDE+GqwNe1DsFWWed4LzfwMrDDo7MBpFtB0+6x1bEB0&#10;rbIiz5fZAK61DrjwHm/vJyfdJPyuEzx87TovAlE1xdpC2l3am7hnmzWr9o7ZXvJzGewfqtBMGnz0&#10;AnXPAiMHJ/+C0pI78NCFGQedQddJLlIP2M08f9XNU8+sSL0gOd5eaPL/D5Y/Hp/sN0fC+AFGHGBq&#10;wtsH4D89MbDtmdmLO+dg6AVr8eF5pCwbrK/OqZFqX/kI0gxfoMUhs0OABDR2TkdWsE+C6DiA04V0&#10;MQbC8bJYrooyRxdHX1nOV8s0lYxVz9nW+fBJgCbxUFOHQ03o7PjgQ6yGVc8h8TEPSrY7qVQy3L7Z&#10;KkeODAWwSys18CpMGTLUdLUoFgnZQMxP2tAyoECV1DW9yeOaJBPZ+GjaFBKYVNMZK1HmTE9kZOIm&#10;jM1IZFvTRcyNbDXQnpAvB5Me8f/goQf3m5IBtVhT/+vAnKBEfTbI+WpellG8ySgX7ws03LWnufYw&#10;wxGqpoGS6bgNSfCRDgN3OJtOJtpeKjmXjBpLbJ7/QxTxtZ2iXn7t5g8AAAD//wMAUEsDBBQABgAI&#10;AAAAIQDPCwGF3gAAAAoBAAAPAAAAZHJzL2Rvd25yZXYueG1sTI/BToNAEIbvJr7DZky8GLuUYhHK&#10;0qiJptfWPsDCToGUnSXsttC3dzzpcWa+/PP9xXa2vbji6DtHCpaLCARS7UxHjYLj9+fzKwgfNBnd&#10;O0IFN/SwLe/vCp0bN9Eer4fQCA4hn2sFbQhDLqWvW7TaL9yAxLeTG60OPI6NNKOeONz2Mo6itbS6&#10;I/7Q6gE/WqzPh4tVcNpNTy/ZVH2FY7pP1u+6Syt3U+rxYX7bgAg4hz8YfvVZHUp2qtyFjBe9giRL&#10;E0YVrOIUBANZvORFxWQUr0CWhfxfofwBAAD//wMAUEsBAi0AFAAGAAgAAAAhALaDOJL+AAAA4QEA&#10;ABMAAAAAAAAAAAAAAAAAAAAAAFtDb250ZW50X1R5cGVzXS54bWxQSwECLQAUAAYACAAAACEAOP0h&#10;/9YAAACUAQAACwAAAAAAAAAAAAAAAAAvAQAAX3JlbHMvLnJlbHNQSwECLQAUAAYACAAAACEAJFN2&#10;cRECAAD9AwAADgAAAAAAAAAAAAAAAAAuAgAAZHJzL2Uyb0RvYy54bWxQSwECLQAUAAYACAAAACEA&#10;zwsBhd4AAAAKAQAADwAAAAAAAAAAAAAAAABrBAAAZHJzL2Rvd25yZXYueG1sUEsFBgAAAAAEAAQA&#10;8wAAAHYFAAAAAA==&#10;" stroked="f">
                <v:textbox>
                  <w:txbxContent>
                    <w:p w14:paraId="65E9411C" w14:textId="0373B21B" w:rsidR="002B59CA" w:rsidRPr="0070377C" w:rsidRDefault="002B59CA">
                      <w:pPr>
                        <w:rPr>
                          <w:rFonts w:asciiTheme="minorHAnsi" w:hAnsiTheme="minorHAnsi"/>
                          <w:b/>
                          <w:i/>
                          <w:color w:val="FF0000"/>
                          <w:sz w:val="20"/>
                        </w:rPr>
                      </w:pPr>
                      <w:r w:rsidRPr="0070377C">
                        <w:rPr>
                          <w:rFonts w:asciiTheme="minorHAnsi" w:hAnsiTheme="minorHAnsi"/>
                          <w:b/>
                          <w:i/>
                          <w:color w:val="FF0000"/>
                          <w:sz w:val="20"/>
                        </w:rPr>
                        <w:t>An early Annual Review should immediately be called for all pupils with an EHCP.</w:t>
                      </w:r>
                    </w:p>
                  </w:txbxContent>
                </v:textbox>
                <w10:wrap type="square"/>
              </v:shape>
            </w:pict>
          </mc:Fallback>
        </mc:AlternateContent>
      </w:r>
    </w:p>
    <w:p w14:paraId="6EC69A5E" w14:textId="246165CB" w:rsidR="00415A9A" w:rsidRPr="008E5FC5" w:rsidRDefault="0070377C" w:rsidP="00415A9A">
      <w:pPr>
        <w:rPr>
          <w:rFonts w:ascii="Helvetica" w:hAnsi="Helvetica" w:cs="Helvetica"/>
          <w:szCs w:val="28"/>
          <w:lang w:eastAsia="en-GB"/>
        </w:rPr>
      </w:pPr>
      <w:r>
        <w:rPr>
          <w:rFonts w:ascii="Helvetica" w:hAnsi="Helvetica" w:cs="Helvetica"/>
          <w:noProof/>
          <w:sz w:val="28"/>
          <w:szCs w:val="28"/>
          <w:lang w:eastAsia="en-GB"/>
        </w:rPr>
        <mc:AlternateContent>
          <mc:Choice Requires="wps">
            <w:drawing>
              <wp:anchor distT="0" distB="0" distL="114300" distR="114300" simplePos="0" relativeHeight="251664384" behindDoc="0" locked="0" layoutInCell="1" allowOverlap="1" wp14:anchorId="66A89225" wp14:editId="507515E7">
                <wp:simplePos x="0" y="0"/>
                <wp:positionH relativeFrom="margin">
                  <wp:posOffset>-190840</wp:posOffset>
                </wp:positionH>
                <wp:positionV relativeFrom="paragraph">
                  <wp:posOffset>263355</wp:posOffset>
                </wp:positionV>
                <wp:extent cx="6562725" cy="2520176"/>
                <wp:effectExtent l="0" t="0" r="28575" b="13970"/>
                <wp:wrapNone/>
                <wp:docPr id="26" name="Rounded Rectangle 26"/>
                <wp:cNvGraphicFramePr/>
                <a:graphic xmlns:a="http://schemas.openxmlformats.org/drawingml/2006/main">
                  <a:graphicData uri="http://schemas.microsoft.com/office/word/2010/wordprocessingShape">
                    <wps:wsp>
                      <wps:cNvSpPr/>
                      <wps:spPr>
                        <a:xfrm>
                          <a:off x="0" y="0"/>
                          <a:ext cx="6562725" cy="252017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D46F3F" w14:textId="0E880D42" w:rsidR="002B59CA" w:rsidRPr="005F3CAB" w:rsidRDefault="002B59CA" w:rsidP="00CC52B3">
                            <w:pPr>
                              <w:spacing w:after="0" w:line="240" w:lineRule="auto"/>
                              <w:rPr>
                                <w:rFonts w:cs="Arial"/>
                                <w:color w:val="000000" w:themeColor="text1"/>
                                <w:sz w:val="20"/>
                                <w:szCs w:val="20"/>
                              </w:rPr>
                            </w:pPr>
                            <w:r w:rsidRPr="005F3CAB">
                              <w:rPr>
                                <w:rFonts w:cs="Arial"/>
                                <w:color w:val="000000" w:themeColor="text1"/>
                                <w:sz w:val="20"/>
                                <w:szCs w:val="20"/>
                              </w:rPr>
                              <w:t xml:space="preserve">Parent(s) invited to </w:t>
                            </w:r>
                            <w:r w:rsidRPr="005F3CAB">
                              <w:rPr>
                                <w:rFonts w:cs="Arial"/>
                                <w:color w:val="0D0D0D" w:themeColor="text1" w:themeTint="F2"/>
                                <w:sz w:val="20"/>
                                <w:szCs w:val="20"/>
                              </w:rPr>
                              <w:t xml:space="preserve">attend </w:t>
                            </w:r>
                            <w:r w:rsidRPr="005F3CAB">
                              <w:rPr>
                                <w:rFonts w:cs="Arial"/>
                                <w:bCs/>
                                <w:color w:val="0D0D0D" w:themeColor="text1" w:themeTint="F2"/>
                                <w:sz w:val="20"/>
                                <w:szCs w:val="20"/>
                              </w:rPr>
                              <w:t xml:space="preserve">a </w:t>
                            </w:r>
                            <w:r w:rsidR="005F3CAB" w:rsidRPr="005F3CAB">
                              <w:rPr>
                                <w:rFonts w:cs="Arial"/>
                                <w:bCs/>
                                <w:color w:val="0D0D0D" w:themeColor="text1" w:themeTint="F2"/>
                                <w:sz w:val="20"/>
                                <w:szCs w:val="20"/>
                              </w:rPr>
                              <w:t>discussion to</w:t>
                            </w:r>
                            <w:r w:rsidRPr="005F3CAB">
                              <w:rPr>
                                <w:rFonts w:cs="Arial"/>
                                <w:color w:val="0D0D0D" w:themeColor="text1" w:themeTint="F2"/>
                                <w:sz w:val="20"/>
                                <w:szCs w:val="20"/>
                              </w:rPr>
                              <w:t xml:space="preserve"> explore any concerns and their understanding of elective home education.  For pupils with an</w:t>
                            </w:r>
                            <w:r w:rsidR="005F3CAB" w:rsidRPr="005F3CAB">
                              <w:rPr>
                                <w:rFonts w:cs="Arial"/>
                                <w:color w:val="0D0D0D" w:themeColor="text1" w:themeTint="F2"/>
                                <w:sz w:val="20"/>
                                <w:szCs w:val="20"/>
                              </w:rPr>
                              <w:t xml:space="preserve"> EHCP </w:t>
                            </w:r>
                            <w:r w:rsidRPr="005F3CAB">
                              <w:rPr>
                                <w:rFonts w:cs="Arial"/>
                                <w:color w:val="0D0D0D" w:themeColor="text1" w:themeTint="F2"/>
                                <w:sz w:val="20"/>
                                <w:szCs w:val="20"/>
                              </w:rPr>
                              <w:t xml:space="preserve">see further </w:t>
                            </w:r>
                            <w:r w:rsidRPr="005F3CAB">
                              <w:rPr>
                                <w:rFonts w:cs="Arial"/>
                                <w:color w:val="000000" w:themeColor="text1"/>
                                <w:sz w:val="20"/>
                                <w:szCs w:val="20"/>
                              </w:rPr>
                              <w:t>guidance.</w:t>
                            </w:r>
                          </w:p>
                          <w:p w14:paraId="11BD4DE0" w14:textId="4A2E1DF6" w:rsidR="002B59CA" w:rsidRPr="005F3CAB" w:rsidRDefault="002B59CA" w:rsidP="005F3CAB">
                            <w:pPr>
                              <w:pStyle w:val="ListParagraph"/>
                              <w:numPr>
                                <w:ilvl w:val="0"/>
                                <w:numId w:val="14"/>
                              </w:numPr>
                              <w:spacing w:after="0" w:line="276" w:lineRule="auto"/>
                              <w:contextualSpacing w:val="0"/>
                              <w:rPr>
                                <w:rFonts w:cs="Arial"/>
                                <w:color w:val="000000" w:themeColor="text1"/>
                                <w:sz w:val="20"/>
                                <w:szCs w:val="20"/>
                              </w:rPr>
                            </w:pPr>
                            <w:r w:rsidRPr="005F3CAB">
                              <w:rPr>
                                <w:rFonts w:cs="Arial"/>
                                <w:color w:val="000000" w:themeColor="text1"/>
                                <w:sz w:val="20"/>
                                <w:szCs w:val="20"/>
                              </w:rPr>
                              <w:t>Work through the issues covered in the information leaflet for parents, as well as any others.</w:t>
                            </w:r>
                          </w:p>
                          <w:p w14:paraId="68BCAA29" w14:textId="41FED587" w:rsidR="002B59CA" w:rsidRPr="005F3CAB" w:rsidRDefault="002B59CA" w:rsidP="005F3CAB">
                            <w:pPr>
                              <w:pStyle w:val="ListParagraph"/>
                              <w:numPr>
                                <w:ilvl w:val="0"/>
                                <w:numId w:val="14"/>
                              </w:numPr>
                              <w:spacing w:after="0" w:line="276" w:lineRule="auto"/>
                              <w:contextualSpacing w:val="0"/>
                              <w:rPr>
                                <w:rFonts w:cs="Arial"/>
                                <w:color w:val="000000" w:themeColor="text1"/>
                                <w:sz w:val="20"/>
                                <w:szCs w:val="20"/>
                              </w:rPr>
                            </w:pPr>
                            <w:r w:rsidRPr="005F3CAB">
                              <w:rPr>
                                <w:rFonts w:cs="Arial"/>
                                <w:color w:val="000000" w:themeColor="text1"/>
                                <w:sz w:val="20"/>
                                <w:szCs w:val="20"/>
                              </w:rPr>
                              <w:t xml:space="preserve">EHE </w:t>
                            </w:r>
                            <w:r w:rsidR="00032565" w:rsidRPr="005F3CAB">
                              <w:rPr>
                                <w:rFonts w:cs="Arial"/>
                                <w:bCs/>
                                <w:color w:val="000000" w:themeColor="text1"/>
                                <w:sz w:val="20"/>
                                <w:szCs w:val="20"/>
                              </w:rPr>
                              <w:t xml:space="preserve">Family Support Workers </w:t>
                            </w:r>
                            <w:r w:rsidRPr="005F3CAB">
                              <w:rPr>
                                <w:rFonts w:cs="Arial"/>
                                <w:color w:val="000000" w:themeColor="text1"/>
                                <w:sz w:val="20"/>
                                <w:szCs w:val="20"/>
                              </w:rPr>
                              <w:t xml:space="preserve">and the Social Worker must be invited to the discussion if the pupil is subject to CP or CIN Planning using </w:t>
                            </w:r>
                            <w:hyperlink r:id="rId29" w:history="1">
                              <w:r w:rsidRPr="005F3CAB">
                                <w:rPr>
                                  <w:rStyle w:val="Hyperlink"/>
                                  <w:rFonts w:cs="Arial"/>
                                  <w:bCs/>
                                  <w:sz w:val="20"/>
                                  <w:szCs w:val="20"/>
                                </w:rPr>
                                <w:t>Home.education@southampton.gov.uk</w:t>
                              </w:r>
                            </w:hyperlink>
                            <w:r w:rsidRPr="005F3CAB">
                              <w:rPr>
                                <w:rFonts w:cs="Arial"/>
                                <w:color w:val="000000" w:themeColor="text1"/>
                                <w:sz w:val="20"/>
                                <w:szCs w:val="20"/>
                              </w:rPr>
                              <w:t xml:space="preserve"> </w:t>
                            </w:r>
                          </w:p>
                          <w:p w14:paraId="28D8E4C7" w14:textId="77777777" w:rsidR="002B59CA" w:rsidRPr="005F3CAB" w:rsidRDefault="002B59CA" w:rsidP="005F3CAB">
                            <w:pPr>
                              <w:pStyle w:val="ListParagraph"/>
                              <w:numPr>
                                <w:ilvl w:val="0"/>
                                <w:numId w:val="14"/>
                              </w:numPr>
                              <w:spacing w:after="0" w:line="276" w:lineRule="auto"/>
                              <w:contextualSpacing w:val="0"/>
                              <w:rPr>
                                <w:rFonts w:cs="Arial"/>
                                <w:color w:val="000000" w:themeColor="text1"/>
                                <w:sz w:val="20"/>
                                <w:szCs w:val="20"/>
                              </w:rPr>
                            </w:pPr>
                            <w:r w:rsidRPr="005F3CAB">
                              <w:rPr>
                                <w:rFonts w:cs="Arial"/>
                                <w:color w:val="000000" w:themeColor="text1"/>
                                <w:sz w:val="20"/>
                                <w:szCs w:val="20"/>
                              </w:rPr>
                              <w:t xml:space="preserve">The SENCo should be present if the pupil has SEND.                               </w:t>
                            </w:r>
                          </w:p>
                          <w:p w14:paraId="23CD5FC4" w14:textId="2CCCFAFD" w:rsidR="002B59CA" w:rsidRPr="005F3CAB" w:rsidRDefault="002B59CA" w:rsidP="005F3CAB">
                            <w:pPr>
                              <w:pStyle w:val="ListParagraph"/>
                              <w:numPr>
                                <w:ilvl w:val="0"/>
                                <w:numId w:val="14"/>
                              </w:numPr>
                              <w:spacing w:after="0" w:line="276" w:lineRule="auto"/>
                              <w:contextualSpacing w:val="0"/>
                              <w:rPr>
                                <w:rStyle w:val="Hyperlink"/>
                                <w:rFonts w:cs="Arial"/>
                                <w:color w:val="000000" w:themeColor="text1"/>
                                <w:sz w:val="20"/>
                                <w:szCs w:val="20"/>
                              </w:rPr>
                            </w:pPr>
                            <w:r w:rsidRPr="005F3CAB">
                              <w:rPr>
                                <w:rFonts w:cs="Arial"/>
                                <w:color w:val="000000" w:themeColor="text1"/>
                                <w:sz w:val="20"/>
                                <w:szCs w:val="20"/>
                              </w:rPr>
                              <w:t xml:space="preserve">If the parent is unable to write a deregistration letter an EHE </w:t>
                            </w:r>
                            <w:r w:rsidR="00032565" w:rsidRPr="005F3CAB">
                              <w:rPr>
                                <w:rFonts w:cs="Arial"/>
                                <w:color w:val="000000" w:themeColor="text1"/>
                                <w:sz w:val="20"/>
                                <w:szCs w:val="20"/>
                              </w:rPr>
                              <w:t>Family Support Worker</w:t>
                            </w:r>
                            <w:r w:rsidRPr="005F3CAB">
                              <w:rPr>
                                <w:rFonts w:cs="Arial"/>
                                <w:color w:val="000000" w:themeColor="text1"/>
                                <w:sz w:val="20"/>
                                <w:szCs w:val="20"/>
                              </w:rPr>
                              <w:t xml:space="preserve"> should be invited using </w:t>
                            </w:r>
                            <w:hyperlink r:id="rId30" w:history="1">
                              <w:r w:rsidRPr="005F3CAB">
                                <w:rPr>
                                  <w:rStyle w:val="Hyperlink"/>
                                  <w:rFonts w:cs="Arial"/>
                                  <w:bCs/>
                                  <w:sz w:val="20"/>
                                  <w:szCs w:val="20"/>
                                </w:rPr>
                                <w:t>Home.education@southampton.gov.uk</w:t>
                              </w:r>
                            </w:hyperlink>
                          </w:p>
                          <w:p w14:paraId="18DFA1E5" w14:textId="5E7AC50C" w:rsidR="002B59CA" w:rsidRPr="005F3CAB" w:rsidRDefault="002B59CA" w:rsidP="005F3CAB">
                            <w:pPr>
                              <w:pStyle w:val="ListParagraph"/>
                              <w:numPr>
                                <w:ilvl w:val="0"/>
                                <w:numId w:val="14"/>
                              </w:numPr>
                              <w:spacing w:after="0" w:line="276" w:lineRule="auto"/>
                              <w:contextualSpacing w:val="0"/>
                              <w:rPr>
                                <w:rFonts w:cs="Arial"/>
                                <w:color w:val="000000" w:themeColor="text1"/>
                                <w:sz w:val="20"/>
                                <w:szCs w:val="20"/>
                              </w:rPr>
                            </w:pPr>
                            <w:r w:rsidRPr="005F3CAB">
                              <w:rPr>
                                <w:rFonts w:cs="Arial"/>
                                <w:color w:val="000000" w:themeColor="text1"/>
                                <w:sz w:val="20"/>
                                <w:szCs w:val="20"/>
                              </w:rPr>
                              <w:t>Education Welfare Officers should be invited if the pupil has been referred to the Education Welfare Service in order to secure regular school attendance</w:t>
                            </w:r>
                            <w:r w:rsidR="005F3CAB">
                              <w:rPr>
                                <w:rFonts w:cs="Arial"/>
                                <w:color w:val="000000" w:themeColor="text1"/>
                                <w:sz w:val="20"/>
                                <w:szCs w:val="20"/>
                              </w:rPr>
                              <w:t>.</w:t>
                            </w:r>
                          </w:p>
                          <w:p w14:paraId="565290CD" w14:textId="77777777" w:rsidR="002B59CA" w:rsidRPr="005F3CAB" w:rsidRDefault="002B59CA" w:rsidP="005F3CAB">
                            <w:pPr>
                              <w:pStyle w:val="ListParagraph"/>
                              <w:numPr>
                                <w:ilvl w:val="0"/>
                                <w:numId w:val="14"/>
                              </w:numPr>
                              <w:spacing w:after="0" w:line="276" w:lineRule="auto"/>
                              <w:contextualSpacing w:val="0"/>
                              <w:rPr>
                                <w:rFonts w:cs="Arial"/>
                                <w:color w:val="000000" w:themeColor="text1"/>
                                <w:sz w:val="20"/>
                                <w:szCs w:val="20"/>
                              </w:rPr>
                            </w:pPr>
                            <w:r w:rsidRPr="005F3CAB">
                              <w:rPr>
                                <w:rFonts w:cs="Arial"/>
                                <w:color w:val="000000" w:themeColor="text1"/>
                                <w:sz w:val="20"/>
                                <w:szCs w:val="20"/>
                              </w:rPr>
                              <w:t>If open to YOS the YOS Officer should be invited as should Early Help practitioners working with the family.</w:t>
                            </w:r>
                          </w:p>
                          <w:p w14:paraId="1F7C290D" w14:textId="696A35C4" w:rsidR="002B59CA" w:rsidRPr="005F3CAB" w:rsidRDefault="002B59CA" w:rsidP="005F783C">
                            <w:pPr>
                              <w:spacing w:after="0" w:line="240" w:lineRule="auto"/>
                              <w:jc w:val="center"/>
                              <w:rPr>
                                <w:rFonts w:cs="Arial"/>
                                <w:color w:val="000000" w:themeColor="text1"/>
                                <w:sz w:val="20"/>
                                <w:szCs w:val="20"/>
                              </w:rPr>
                            </w:pPr>
                            <w:r w:rsidRPr="005F3CAB">
                              <w:rPr>
                                <w:rFonts w:cs="Arial"/>
                                <w:b/>
                                <w:color w:val="000000" w:themeColor="text1"/>
                                <w:sz w:val="20"/>
                                <w:szCs w:val="20"/>
                              </w:rPr>
                              <w:t>Pupil remains on roll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89225" id="Rounded Rectangle 26" o:spid="_x0000_s1032" style="position:absolute;margin-left:-15.05pt;margin-top:20.75pt;width:516.75pt;height:198.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SYawIAACwFAAAOAAAAZHJzL2Uyb0RvYy54bWysVMFu2zAMvQ/YPwi6r06CJt2COEXQosOA&#10;oA2aDj0rslQbkEWNUmJnXz9KdpyiLXYYloNCU+Qj9fSoxXVbG3ZQ6CuwOR9fjDhTVkJR2Zec/3y6&#10;+/KVMx+ELYQBq3J+VJ5fLz9/WjRuriZQgikUMgKxft64nJchuHmWeVmqWvgLcMrSpgasRaBPfMkK&#10;FA2h1yabjEazrAEsHIJU3pP3ttvky4SvtZLhQWuvAjM5p95CWjGtu7hmy4WYv6BwZSX7NsQ/dFGL&#10;ylLRAepWBMH2WL2DqiuJ4EGHCwl1BlpXUqUz0GnGozen2ZbCqXQWIse7gSb//2Dl/WHrNkg0NM7P&#10;PZnxFK3GOv5Tf6xNZB0HslQbmCTnbDqbXE2mnEnam0yp/atZpDM7pzv04buCmkUj5wh7WzzSlSSm&#10;xGHtQxd/ioslLdxVxkT/uaFkhaNRMcDYR6VZVVALkwSUtKJuDLKDoFsWUiobxt1WKQrVuacj+vX9&#10;DRmp2wQYkTUVHrB7gKjD99hd2318TFVJakPy6G+NdclDRqoMNgzJdWUBPwIwdKq+chd/IqmjJrIU&#10;2l1L3NDtxMjo2UFx3CBD6KTvnbyr6DbWwoeNQNI6TQXNb3igRRtocg69xVkJ+Psjf4wnCdIuZw3N&#10;Ts79r71AxZn5YUmc38aXl3HY0gcZ+Nq7O3ntvr4BurAxvRBOJjPGBnMyNUL9TOO9itVoS1hJNXMe&#10;TuZN6CaZngepVqsURGPlRFjbrZMROrIb5fXUPgt0vRADafgeTtMl5m+k2MXGTAurfQBdJZ2e2ex5&#10;p5FMAuqfjzjzr79T1PmRW/4BAAD//wMAUEsDBBQABgAIAAAAIQDhKyPX3wAAAAsBAAAPAAAAZHJz&#10;L2Rvd25yZXYueG1sTI/BTsMwDIbvSLxDZCRuW1Japqo0nabBhDi247Jb1nhttcapkmwrb092gqPt&#10;T7+/v1zPZmRXdH6wJCFZCmBIrdUDdRK+97tFDswHRVqNllDCD3pYV48PpSq0vVGN1yZ0LIaQL5SE&#10;PoSp4Ny3PRrll3ZCireTdUaFOLqOa6duMdyM/EWIFTdqoPihVxNue2zPzcVI2LhVftjWdqdrrz+z&#10;4f1QNx9fUj4/zZs3YAHn8AfDXT+qQxWdjvZC2rNRwiIVSUQlZMkrsDsgRJoBO8ZNmmfAq5L/71D9&#10;AgAA//8DAFBLAQItABQABgAIAAAAIQC2gziS/gAAAOEBAAATAAAAAAAAAAAAAAAAAAAAAABbQ29u&#10;dGVudF9UeXBlc10ueG1sUEsBAi0AFAAGAAgAAAAhADj9If/WAAAAlAEAAAsAAAAAAAAAAAAAAAAA&#10;LwEAAF9yZWxzLy5yZWxzUEsBAi0AFAAGAAgAAAAhAATetJhrAgAALAUAAA4AAAAAAAAAAAAAAAAA&#10;LgIAAGRycy9lMm9Eb2MueG1sUEsBAi0AFAAGAAgAAAAhAOErI9ffAAAACwEAAA8AAAAAAAAAAAAA&#10;AAAAxQQAAGRycy9kb3ducmV2LnhtbFBLBQYAAAAABAAEAPMAAADRBQAAAAA=&#10;" filled="f" strokecolor="#1f4d78 [1604]" strokeweight="1pt">
                <v:stroke joinstyle="miter"/>
                <v:textbox inset=",0,,0">
                  <w:txbxContent>
                    <w:p w14:paraId="58D46F3F" w14:textId="0E880D42" w:rsidR="002B59CA" w:rsidRPr="005F3CAB" w:rsidRDefault="002B59CA" w:rsidP="00CC52B3">
                      <w:pPr>
                        <w:spacing w:after="0" w:line="240" w:lineRule="auto"/>
                        <w:rPr>
                          <w:rFonts w:cs="Arial"/>
                          <w:color w:val="000000" w:themeColor="text1"/>
                          <w:sz w:val="20"/>
                          <w:szCs w:val="20"/>
                        </w:rPr>
                      </w:pPr>
                      <w:r w:rsidRPr="005F3CAB">
                        <w:rPr>
                          <w:rFonts w:cs="Arial"/>
                          <w:color w:val="000000" w:themeColor="text1"/>
                          <w:sz w:val="20"/>
                          <w:szCs w:val="20"/>
                        </w:rPr>
                        <w:t xml:space="preserve">Parent(s) invited to </w:t>
                      </w:r>
                      <w:r w:rsidRPr="005F3CAB">
                        <w:rPr>
                          <w:rFonts w:cs="Arial"/>
                          <w:color w:val="0D0D0D" w:themeColor="text1" w:themeTint="F2"/>
                          <w:sz w:val="20"/>
                          <w:szCs w:val="20"/>
                        </w:rPr>
                        <w:t xml:space="preserve">attend </w:t>
                      </w:r>
                      <w:r w:rsidRPr="005F3CAB">
                        <w:rPr>
                          <w:rFonts w:cs="Arial"/>
                          <w:bCs/>
                          <w:color w:val="0D0D0D" w:themeColor="text1" w:themeTint="F2"/>
                          <w:sz w:val="20"/>
                          <w:szCs w:val="20"/>
                        </w:rPr>
                        <w:t xml:space="preserve">a </w:t>
                      </w:r>
                      <w:r w:rsidR="005F3CAB" w:rsidRPr="005F3CAB">
                        <w:rPr>
                          <w:rFonts w:cs="Arial"/>
                          <w:bCs/>
                          <w:color w:val="0D0D0D" w:themeColor="text1" w:themeTint="F2"/>
                          <w:sz w:val="20"/>
                          <w:szCs w:val="20"/>
                        </w:rPr>
                        <w:t>discussion to</w:t>
                      </w:r>
                      <w:r w:rsidRPr="005F3CAB">
                        <w:rPr>
                          <w:rFonts w:cs="Arial"/>
                          <w:color w:val="0D0D0D" w:themeColor="text1" w:themeTint="F2"/>
                          <w:sz w:val="20"/>
                          <w:szCs w:val="20"/>
                        </w:rPr>
                        <w:t xml:space="preserve"> explore any concerns and their understanding of elective home education.  For pupils with an</w:t>
                      </w:r>
                      <w:r w:rsidR="005F3CAB" w:rsidRPr="005F3CAB">
                        <w:rPr>
                          <w:rFonts w:cs="Arial"/>
                          <w:color w:val="0D0D0D" w:themeColor="text1" w:themeTint="F2"/>
                          <w:sz w:val="20"/>
                          <w:szCs w:val="20"/>
                        </w:rPr>
                        <w:t xml:space="preserve"> EHCP </w:t>
                      </w:r>
                      <w:r w:rsidRPr="005F3CAB">
                        <w:rPr>
                          <w:rFonts w:cs="Arial"/>
                          <w:color w:val="0D0D0D" w:themeColor="text1" w:themeTint="F2"/>
                          <w:sz w:val="20"/>
                          <w:szCs w:val="20"/>
                        </w:rPr>
                        <w:t xml:space="preserve">see further </w:t>
                      </w:r>
                      <w:r w:rsidRPr="005F3CAB">
                        <w:rPr>
                          <w:rFonts w:cs="Arial"/>
                          <w:color w:val="000000" w:themeColor="text1"/>
                          <w:sz w:val="20"/>
                          <w:szCs w:val="20"/>
                        </w:rPr>
                        <w:t>guidance.</w:t>
                      </w:r>
                    </w:p>
                    <w:p w14:paraId="11BD4DE0" w14:textId="4A2E1DF6" w:rsidR="002B59CA" w:rsidRPr="005F3CAB" w:rsidRDefault="002B59CA" w:rsidP="005F3CAB">
                      <w:pPr>
                        <w:pStyle w:val="ListParagraph"/>
                        <w:numPr>
                          <w:ilvl w:val="0"/>
                          <w:numId w:val="14"/>
                        </w:numPr>
                        <w:spacing w:after="0" w:line="276" w:lineRule="auto"/>
                        <w:contextualSpacing w:val="0"/>
                        <w:rPr>
                          <w:rFonts w:cs="Arial"/>
                          <w:color w:val="000000" w:themeColor="text1"/>
                          <w:sz w:val="20"/>
                          <w:szCs w:val="20"/>
                        </w:rPr>
                      </w:pPr>
                      <w:r w:rsidRPr="005F3CAB">
                        <w:rPr>
                          <w:rFonts w:cs="Arial"/>
                          <w:color w:val="000000" w:themeColor="text1"/>
                          <w:sz w:val="20"/>
                          <w:szCs w:val="20"/>
                        </w:rPr>
                        <w:t>Work through the issues covered in the information leaflet for parents, as well as any others.</w:t>
                      </w:r>
                    </w:p>
                    <w:p w14:paraId="68BCAA29" w14:textId="41FED587" w:rsidR="002B59CA" w:rsidRPr="005F3CAB" w:rsidRDefault="002B59CA" w:rsidP="005F3CAB">
                      <w:pPr>
                        <w:pStyle w:val="ListParagraph"/>
                        <w:numPr>
                          <w:ilvl w:val="0"/>
                          <w:numId w:val="14"/>
                        </w:numPr>
                        <w:spacing w:after="0" w:line="276" w:lineRule="auto"/>
                        <w:contextualSpacing w:val="0"/>
                        <w:rPr>
                          <w:rFonts w:cs="Arial"/>
                          <w:color w:val="000000" w:themeColor="text1"/>
                          <w:sz w:val="20"/>
                          <w:szCs w:val="20"/>
                        </w:rPr>
                      </w:pPr>
                      <w:r w:rsidRPr="005F3CAB">
                        <w:rPr>
                          <w:rFonts w:cs="Arial"/>
                          <w:color w:val="000000" w:themeColor="text1"/>
                          <w:sz w:val="20"/>
                          <w:szCs w:val="20"/>
                        </w:rPr>
                        <w:t xml:space="preserve">EHE </w:t>
                      </w:r>
                      <w:r w:rsidR="00032565" w:rsidRPr="005F3CAB">
                        <w:rPr>
                          <w:rFonts w:cs="Arial"/>
                          <w:bCs/>
                          <w:color w:val="000000" w:themeColor="text1"/>
                          <w:sz w:val="20"/>
                          <w:szCs w:val="20"/>
                        </w:rPr>
                        <w:t xml:space="preserve">Family Support Workers </w:t>
                      </w:r>
                      <w:r w:rsidRPr="005F3CAB">
                        <w:rPr>
                          <w:rFonts w:cs="Arial"/>
                          <w:color w:val="000000" w:themeColor="text1"/>
                          <w:sz w:val="20"/>
                          <w:szCs w:val="20"/>
                        </w:rPr>
                        <w:t xml:space="preserve">and the Social Worker must be invited to the discussion if the pupil is subject to CP or CIN Planning using </w:t>
                      </w:r>
                      <w:hyperlink r:id="rId31" w:history="1">
                        <w:r w:rsidRPr="005F3CAB">
                          <w:rPr>
                            <w:rStyle w:val="Hyperlink"/>
                            <w:rFonts w:cs="Arial"/>
                            <w:bCs/>
                            <w:sz w:val="20"/>
                            <w:szCs w:val="20"/>
                          </w:rPr>
                          <w:t>Home.education@southampton.gov.uk</w:t>
                        </w:r>
                      </w:hyperlink>
                      <w:r w:rsidRPr="005F3CAB">
                        <w:rPr>
                          <w:rFonts w:cs="Arial"/>
                          <w:color w:val="000000" w:themeColor="text1"/>
                          <w:sz w:val="20"/>
                          <w:szCs w:val="20"/>
                        </w:rPr>
                        <w:t xml:space="preserve"> </w:t>
                      </w:r>
                    </w:p>
                    <w:p w14:paraId="28D8E4C7" w14:textId="77777777" w:rsidR="002B59CA" w:rsidRPr="005F3CAB" w:rsidRDefault="002B59CA" w:rsidP="005F3CAB">
                      <w:pPr>
                        <w:pStyle w:val="ListParagraph"/>
                        <w:numPr>
                          <w:ilvl w:val="0"/>
                          <w:numId w:val="14"/>
                        </w:numPr>
                        <w:spacing w:after="0" w:line="276" w:lineRule="auto"/>
                        <w:contextualSpacing w:val="0"/>
                        <w:rPr>
                          <w:rFonts w:cs="Arial"/>
                          <w:color w:val="000000" w:themeColor="text1"/>
                          <w:sz w:val="20"/>
                          <w:szCs w:val="20"/>
                        </w:rPr>
                      </w:pPr>
                      <w:r w:rsidRPr="005F3CAB">
                        <w:rPr>
                          <w:rFonts w:cs="Arial"/>
                          <w:color w:val="000000" w:themeColor="text1"/>
                          <w:sz w:val="20"/>
                          <w:szCs w:val="20"/>
                        </w:rPr>
                        <w:t xml:space="preserve">The SENCo should be present if the pupil has SEND.                               </w:t>
                      </w:r>
                    </w:p>
                    <w:p w14:paraId="23CD5FC4" w14:textId="2CCCFAFD" w:rsidR="002B59CA" w:rsidRPr="005F3CAB" w:rsidRDefault="002B59CA" w:rsidP="005F3CAB">
                      <w:pPr>
                        <w:pStyle w:val="ListParagraph"/>
                        <w:numPr>
                          <w:ilvl w:val="0"/>
                          <w:numId w:val="14"/>
                        </w:numPr>
                        <w:spacing w:after="0" w:line="276" w:lineRule="auto"/>
                        <w:contextualSpacing w:val="0"/>
                        <w:rPr>
                          <w:rStyle w:val="Hyperlink"/>
                          <w:rFonts w:cs="Arial"/>
                          <w:color w:val="000000" w:themeColor="text1"/>
                          <w:sz w:val="20"/>
                          <w:szCs w:val="20"/>
                        </w:rPr>
                      </w:pPr>
                      <w:r w:rsidRPr="005F3CAB">
                        <w:rPr>
                          <w:rFonts w:cs="Arial"/>
                          <w:color w:val="000000" w:themeColor="text1"/>
                          <w:sz w:val="20"/>
                          <w:szCs w:val="20"/>
                        </w:rPr>
                        <w:t xml:space="preserve">If the parent is unable to write a deregistration letter an EHE </w:t>
                      </w:r>
                      <w:r w:rsidR="00032565" w:rsidRPr="005F3CAB">
                        <w:rPr>
                          <w:rFonts w:cs="Arial"/>
                          <w:color w:val="000000" w:themeColor="text1"/>
                          <w:sz w:val="20"/>
                          <w:szCs w:val="20"/>
                        </w:rPr>
                        <w:t>Family Support Worker</w:t>
                      </w:r>
                      <w:r w:rsidRPr="005F3CAB">
                        <w:rPr>
                          <w:rFonts w:cs="Arial"/>
                          <w:color w:val="000000" w:themeColor="text1"/>
                          <w:sz w:val="20"/>
                          <w:szCs w:val="20"/>
                        </w:rPr>
                        <w:t xml:space="preserve"> should be invited using </w:t>
                      </w:r>
                      <w:hyperlink r:id="rId32" w:history="1">
                        <w:r w:rsidRPr="005F3CAB">
                          <w:rPr>
                            <w:rStyle w:val="Hyperlink"/>
                            <w:rFonts w:cs="Arial"/>
                            <w:bCs/>
                            <w:sz w:val="20"/>
                            <w:szCs w:val="20"/>
                          </w:rPr>
                          <w:t>Home.education@southampton.gov.uk</w:t>
                        </w:r>
                      </w:hyperlink>
                    </w:p>
                    <w:p w14:paraId="18DFA1E5" w14:textId="5E7AC50C" w:rsidR="002B59CA" w:rsidRPr="005F3CAB" w:rsidRDefault="002B59CA" w:rsidP="005F3CAB">
                      <w:pPr>
                        <w:pStyle w:val="ListParagraph"/>
                        <w:numPr>
                          <w:ilvl w:val="0"/>
                          <w:numId w:val="14"/>
                        </w:numPr>
                        <w:spacing w:after="0" w:line="276" w:lineRule="auto"/>
                        <w:contextualSpacing w:val="0"/>
                        <w:rPr>
                          <w:rFonts w:cs="Arial"/>
                          <w:color w:val="000000" w:themeColor="text1"/>
                          <w:sz w:val="20"/>
                          <w:szCs w:val="20"/>
                        </w:rPr>
                      </w:pPr>
                      <w:r w:rsidRPr="005F3CAB">
                        <w:rPr>
                          <w:rFonts w:cs="Arial"/>
                          <w:color w:val="000000" w:themeColor="text1"/>
                          <w:sz w:val="20"/>
                          <w:szCs w:val="20"/>
                        </w:rPr>
                        <w:t>Education Welfare Officers should be invited if the pupil has been referred to the Education Welfare Service in order to secure regular school attendance</w:t>
                      </w:r>
                      <w:r w:rsidR="005F3CAB">
                        <w:rPr>
                          <w:rFonts w:cs="Arial"/>
                          <w:color w:val="000000" w:themeColor="text1"/>
                          <w:sz w:val="20"/>
                          <w:szCs w:val="20"/>
                        </w:rPr>
                        <w:t>.</w:t>
                      </w:r>
                    </w:p>
                    <w:p w14:paraId="565290CD" w14:textId="77777777" w:rsidR="002B59CA" w:rsidRPr="005F3CAB" w:rsidRDefault="002B59CA" w:rsidP="005F3CAB">
                      <w:pPr>
                        <w:pStyle w:val="ListParagraph"/>
                        <w:numPr>
                          <w:ilvl w:val="0"/>
                          <w:numId w:val="14"/>
                        </w:numPr>
                        <w:spacing w:after="0" w:line="276" w:lineRule="auto"/>
                        <w:contextualSpacing w:val="0"/>
                        <w:rPr>
                          <w:rFonts w:cs="Arial"/>
                          <w:color w:val="000000" w:themeColor="text1"/>
                          <w:sz w:val="20"/>
                          <w:szCs w:val="20"/>
                        </w:rPr>
                      </w:pPr>
                      <w:r w:rsidRPr="005F3CAB">
                        <w:rPr>
                          <w:rFonts w:cs="Arial"/>
                          <w:color w:val="000000" w:themeColor="text1"/>
                          <w:sz w:val="20"/>
                          <w:szCs w:val="20"/>
                        </w:rPr>
                        <w:t>If open to YOS the YOS Officer should be invited as should Early Help practitioners working with the family.</w:t>
                      </w:r>
                    </w:p>
                    <w:p w14:paraId="1F7C290D" w14:textId="696A35C4" w:rsidR="002B59CA" w:rsidRPr="005F3CAB" w:rsidRDefault="002B59CA" w:rsidP="005F783C">
                      <w:pPr>
                        <w:spacing w:after="0" w:line="240" w:lineRule="auto"/>
                        <w:jc w:val="center"/>
                        <w:rPr>
                          <w:rFonts w:cs="Arial"/>
                          <w:color w:val="000000" w:themeColor="text1"/>
                          <w:sz w:val="20"/>
                          <w:szCs w:val="20"/>
                        </w:rPr>
                      </w:pPr>
                      <w:r w:rsidRPr="005F3CAB">
                        <w:rPr>
                          <w:rFonts w:cs="Arial"/>
                          <w:b/>
                          <w:color w:val="000000" w:themeColor="text1"/>
                          <w:sz w:val="20"/>
                          <w:szCs w:val="20"/>
                        </w:rPr>
                        <w:t>Pupil remains on roll</w:t>
                      </w:r>
                    </w:p>
                  </w:txbxContent>
                </v:textbox>
                <w10:wrap anchorx="margin"/>
              </v:roundrect>
            </w:pict>
          </mc:Fallback>
        </mc:AlternateContent>
      </w:r>
    </w:p>
    <w:p w14:paraId="541CF611" w14:textId="0F53FEC4" w:rsidR="00415A9A" w:rsidRDefault="00415A9A" w:rsidP="0070377C">
      <w:pPr>
        <w:rPr>
          <w:rFonts w:ascii="Helvetica" w:hAnsi="Helvetica" w:cs="Helvetica"/>
          <w:sz w:val="28"/>
          <w:szCs w:val="28"/>
          <w:lang w:eastAsia="en-GB"/>
        </w:rPr>
      </w:pPr>
    </w:p>
    <w:p w14:paraId="7618D5FF" w14:textId="59F1E07A" w:rsidR="00415A9A" w:rsidRDefault="00415A9A" w:rsidP="00415A9A">
      <w:pPr>
        <w:rPr>
          <w:rFonts w:ascii="Helvetica" w:hAnsi="Helvetica" w:cs="Helvetica"/>
          <w:sz w:val="28"/>
          <w:szCs w:val="28"/>
          <w:lang w:eastAsia="en-GB"/>
        </w:rPr>
      </w:pPr>
    </w:p>
    <w:p w14:paraId="31D68017" w14:textId="7DA97D29" w:rsidR="00415A9A" w:rsidRDefault="00415A9A" w:rsidP="00415A9A">
      <w:pPr>
        <w:rPr>
          <w:rFonts w:ascii="Helvetica" w:hAnsi="Helvetica" w:cs="Helvetica"/>
          <w:sz w:val="28"/>
          <w:szCs w:val="28"/>
          <w:lang w:eastAsia="en-GB"/>
        </w:rPr>
      </w:pPr>
    </w:p>
    <w:p w14:paraId="0CFCADED" w14:textId="17440A24" w:rsidR="00415A9A" w:rsidRDefault="00415A9A" w:rsidP="00415A9A">
      <w:pPr>
        <w:rPr>
          <w:rFonts w:ascii="Helvetica" w:hAnsi="Helvetica" w:cs="Helvetica"/>
          <w:noProof/>
          <w:sz w:val="28"/>
          <w:szCs w:val="28"/>
          <w:lang w:eastAsia="en-GB"/>
        </w:rPr>
      </w:pPr>
    </w:p>
    <w:p w14:paraId="54A92015" w14:textId="072FC03C" w:rsidR="00415A9A" w:rsidRDefault="00415A9A" w:rsidP="00415A9A">
      <w:pPr>
        <w:rPr>
          <w:rFonts w:ascii="Helvetica" w:hAnsi="Helvetica" w:cs="Helvetica"/>
          <w:noProof/>
          <w:sz w:val="28"/>
          <w:szCs w:val="28"/>
          <w:lang w:eastAsia="en-GB"/>
        </w:rPr>
      </w:pPr>
    </w:p>
    <w:p w14:paraId="7740AE4D" w14:textId="77777777" w:rsidR="00415A9A" w:rsidRDefault="00415A9A" w:rsidP="00415A9A">
      <w:pPr>
        <w:jc w:val="center"/>
        <w:rPr>
          <w:rFonts w:ascii="Helvetica" w:hAnsi="Helvetica" w:cs="Helvetica"/>
          <w:sz w:val="28"/>
          <w:szCs w:val="28"/>
          <w:lang w:eastAsia="en-GB"/>
        </w:rPr>
      </w:pPr>
    </w:p>
    <w:p w14:paraId="076BB6AA" w14:textId="77777777" w:rsidR="00415A9A" w:rsidRDefault="00415A9A" w:rsidP="00415A9A">
      <w:pPr>
        <w:rPr>
          <w:rFonts w:ascii="Helvetica" w:hAnsi="Helvetica" w:cs="Helvetica"/>
          <w:sz w:val="28"/>
          <w:szCs w:val="28"/>
          <w:lang w:eastAsia="en-GB"/>
        </w:rPr>
      </w:pPr>
    </w:p>
    <w:p w14:paraId="4A4B4072" w14:textId="24129690" w:rsidR="00415A9A" w:rsidRDefault="000F1102" w:rsidP="00415A9A">
      <w:pPr>
        <w:rPr>
          <w:rFonts w:ascii="Helvetica" w:hAnsi="Helvetica" w:cs="Helvetica"/>
          <w:sz w:val="28"/>
          <w:szCs w:val="28"/>
          <w:lang w:eastAsia="en-GB"/>
        </w:rPr>
      </w:pPr>
      <w:r>
        <w:rPr>
          <w:rFonts w:ascii="Helvetica" w:hAnsi="Helvetica" w:cs="Helvetica"/>
          <w:noProof/>
          <w:sz w:val="28"/>
          <w:szCs w:val="28"/>
          <w:lang w:eastAsia="en-GB"/>
        </w:rPr>
        <mc:AlternateContent>
          <mc:Choice Requires="wps">
            <w:drawing>
              <wp:anchor distT="0" distB="0" distL="114300" distR="114300" simplePos="0" relativeHeight="251728896" behindDoc="0" locked="0" layoutInCell="1" allowOverlap="1" wp14:anchorId="7826CDCD" wp14:editId="154EED2F">
                <wp:simplePos x="0" y="0"/>
                <wp:positionH relativeFrom="column">
                  <wp:posOffset>4335485</wp:posOffset>
                </wp:positionH>
                <wp:positionV relativeFrom="paragraph">
                  <wp:posOffset>252730</wp:posOffset>
                </wp:positionV>
                <wp:extent cx="0" cy="412595"/>
                <wp:effectExtent l="76200" t="0" r="57150" b="64135"/>
                <wp:wrapNone/>
                <wp:docPr id="48" name="Straight Arrow Connector 48"/>
                <wp:cNvGraphicFramePr/>
                <a:graphic xmlns:a="http://schemas.openxmlformats.org/drawingml/2006/main">
                  <a:graphicData uri="http://schemas.microsoft.com/office/word/2010/wordprocessingShape">
                    <wps:wsp>
                      <wps:cNvCnPr/>
                      <wps:spPr>
                        <a:xfrm>
                          <a:off x="0" y="0"/>
                          <a:ext cx="0" cy="41259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6D13B5B" id="Straight Arrow Connector 48" o:spid="_x0000_s1026" type="#_x0000_t32" style="position:absolute;margin-left:341.4pt;margin-top:19.9pt;width:0;height:3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9tQEAAL4DAAAOAAAAZHJzL2Uyb0RvYy54bWysU02P0zAQvSPxHyzfaZLCIqia7qELXBCs&#10;WPgBXmecWPhL46FJ/j2206YI0B4Ql4k/5r2Z9zzZ307WsBNg1N61vNnUnIGTvtOub/m3r+9fvOEs&#10;knCdMN5By2eI/Pbw/Nl+DDvY+sGbDpAlEhd3Y2j5QBR2VRXlAFbEjQ/g0qXyaAWlLfZVh2JM7NZU&#10;27p+XY0eu4BeQozp9G655IfCrxRI+qxUBGKm5ak3KhFLfMyxOuzFrkcRBi3PbYh/6MIK7VLRlepO&#10;kGA/UP9BZbVEH72ijfS28kppCUVDUtPUv6l5GESAoiWZE8NqU/x/tPLT6ejuMdkwhriL4R6zikmh&#10;zd/UH5uKWfNqFkzE5HIo0+mrZnvz9ib7WF1xASN9AG9ZXrQ8EgrdD3T0zqUX8dgUr8TpY6QFeAHk&#10;osblSEKbd65jNIc0NoRauN7AuU5Oqa4NlxXNBhb4F1BMd6nFl6VMmSU4GmQnkaag+96sLCkzQ5Q2&#10;ZgXVT4POuRkGZb5W4PZp4JpdKnpHK9Bq5/FvYJouraol/6J60ZplP/puLs9X7EhDUt7hPNB5Cn/d&#10;F/j1tzv8BAAA//8DAFBLAwQUAAYACAAAACEA+Nuwg9wAAAAKAQAADwAAAGRycy9kb3ducmV2Lnht&#10;bEyPwU7DMAyG70i8Q2QkbizZQKWUphMwkECcGLtw81qvqWicqsm28vYYcYCTZfvT78/lcvK9OtAY&#10;u8AW5jMDirgOTcethc3700UOKibkBvvAZOGLIiyr05MSiyYc+Y0O69QqCeFYoAWX0lBoHWtHHuMs&#10;DMSy24XRY5J2bHUz4lHCfa8XxmTaY8dyweFAD47qz/XeW9g5pNWmZ1wN19n89f7j+dG8BGvPz6a7&#10;W1CJpvQHw4++qEMlTtuw5yaq3kKWL0Q9Wbi8kSrA72ArpLnKQVel/v9C9Q0AAP//AwBQSwECLQAU&#10;AAYACAAAACEAtoM4kv4AAADhAQAAEwAAAAAAAAAAAAAAAAAAAAAAW0NvbnRlbnRfVHlwZXNdLnht&#10;bFBLAQItABQABgAIAAAAIQA4/SH/1gAAAJQBAAALAAAAAAAAAAAAAAAAAC8BAABfcmVscy8ucmVs&#10;c1BLAQItABQABgAIAAAAIQCbebt9tQEAAL4DAAAOAAAAAAAAAAAAAAAAAC4CAABkcnMvZTJvRG9j&#10;LnhtbFBLAQItABQABgAIAAAAIQD427CD3AAAAAoBAAAPAAAAAAAAAAAAAAAAAA8EAABkcnMvZG93&#10;bnJldi54bWxQSwUGAAAAAAQABADzAAAAGAUAAAAA&#10;" strokecolor="black [3200]" strokeweight="1.5pt">
                <v:stroke endarrow="block" joinstyle="miter"/>
              </v:shape>
            </w:pict>
          </mc:Fallback>
        </mc:AlternateContent>
      </w:r>
      <w:r w:rsidR="0070377C">
        <w:rPr>
          <w:rFonts w:ascii="Helvetica" w:hAnsi="Helvetica" w:cs="Helvetica"/>
          <w:noProof/>
          <w:sz w:val="28"/>
          <w:szCs w:val="28"/>
          <w:lang w:eastAsia="en-GB"/>
        </w:rPr>
        <mc:AlternateContent>
          <mc:Choice Requires="wps">
            <w:drawing>
              <wp:anchor distT="0" distB="0" distL="114300" distR="114300" simplePos="0" relativeHeight="251692032" behindDoc="0" locked="0" layoutInCell="1" allowOverlap="1" wp14:anchorId="12C1801E" wp14:editId="54B3E416">
                <wp:simplePos x="0" y="0"/>
                <wp:positionH relativeFrom="column">
                  <wp:posOffset>5854421</wp:posOffset>
                </wp:positionH>
                <wp:positionV relativeFrom="paragraph">
                  <wp:posOffset>254806</wp:posOffset>
                </wp:positionV>
                <wp:extent cx="0" cy="412512"/>
                <wp:effectExtent l="76200" t="0" r="57150" b="64135"/>
                <wp:wrapNone/>
                <wp:docPr id="18" name="Straight Arrow Connector 18"/>
                <wp:cNvGraphicFramePr/>
                <a:graphic xmlns:a="http://schemas.openxmlformats.org/drawingml/2006/main">
                  <a:graphicData uri="http://schemas.microsoft.com/office/word/2010/wordprocessingShape">
                    <wps:wsp>
                      <wps:cNvCnPr/>
                      <wps:spPr>
                        <a:xfrm>
                          <a:off x="0" y="0"/>
                          <a:ext cx="0" cy="41251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67566AB" id="Straight Arrow Connector 18" o:spid="_x0000_s1026" type="#_x0000_t32" style="position:absolute;margin-left:461pt;margin-top:20.05pt;width:0;height:3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4CtQEAAL4DAAAOAAAAZHJzL2Uyb0RvYy54bWysU8uO1DAQvCPxD5bvTB48hKLJ7GEWuCBY&#10;wfIBXqedWDi21W4myd9jOzMZBGgPq710/Oiq7ip39jfzaNgJMGhnW17tSs7AStdp27f8x/3HV+85&#10;CyRsJ4yz0PIFAr85vHyxn3wDtRuc6QBZJLGhmXzLByLfFEWQA4wi7JwHGy+Vw1FQ3GJfdCimyD6a&#10;oi7Ld8XksPPoJIQQT2/XS37I/EqBpK9KBSBmWh57oxwxx4cUi8NeND0KP2h5bkM8oYtRaBuLblS3&#10;ggT7hfofqlFLdMEp2kk3Fk4pLSFriGqq8i813wfhIWuJ5gS/2RSej1Z+OR3tHUYbJh+a4O8wqZgV&#10;jukb+2NzNmvZzIKZmFwPZTx9U9Vvqzr5WFxxHgN9AjeytGh5IBS6H+jorI0v4rDKXonT50Ar8AJI&#10;RY1NkYQ2H2zHaPFxbAi1sL2Bc52UUlwbzitaDKzwb6CY7mKLr3OZPEtwNMhOIk5B97PaWGJmgiht&#10;zAYqHwedcxMM8nxtwPpx4JadKzpLG3DU1uH/wDRfWlVr/kX1qjXJfnDdkp8v2xGHJL/DeaDTFP65&#10;z/Drb3f4DQAA//8DAFBLAwQUAAYACAAAACEAXO6gy9wAAAAKAQAADwAAAGRycy9kb3ducmV2Lnht&#10;bEyPwU7DMAyG70i8Q2QkbixpBQNK0wkYSEycGLtw8xqvqUicqsm28vYEcYCj7U+/v79eTN6JA42x&#10;D6yhmCkQxG0wPXcaNu/PFzcgYkI26AKThi+KsGhOT2qsTDjyGx3WqRM5hGOFGmxKQyVlbC15jLMw&#10;EOfbLoweUx7HTpoRjzncO1kqNZcee84fLA70aKn9XO+9hp1FWm4c43K4nhevDx8vT2oVtD4/m+7v&#10;QCSa0h8MP/pZHZrstA17NlE4DbdlmbskDZeqAJGB38U2k+qqANnU8n+F5hsAAP//AwBQSwECLQAU&#10;AAYACAAAACEAtoM4kv4AAADhAQAAEwAAAAAAAAAAAAAAAAAAAAAAW0NvbnRlbnRfVHlwZXNdLnht&#10;bFBLAQItABQABgAIAAAAIQA4/SH/1gAAAJQBAAALAAAAAAAAAAAAAAAAAC8BAABfcmVscy8ucmVs&#10;c1BLAQItABQABgAIAAAAIQCXgw4CtQEAAL4DAAAOAAAAAAAAAAAAAAAAAC4CAABkcnMvZTJvRG9j&#10;LnhtbFBLAQItABQABgAIAAAAIQBc7qDL3AAAAAoBAAAPAAAAAAAAAAAAAAAAAA8EAABkcnMvZG93&#10;bnJldi54bWxQSwUGAAAAAAQABADzAAAAGAUAAAAA&#10;" strokecolor="black [3200]" strokeweight="1.5pt">
                <v:stroke endarrow="block" joinstyle="miter"/>
              </v:shape>
            </w:pict>
          </mc:Fallback>
        </mc:AlternateContent>
      </w:r>
      <w:r w:rsidR="0070377C">
        <w:rPr>
          <w:rFonts w:ascii="Helvetica" w:hAnsi="Helvetica" w:cs="Helvetica"/>
          <w:noProof/>
          <w:sz w:val="28"/>
          <w:szCs w:val="28"/>
          <w:lang w:eastAsia="en-GB"/>
        </w:rPr>
        <mc:AlternateContent>
          <mc:Choice Requires="wps">
            <w:drawing>
              <wp:anchor distT="0" distB="0" distL="114300" distR="114300" simplePos="0" relativeHeight="251726848" behindDoc="0" locked="0" layoutInCell="1" allowOverlap="1" wp14:anchorId="7AC692B7" wp14:editId="07294204">
                <wp:simplePos x="0" y="0"/>
                <wp:positionH relativeFrom="column">
                  <wp:posOffset>722971</wp:posOffset>
                </wp:positionH>
                <wp:positionV relativeFrom="paragraph">
                  <wp:posOffset>252513</wp:posOffset>
                </wp:positionV>
                <wp:extent cx="0" cy="390788"/>
                <wp:effectExtent l="76200" t="0" r="57150" b="47625"/>
                <wp:wrapNone/>
                <wp:docPr id="46" name="Straight Arrow Connector 46"/>
                <wp:cNvGraphicFramePr/>
                <a:graphic xmlns:a="http://schemas.openxmlformats.org/drawingml/2006/main">
                  <a:graphicData uri="http://schemas.microsoft.com/office/word/2010/wordprocessingShape">
                    <wps:wsp>
                      <wps:cNvCnPr/>
                      <wps:spPr>
                        <a:xfrm>
                          <a:off x="0" y="0"/>
                          <a:ext cx="0" cy="39078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81F77B9" id="Straight Arrow Connector 46" o:spid="_x0000_s1026" type="#_x0000_t32" style="position:absolute;margin-left:56.95pt;margin-top:19.9pt;width:0;height:30.7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fLFtgEAAL4DAAAOAAAAZHJzL2Uyb0RvYy54bWysU02P0zAQvSPxHyzfadKuBCVquocucEGw&#10;guUHeJ1xYuEvjYem+ffYTpsiQHtY7WXij3lv5j1Pdrcna9gRMGrvWr5e1ZyBk77Trm/5j4ePb7ac&#10;RRKuE8Y7aPkEkd/uX7/ajaGBjR+86QBZInGxGUPLB6LQVFWUA1gRVz6AS5fKoxWUtthXHYoxsVtT&#10;ber6bTV67AJ6CTGm07v5ku8Lv1Ig6atSEYiZlqfeqEQs8THHar8TTY8iDFqe2xDP6MIK7VLRhepO&#10;kGC/UP9DZbVEH72ilfS28kppCUVDUrOu/1LzfRABipZkTgyLTfHlaOWX48HdY7JhDLGJ4R6zipNC&#10;m7+pP3YqZk2LWXAiJudDmU5v3tfvttvsY3XFBYz0CbxledHySCh0P9DBO5dexOO6eCWOnyPNwAsg&#10;FzUuRxLafHAdoymksSHUwvUGznVySnVtuKxoMjDDv4Fiukst3pQyZZbgYJAdRZqC7ud6YUmZGaK0&#10;MQuofhp0zs0wKPO1ADdPA5fsUtE7WoBWO4//A9Pp0qqa8y+qZ61Z9qPvpvJ8xY40JOUdzgOdp/DP&#10;fYFff7v9bwAAAP//AwBQSwMEFAAGAAgAAAAhAMi6x7TcAAAACgEAAA8AAABkcnMvZG93bnJldi54&#10;bWxMj0FPwzAMhe9I/IfISNxYWioNVppOwEACcWLsws1rvKaicaom28q/x+MCNz/76fl71XLyvTrQ&#10;GLvABvJZBoq4Cbbj1sDm4/nqFlRMyBb7wGTgmyIs6/OzCksbjvxOh3VqlYRwLNGAS2kotY6NI49x&#10;FgZiue3C6DGJHFttRzxKuO/1dZbNtceO5YPDgR4dNV/rvTewc0irTc+4Gm7m+dvD58tT9hqMubyY&#10;7u9AJZrSnxlO+IIOtTBtw55tVL3ovFiI1UCxkAonw+9iK0OWF6DrSv+vUP8AAAD//wMAUEsBAi0A&#10;FAAGAAgAAAAhALaDOJL+AAAA4QEAABMAAAAAAAAAAAAAAAAAAAAAAFtDb250ZW50X1R5cGVzXS54&#10;bWxQSwECLQAUAAYACAAAACEAOP0h/9YAAACUAQAACwAAAAAAAAAAAAAAAAAvAQAAX3JlbHMvLnJl&#10;bHNQSwECLQAUAAYACAAAACEANX3yxbYBAAC+AwAADgAAAAAAAAAAAAAAAAAuAgAAZHJzL2Uyb0Rv&#10;Yy54bWxQSwECLQAUAAYACAAAACEAyLrHtNwAAAAKAQAADwAAAAAAAAAAAAAAAAAQBAAAZHJzL2Rv&#10;d25yZXYueG1sUEsFBgAAAAAEAAQA8wAAABkFAAAAAA==&#10;" strokecolor="black [3200]" strokeweight="1.5pt">
                <v:stroke endarrow="block" joinstyle="miter"/>
              </v:shape>
            </w:pict>
          </mc:Fallback>
        </mc:AlternateContent>
      </w:r>
      <w:r w:rsidR="00DA170A">
        <w:rPr>
          <w:rFonts w:ascii="Helvetica" w:hAnsi="Helvetica" w:cs="Helvetica"/>
          <w:noProof/>
          <w:sz w:val="28"/>
          <w:szCs w:val="28"/>
          <w:lang w:eastAsia="en-GB"/>
        </w:rPr>
        <mc:AlternateContent>
          <mc:Choice Requires="wps">
            <w:drawing>
              <wp:anchor distT="0" distB="0" distL="114300" distR="114300" simplePos="0" relativeHeight="251691008" behindDoc="0" locked="0" layoutInCell="1" allowOverlap="1" wp14:anchorId="6B09C3D8" wp14:editId="36B0065C">
                <wp:simplePos x="0" y="0"/>
                <wp:positionH relativeFrom="column">
                  <wp:posOffset>5880005</wp:posOffset>
                </wp:positionH>
                <wp:positionV relativeFrom="paragraph">
                  <wp:posOffset>260107</wp:posOffset>
                </wp:positionV>
                <wp:extent cx="0" cy="0"/>
                <wp:effectExtent l="0" t="0" r="0" b="0"/>
                <wp:wrapNone/>
                <wp:docPr id="17" name="Straight Arrow Connector 17"/>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2C805A" id="Straight Arrow Connector 17" o:spid="_x0000_s1026" type="#_x0000_t32" style="position:absolute;margin-left:463pt;margin-top:20.5pt;width:0;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DHu2F/2wAAAAkBAAAPAAAAZHJzL2Rvd25yZXYueG1sTI9B&#10;T8MwDIXvk/YfIiNxY+kqNLHSdEKT2BHE4AC3rPGSao1TNVlb+PUY7cBOlp+fnr9XbibfigH72ARS&#10;sFxkIJDqYBqyCj7en+8eQMSkyeg2ECr4xgibaj4rdWHCSG847JMVHEKx0ApcSl0hZawdeh0XoUPi&#10;2zH0XideeytNr0cO963Ms2wlvW6IPzjd4dZhfdqfvYJX+zn4nHaNPK6/fnb2xZzcmJS6vZmeHkEk&#10;nNK/Gf7wGR0qZjqEM5koWgXrfMVdkoL7JU82XITDRZBVKa8bVL8AAAD//wMAUEsBAi0AFAAGAAgA&#10;AAAhALaDOJL+AAAA4QEAABMAAAAAAAAAAAAAAAAAAAAAAFtDb250ZW50X1R5cGVzXS54bWxQSwEC&#10;LQAUAAYACAAAACEAOP0h/9YAAACUAQAACwAAAAAAAAAAAAAAAAAvAQAAX3JlbHMvLnJlbHNQSwEC&#10;LQAUAAYACAAAACEATuxeM7EBAADFAwAADgAAAAAAAAAAAAAAAAAuAgAAZHJzL2Uyb0RvYy54bWxQ&#10;SwECLQAUAAYACAAAACEAx7thf9sAAAAJAQAADwAAAAAAAAAAAAAAAAALBAAAZHJzL2Rvd25yZXYu&#10;eG1sUEsFBgAAAAAEAAQA8wAAABMFAAAAAA==&#10;" strokecolor="#5b9bd5 [3204]" strokeweight=".5pt">
                <v:stroke endarrow="block" joinstyle="miter"/>
              </v:shape>
            </w:pict>
          </mc:Fallback>
        </mc:AlternateContent>
      </w:r>
    </w:p>
    <w:p w14:paraId="43F42117" w14:textId="4CD71A1C" w:rsidR="00415A9A" w:rsidRDefault="0070377C" w:rsidP="00415A9A">
      <w:pPr>
        <w:rPr>
          <w:rFonts w:ascii="Helvetica" w:hAnsi="Helvetica" w:cs="Helvetica"/>
          <w:sz w:val="28"/>
          <w:szCs w:val="28"/>
          <w:lang w:eastAsia="en-GB"/>
        </w:rPr>
      </w:pPr>
      <w:r>
        <w:rPr>
          <w:rFonts w:ascii="Helvetica" w:hAnsi="Helvetica" w:cs="Helvetica"/>
          <w:noProof/>
          <w:sz w:val="28"/>
          <w:szCs w:val="28"/>
          <w:lang w:eastAsia="en-GB"/>
        </w:rPr>
        <mc:AlternateContent>
          <mc:Choice Requires="wps">
            <w:drawing>
              <wp:anchor distT="0" distB="0" distL="114300" distR="114300" simplePos="0" relativeHeight="251667456" behindDoc="0" locked="0" layoutInCell="1" allowOverlap="1" wp14:anchorId="51114DA0" wp14:editId="3627924A">
                <wp:simplePos x="0" y="0"/>
                <wp:positionH relativeFrom="column">
                  <wp:posOffset>-266700</wp:posOffset>
                </wp:positionH>
                <wp:positionV relativeFrom="paragraph">
                  <wp:posOffset>322611</wp:posOffset>
                </wp:positionV>
                <wp:extent cx="2941320" cy="282872"/>
                <wp:effectExtent l="0" t="0" r="11430" b="22225"/>
                <wp:wrapNone/>
                <wp:docPr id="28" name="Rounded Rectangle 28"/>
                <wp:cNvGraphicFramePr/>
                <a:graphic xmlns:a="http://schemas.openxmlformats.org/drawingml/2006/main">
                  <a:graphicData uri="http://schemas.microsoft.com/office/word/2010/wordprocessingShape">
                    <wps:wsp>
                      <wps:cNvSpPr/>
                      <wps:spPr>
                        <a:xfrm>
                          <a:off x="0" y="0"/>
                          <a:ext cx="2941320" cy="28287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DD71CA" w14:textId="4D69DDB8" w:rsidR="002B59CA" w:rsidRPr="00CC52B3" w:rsidRDefault="002B59CA" w:rsidP="00415A9A">
                            <w:pPr>
                              <w:jc w:val="center"/>
                              <w:rPr>
                                <w:rFonts w:asciiTheme="minorHAnsi" w:hAnsiTheme="minorHAnsi"/>
                                <w:color w:val="000000" w:themeColor="text1"/>
                              </w:rPr>
                            </w:pPr>
                            <w:r>
                              <w:rPr>
                                <w:rFonts w:asciiTheme="minorHAnsi" w:hAnsiTheme="minorHAnsi"/>
                                <w:b/>
                                <w:color w:val="000000" w:themeColor="text1"/>
                              </w:rPr>
                              <w:t>Discussion</w:t>
                            </w:r>
                            <w:r w:rsidRPr="00CC52B3">
                              <w:rPr>
                                <w:rFonts w:asciiTheme="minorHAnsi" w:hAnsiTheme="minorHAnsi"/>
                                <w:color w:val="000000" w:themeColor="text1"/>
                              </w:rPr>
                              <w:t xml:space="preserve"> declined by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14DA0" id="Rounded Rectangle 28" o:spid="_x0000_s1033" style="position:absolute;margin-left:-21pt;margin-top:25.4pt;width:231.6pt;height: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k/bgIAADMFAAAOAAAAZHJzL2Uyb0RvYy54bWysVFFP2zAQfp+0/2D5faTNyoCqKapATJMQ&#10;IGDi2XXsJpLj885uk+7X7+ykKQK0h2l9cC++u+/On7/z4rJrDNsp9DXYgk9PJpwpK6Gs7abgP59v&#10;vpxz5oOwpTBgVcH3yvPL5edPi9bNVQ4VmFIhIxDr560reBWCm2eZl5VqhD8Bpyw5NWAjAn3iJitR&#10;tITemCyfTL5lLWDpEKTynnaveydfJnytlQz3WnsVmCk49RbSimldxzVbLsR8g8JVtRzaEP/QRSNq&#10;S0VHqGsRBNti/Q6qqSWCBx1OJDQZaF1Llc5Ap5lO3pzmqRJOpbMQOd6NNPn/Byvvdk/uAYmG1vm5&#10;JzOeotPYxH/qj3WJrP1IluoCk7SZX8ymX3PiVJIvP8/Pz/LIZnbMdujDdwUNi0bBEba2fKQbSUSJ&#10;3a0PffwhLla0cFMbE/eP/SQr7I2KAcY+Ks3qMnaQgJJU1JVBthN0yUJKZcO0d1WiVP326YR+Q39j&#10;Ruo2AUZkTYVH7AEgyvA9dt/2EB9TVVLamDz5W2N98piRKoMNY3JTW8CPAAydaqjcxx9I6qmJLIVu&#10;3RE3BT+LkXFnDeX+ARlCr3zv5E1Nt3ErfHgQSFKnC6TxDfe0aANtwWGwOKsAf3+0H+NJgeTlrKXR&#10;Kbj/tRWoODM/LGnzYjqbxVlLH7PTsygSfO1Zv/bYbXMFdHFTeiicTGaMD+ZgaoTmhaZ8FauSS1hJ&#10;tQseDuZV6AeaXgmpVqsURNPlRLi1T05G6MhylNlz9yLQDYIMJOU7OAyZmL+RZB8bMy2stgF0nfR6&#10;ZHXgnyYzCWl4ReLov/5OUce3bvkHAAD//wMAUEsDBBQABgAIAAAAIQDJtSRg4AAAAAkBAAAPAAAA&#10;ZHJzL2Rvd25yZXYueG1sTI9BT8JAEIXvJv6HzZh4g20LGKydEiQhJiQeQInXpTt0q93dpjvQ+u9d&#10;T3qczMt731esRtuKK/Wh8Q4hnSYgyFVeN65GeH/bTpYgAiunVesdIXxTgFV5e1OoXPvB7el64FrE&#10;EhdyhWCYu1zKUBmyKkx9Ry7+zr63iuPZ11L3aojltpVZkjxIqxoXF4zqaGOo+jpcLMLLZtC7jmev&#10;z016Pu7YrD+2nwPi/d24fgLBNPJfGH7xIzqUkenkL04H0SJM5ll0YYRFEhViYJ6lGYgTwuNiBrIs&#10;5H+D8gcAAP//AwBQSwECLQAUAAYACAAAACEAtoM4kv4AAADhAQAAEwAAAAAAAAAAAAAAAAAAAAAA&#10;W0NvbnRlbnRfVHlwZXNdLnhtbFBLAQItABQABgAIAAAAIQA4/SH/1gAAAJQBAAALAAAAAAAAAAAA&#10;AAAAAC8BAABfcmVscy8ucmVsc1BLAQItABQABgAIAAAAIQBlY5k/bgIAADMFAAAOAAAAAAAAAAAA&#10;AAAAAC4CAABkcnMvZTJvRG9jLnhtbFBLAQItABQABgAIAAAAIQDJtSRg4AAAAAkBAAAPAAAAAAAA&#10;AAAAAAAAAMgEAABkcnMvZG93bnJldi54bWxQSwUGAAAAAAQABADzAAAA1QUAAAAA&#10;" filled="f" strokecolor="#1f4d78 [1604]" strokeweight="1pt">
                <v:stroke joinstyle="miter"/>
                <v:textbox>
                  <w:txbxContent>
                    <w:p w14:paraId="45DD71CA" w14:textId="4D69DDB8" w:rsidR="002B59CA" w:rsidRPr="00CC52B3" w:rsidRDefault="002B59CA" w:rsidP="00415A9A">
                      <w:pPr>
                        <w:jc w:val="center"/>
                        <w:rPr>
                          <w:rFonts w:asciiTheme="minorHAnsi" w:hAnsiTheme="minorHAnsi"/>
                          <w:color w:val="000000" w:themeColor="text1"/>
                        </w:rPr>
                      </w:pPr>
                      <w:r>
                        <w:rPr>
                          <w:rFonts w:asciiTheme="minorHAnsi" w:hAnsiTheme="minorHAnsi"/>
                          <w:b/>
                          <w:color w:val="000000" w:themeColor="text1"/>
                        </w:rPr>
                        <w:t>Discussion</w:t>
                      </w:r>
                      <w:r w:rsidRPr="00CC52B3">
                        <w:rPr>
                          <w:rFonts w:asciiTheme="minorHAnsi" w:hAnsiTheme="minorHAnsi"/>
                          <w:color w:val="000000" w:themeColor="text1"/>
                        </w:rPr>
                        <w:t xml:space="preserve"> declined by parent(s).</w:t>
                      </w:r>
                    </w:p>
                  </w:txbxContent>
                </v:textbox>
              </v:roundrect>
            </w:pict>
          </mc:Fallback>
        </mc:AlternateContent>
      </w:r>
    </w:p>
    <w:p w14:paraId="07A65ABB" w14:textId="6D5C0A68" w:rsidR="00415A9A" w:rsidRDefault="0070377C" w:rsidP="00415A9A">
      <w:pPr>
        <w:rPr>
          <w:rFonts w:ascii="Helvetica" w:hAnsi="Helvetica" w:cs="Helvetica"/>
          <w:sz w:val="28"/>
          <w:szCs w:val="28"/>
          <w:lang w:eastAsia="en-GB"/>
        </w:rPr>
      </w:pPr>
      <w:r>
        <w:rPr>
          <w:rFonts w:ascii="Helvetica" w:hAnsi="Helvetica" w:cs="Helvetica"/>
          <w:noProof/>
          <w:sz w:val="28"/>
          <w:szCs w:val="28"/>
          <w:lang w:eastAsia="en-GB"/>
        </w:rPr>
        <mc:AlternateContent>
          <mc:Choice Requires="wps">
            <w:drawing>
              <wp:anchor distT="0" distB="0" distL="114300" distR="114300" simplePos="0" relativeHeight="251677696" behindDoc="0" locked="0" layoutInCell="1" allowOverlap="1" wp14:anchorId="57177D5B" wp14:editId="27EF129B">
                <wp:simplePos x="0" y="0"/>
                <wp:positionH relativeFrom="column">
                  <wp:posOffset>3727806</wp:posOffset>
                </wp:positionH>
                <wp:positionV relativeFrom="paragraph">
                  <wp:posOffset>21280</wp:posOffset>
                </wp:positionV>
                <wp:extent cx="1249680" cy="894230"/>
                <wp:effectExtent l="0" t="0" r="26670" b="20320"/>
                <wp:wrapNone/>
                <wp:docPr id="10" name="Rounded Rectangle 10"/>
                <wp:cNvGraphicFramePr/>
                <a:graphic xmlns:a="http://schemas.openxmlformats.org/drawingml/2006/main">
                  <a:graphicData uri="http://schemas.microsoft.com/office/word/2010/wordprocessingShape">
                    <wps:wsp>
                      <wps:cNvSpPr/>
                      <wps:spPr>
                        <a:xfrm>
                          <a:off x="0" y="0"/>
                          <a:ext cx="1249680" cy="8942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3FA4E5" w14:textId="0F394A0D" w:rsidR="002B59CA" w:rsidRPr="00CC52B3" w:rsidRDefault="002B59CA" w:rsidP="00415A9A">
                            <w:pPr>
                              <w:rPr>
                                <w:rFonts w:asciiTheme="minorHAnsi" w:hAnsiTheme="minorHAnsi"/>
                                <w:color w:val="000000" w:themeColor="text1"/>
                              </w:rPr>
                            </w:pPr>
                            <w:r>
                              <w:rPr>
                                <w:rFonts w:asciiTheme="minorHAnsi" w:hAnsiTheme="minorHAnsi"/>
                                <w:b/>
                                <w:color w:val="000000" w:themeColor="text1"/>
                              </w:rPr>
                              <w:t>Discussion</w:t>
                            </w:r>
                            <w:r w:rsidRPr="00CC52B3">
                              <w:rPr>
                                <w:rFonts w:asciiTheme="minorHAnsi" w:hAnsiTheme="minorHAnsi"/>
                                <w:color w:val="000000" w:themeColor="text1"/>
                              </w:rPr>
                              <w:t xml:space="preserve"> held, parent(s) wish to proceed with EHE.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77D5B" id="Rounded Rectangle 10" o:spid="_x0000_s1034" style="position:absolute;margin-left:293.55pt;margin-top:1.7pt;width:98.4pt;height:7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yacQIAADMFAAAOAAAAZHJzL2Uyb0RvYy54bWysVMFu2zAMvQ/YPwi6r06ytEuDOkXQosOA&#10;og2aDj0rslQbkEWNUmJnXz9KdpygLXYY5oNMieQj9Ujq6rqtDdsp9BXYnI/PRpwpK6Go7GvOfz7f&#10;fZlx5oOwhTBgVc73yvPrxedPV42bqwmUYAqFjECsnzcu52UIbp5lXpaqFv4MnLKk1IC1CLTF16xA&#10;0RB6bbLJaHSRNYCFQ5DKezq97ZR8kfC1VjI8au1VYCbnlFtIK6Z1E9dscSXmryhcWck+DfEPWdSi&#10;shR0gLoVQbAtVu+g6koieNDhTEKdgdaVVOkOdJvx6M1t1qVwKt2FyPFuoMn/P1j5sFu7FRINjfNz&#10;T2K8Rauxjn/Kj7WJrP1AlmoDk3Q4nkwvL2bEqSTd7HI6+ZrYzI7eDn34rqBmUcg5wtYWT1SRRJTY&#10;3ftAYcn+YBcjWrirjInnx3ySFPZGRQNjn5RmVUEZTBJQahV1Y5DtBBVZSKlsGHeqUhSqOz4f0Rer&#10;TfEGj7RLgBFZU+ABuweIbfgeu4Pp7aOrSp02OI/+lljnPHikyGDD4FxXFvAjAEO36iN39geSOmoi&#10;S6HdtMQN1SNaxpMNFPsVMoSu872TdxVV4174sBJIrU4FpPENj7RoA03OoZc4KwF/f3Qe7akDSctZ&#10;Q6OTc/9rK1BxZn5Y6s3L8XQaZy1tpuffJrTBU83mVGO39Q1Q4cb0UDiZxGgfzEHUCPULTfkyRiWV&#10;sJJi5zwcxJvQDTS9ElItl8mIpsuJcG/XTkboyHJss+f2RaDrGzJQKz/AYcjE/E1LdrbR08JyG0BX&#10;qV+PrPb802SmRupfkTj6p/tkdXzrFn8AAAD//wMAUEsDBBQABgAIAAAAIQAblnmx4AAAAAkBAAAP&#10;AAAAZHJzL2Rvd25yZXYueG1sTI9BS8NAEIXvgv9hGcGb3aSJNsZsSlsoQsGDVfG6zU6T2OxsyG6b&#10;+O8dT3oc3sd73xTLyXbigoNvHSmIZxEIpMqZlmoF72/buwyED5qM7hyhgm/0sCyvrwqdGzfSK172&#10;oRZcQj7XCpoQ+lxKXzVotZ+5HomzoxusDnwOtTSDHrncdnIeRQ/S6pZ4odE9bhqsTvuzVfC8Gc2u&#10;D8nLuo2PH7vQrD63X6NStzfT6glEwCn8wfCrz+pQstPBncl40Sm4zxYxowqSFATniyx5BHFgME3n&#10;IMtC/v+g/AEAAP//AwBQSwECLQAUAAYACAAAACEAtoM4kv4AAADhAQAAEwAAAAAAAAAAAAAAAAAA&#10;AAAAW0NvbnRlbnRfVHlwZXNdLnhtbFBLAQItABQABgAIAAAAIQA4/SH/1gAAAJQBAAALAAAAAAAA&#10;AAAAAAAAAC8BAABfcmVscy8ucmVsc1BLAQItABQABgAIAAAAIQBkFLyacQIAADMFAAAOAAAAAAAA&#10;AAAAAAAAAC4CAABkcnMvZTJvRG9jLnhtbFBLAQItABQABgAIAAAAIQAblnmx4AAAAAkBAAAPAAAA&#10;AAAAAAAAAAAAAMsEAABkcnMvZG93bnJldi54bWxQSwUGAAAAAAQABADzAAAA2AUAAAAA&#10;" filled="f" strokecolor="#1f4d78 [1604]" strokeweight="1pt">
                <v:stroke joinstyle="miter"/>
                <v:textbox>
                  <w:txbxContent>
                    <w:p w14:paraId="793FA4E5" w14:textId="0F394A0D" w:rsidR="002B59CA" w:rsidRPr="00CC52B3" w:rsidRDefault="002B59CA" w:rsidP="00415A9A">
                      <w:pPr>
                        <w:rPr>
                          <w:rFonts w:asciiTheme="minorHAnsi" w:hAnsiTheme="minorHAnsi"/>
                          <w:color w:val="000000" w:themeColor="text1"/>
                        </w:rPr>
                      </w:pPr>
                      <w:r>
                        <w:rPr>
                          <w:rFonts w:asciiTheme="minorHAnsi" w:hAnsiTheme="minorHAnsi"/>
                          <w:b/>
                          <w:color w:val="000000" w:themeColor="text1"/>
                        </w:rPr>
                        <w:t>Discussion</w:t>
                      </w:r>
                      <w:r w:rsidRPr="00CC52B3">
                        <w:rPr>
                          <w:rFonts w:asciiTheme="minorHAnsi" w:hAnsiTheme="minorHAnsi"/>
                          <w:color w:val="000000" w:themeColor="text1"/>
                        </w:rPr>
                        <w:t xml:space="preserve"> held, parent(s) wish to proceed with EHE.</w:t>
                      </w:r>
                    </w:p>
                  </w:txbxContent>
                </v:textbox>
              </v:roundrect>
            </w:pict>
          </mc:Fallback>
        </mc:AlternateContent>
      </w:r>
      <w:r>
        <w:rPr>
          <w:rFonts w:ascii="Helvetica" w:hAnsi="Helvetica" w:cs="Helvetica"/>
          <w:noProof/>
          <w:sz w:val="28"/>
          <w:szCs w:val="28"/>
          <w:lang w:eastAsia="en-GB"/>
        </w:rPr>
        <mc:AlternateContent>
          <mc:Choice Requires="wps">
            <w:drawing>
              <wp:anchor distT="0" distB="0" distL="114300" distR="114300" simplePos="0" relativeHeight="251666432" behindDoc="0" locked="0" layoutInCell="1" allowOverlap="1" wp14:anchorId="61BC0E83" wp14:editId="77B27795">
                <wp:simplePos x="0" y="0"/>
                <wp:positionH relativeFrom="page">
                  <wp:posOffset>5870002</wp:posOffset>
                </wp:positionH>
                <wp:positionV relativeFrom="paragraph">
                  <wp:posOffset>24316</wp:posOffset>
                </wp:positionV>
                <wp:extent cx="1440180" cy="1009650"/>
                <wp:effectExtent l="19050" t="19050" r="26670" b="19050"/>
                <wp:wrapNone/>
                <wp:docPr id="27" name="Rounded Rectangle 27"/>
                <wp:cNvGraphicFramePr/>
                <a:graphic xmlns:a="http://schemas.openxmlformats.org/drawingml/2006/main">
                  <a:graphicData uri="http://schemas.microsoft.com/office/word/2010/wordprocessingShape">
                    <wps:wsp>
                      <wps:cNvSpPr/>
                      <wps:spPr>
                        <a:xfrm>
                          <a:off x="0" y="0"/>
                          <a:ext cx="1440180" cy="1009650"/>
                        </a:xfrm>
                        <a:prstGeom prst="roundRect">
                          <a:avLst/>
                        </a:prstGeom>
                        <a:solidFill>
                          <a:schemeClr val="accent1">
                            <a:lumMod val="40000"/>
                            <a:lumOff val="6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25F7E" w14:textId="12D846F1" w:rsidR="002B59CA" w:rsidRPr="00CC52B3" w:rsidRDefault="002B59CA" w:rsidP="00FE5D00">
                            <w:pPr>
                              <w:jc w:val="center"/>
                              <w:rPr>
                                <w:rFonts w:asciiTheme="minorHAnsi" w:hAnsiTheme="minorHAnsi"/>
                                <w:color w:val="000000" w:themeColor="text1"/>
                              </w:rPr>
                            </w:pPr>
                            <w:r>
                              <w:rPr>
                                <w:rFonts w:asciiTheme="minorHAnsi" w:hAnsiTheme="minorHAnsi"/>
                                <w:color w:val="000000" w:themeColor="text1"/>
                              </w:rPr>
                              <w:t>Discussion</w:t>
                            </w:r>
                            <w:r w:rsidRPr="00CC52B3">
                              <w:rPr>
                                <w:rFonts w:asciiTheme="minorHAnsi" w:hAnsiTheme="minorHAnsi"/>
                                <w:color w:val="000000" w:themeColor="text1"/>
                              </w:rPr>
                              <w:t xml:space="preserve"> held, issues resolved.</w:t>
                            </w:r>
                          </w:p>
                          <w:p w14:paraId="63762104" w14:textId="77777777" w:rsidR="002B59CA" w:rsidRPr="00CC52B3" w:rsidRDefault="002B59CA" w:rsidP="00415A9A">
                            <w:pPr>
                              <w:jc w:val="center"/>
                              <w:rPr>
                                <w:rFonts w:asciiTheme="minorHAnsi" w:hAnsiTheme="minorHAnsi"/>
                                <w:b/>
                                <w:color w:val="000000" w:themeColor="text1"/>
                              </w:rPr>
                            </w:pPr>
                            <w:r w:rsidRPr="00CC52B3">
                              <w:rPr>
                                <w:rFonts w:asciiTheme="minorHAnsi" w:hAnsiTheme="minorHAnsi"/>
                                <w:b/>
                                <w:color w:val="000000" w:themeColor="text1"/>
                              </w:rPr>
                              <w:t>NFA – pupil remains on roll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C0E83" id="Rounded Rectangle 27" o:spid="_x0000_s1035" style="position:absolute;margin-left:462.2pt;margin-top:1.9pt;width:113.4pt;height: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lxqwIAAOUFAAAOAAAAZHJzL2Uyb0RvYy54bWysVEtv2zAMvg/YfxB0X20HSR9BnSJo0WFA&#10;1wZth54VWaoNyKImKYmzXz9Ksp22a3cYloND8fGR+kTy/KJrFdkK6xrQJS2OckqE5lA1+rmkPx6v&#10;v5xS4jzTFVOgRUn3wtGLxedP5zszFxOoQVXCEgTRbr4zJa29N/Msc7wWLXNHYIRGowTbMo9H+5xV&#10;lu0QvVXZJM+Psx3YyljgwjnUXiUjXUR8KQX3d1I64YkqKdbm49fG7zp8s8U5mz9bZuqG92Wwf6ii&#10;ZY3GpCPUFfOMbGzzB1TbcAsOpD/i0GYgZcNFvAPepsjf3OahZkbEuyA5zow0uf8Hy2+3D2ZlkYad&#10;cXOHYrhFJ20b/rE+0kWy9iNZovOEo7KYTvPiFDnlaCvy/Ox4FunMDuHGOv9VQEuCUFILG13d45NE&#10;ptj2xnnMi/6DX0jpQDXVdaNUPIQ2EJfKki3DB2ScC+2LGK427Xeokn6a4y89JarxwZP6eFBjithQ&#10;ASkmfJVEabIr6eR0djKLyK+MY1yC9F0R8gTAQ514UhqVBwaj5PdKhEsofS8kaSrkbJISfHwrV7NK&#10;pFSzD6uPgAFZIk0jdqLlTb0DY6nm3j+EijgbY3D+t8JS8BgRM4P2Y3DbaLDvASh8qz5z8h9IStQE&#10;lny37pCbkp4Fz6BZQ7VfWWIhzaoz/LrB9rlhzq+YxeHElsOF4+/wIxXg00EvUVKD/fWePvjjzKCV&#10;kh0Oe0ndzw2zghL1TeM0nYVmxu0QD9PZyQQP9qVl/dKiN+0lYDsWuNoMj2Lw92oQpYX2CffSMmRF&#10;E9Mcc5fUD+KlTysI9xoXy2V0wn1gmL/RD4YH6MBymIvH7olZ00+Qx+G7hWEtsPmbGUq+IVLDcuNB&#10;NnHADqz2/OMuiT3c772wrF6eo9dhOy9+AwAA//8DAFBLAwQUAAYACAAAACEAVHrrbuEAAAAKAQAA&#10;DwAAAGRycy9kb3ducmV2LnhtbEyPQUvDQBCF74L/YRnBi9hNYi0xZlOk4EmUmkjpcZsdk9DsbMhu&#10;m/jvnZ70No/3ePO9fD3bXpxx9J0jBfEiAoFUO9NRo+Crer1PQfigyejeESr4QQ/r4voq15lxE33i&#10;uQyN4BLymVbQhjBkUvq6Rav9wg1I7H270erAcmykGfXE5baXSRStpNUd8YdWD7hpsT6WJ6ug2k/D&#10;MS3rTVNW7/G4c3fbt+5Dqdub+eUZRMA5/IXhgs/oUDDTwZ3IeNEreEqWS44qeOAFFz9+jBMQB75W&#10;SQqyyOX/CcUvAAAA//8DAFBLAQItABQABgAIAAAAIQC2gziS/gAAAOEBAAATAAAAAAAAAAAAAAAA&#10;AAAAAABbQ29udGVudF9UeXBlc10ueG1sUEsBAi0AFAAGAAgAAAAhADj9If/WAAAAlAEAAAsAAAAA&#10;AAAAAAAAAAAALwEAAF9yZWxzLy5yZWxzUEsBAi0AFAAGAAgAAAAhAMHMiXGrAgAA5QUAAA4AAAAA&#10;AAAAAAAAAAAALgIAAGRycy9lMm9Eb2MueG1sUEsBAi0AFAAGAAgAAAAhAFR6627hAAAACgEAAA8A&#10;AAAAAAAAAAAAAAAABQUAAGRycy9kb3ducmV2LnhtbFBLBQYAAAAABAAEAPMAAAATBgAAAAA=&#10;" fillcolor="#bdd6ee [1300]" strokecolor="black [3213]" strokeweight="2.25pt">
                <v:stroke joinstyle="miter"/>
                <v:textbox>
                  <w:txbxContent>
                    <w:p w14:paraId="0CE25F7E" w14:textId="12D846F1" w:rsidR="002B59CA" w:rsidRPr="00CC52B3" w:rsidRDefault="002B59CA" w:rsidP="00FE5D00">
                      <w:pPr>
                        <w:jc w:val="center"/>
                        <w:rPr>
                          <w:rFonts w:asciiTheme="minorHAnsi" w:hAnsiTheme="minorHAnsi"/>
                          <w:color w:val="000000" w:themeColor="text1"/>
                        </w:rPr>
                      </w:pPr>
                      <w:r>
                        <w:rPr>
                          <w:rFonts w:asciiTheme="minorHAnsi" w:hAnsiTheme="minorHAnsi"/>
                          <w:color w:val="000000" w:themeColor="text1"/>
                        </w:rPr>
                        <w:t>Discussion</w:t>
                      </w:r>
                      <w:r w:rsidRPr="00CC52B3">
                        <w:rPr>
                          <w:rFonts w:asciiTheme="minorHAnsi" w:hAnsiTheme="minorHAnsi"/>
                          <w:color w:val="000000" w:themeColor="text1"/>
                        </w:rPr>
                        <w:t xml:space="preserve"> held, issues resolved.</w:t>
                      </w:r>
                    </w:p>
                    <w:p w14:paraId="63762104" w14:textId="77777777" w:rsidR="002B59CA" w:rsidRPr="00CC52B3" w:rsidRDefault="002B59CA" w:rsidP="00415A9A">
                      <w:pPr>
                        <w:jc w:val="center"/>
                        <w:rPr>
                          <w:rFonts w:asciiTheme="minorHAnsi" w:hAnsiTheme="minorHAnsi"/>
                          <w:b/>
                          <w:color w:val="000000" w:themeColor="text1"/>
                        </w:rPr>
                      </w:pPr>
                      <w:r w:rsidRPr="00CC52B3">
                        <w:rPr>
                          <w:rFonts w:asciiTheme="minorHAnsi" w:hAnsiTheme="minorHAnsi"/>
                          <w:b/>
                          <w:color w:val="000000" w:themeColor="text1"/>
                        </w:rPr>
                        <w:t>NFA – pupil remains on roll</w:t>
                      </w:r>
                    </w:p>
                  </w:txbxContent>
                </v:textbox>
                <w10:wrap anchorx="page"/>
              </v:roundrect>
            </w:pict>
          </mc:Fallback>
        </mc:AlternateContent>
      </w:r>
      <w:r>
        <w:rPr>
          <w:rFonts w:ascii="Helvetica" w:hAnsi="Helvetica" w:cs="Helvetica"/>
          <w:noProof/>
          <w:sz w:val="28"/>
          <w:szCs w:val="28"/>
          <w:lang w:eastAsia="en-GB"/>
        </w:rPr>
        <mc:AlternateContent>
          <mc:Choice Requires="wps">
            <w:drawing>
              <wp:anchor distT="0" distB="0" distL="114300" distR="114300" simplePos="0" relativeHeight="251725824" behindDoc="0" locked="0" layoutInCell="1" allowOverlap="1" wp14:anchorId="57A933D6" wp14:editId="156FF265">
                <wp:simplePos x="0" y="0"/>
                <wp:positionH relativeFrom="column">
                  <wp:posOffset>2575932</wp:posOffset>
                </wp:positionH>
                <wp:positionV relativeFrom="paragraph">
                  <wp:posOffset>283133</wp:posOffset>
                </wp:positionV>
                <wp:extent cx="0" cy="320132"/>
                <wp:effectExtent l="76200" t="0" r="76200" b="60960"/>
                <wp:wrapNone/>
                <wp:docPr id="45" name="Straight Arrow Connector 45"/>
                <wp:cNvGraphicFramePr/>
                <a:graphic xmlns:a="http://schemas.openxmlformats.org/drawingml/2006/main">
                  <a:graphicData uri="http://schemas.microsoft.com/office/word/2010/wordprocessingShape">
                    <wps:wsp>
                      <wps:cNvCnPr/>
                      <wps:spPr>
                        <a:xfrm>
                          <a:off x="0" y="0"/>
                          <a:ext cx="0" cy="32013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07D8F0B" id="Straight Arrow Connector 45" o:spid="_x0000_s1026" type="#_x0000_t32" style="position:absolute;margin-left:202.85pt;margin-top:22.3pt;width:0;height:25.2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I9tAEAAL4DAAAOAAAAZHJzL2Uyb0RvYy54bWysU9uO0zAQfUfiHyy/06SthFDUdB+6u7wg&#10;WHH5AK8zTix803hokr/HdtoUAdoHxMvElzkz5xxPDneTNewMGLV3Ld9uas7ASd9p17f829fHN+84&#10;iyRcJ4x30PIZIr87vn51GEMDOz940wGyVMTFZgwtH4hCU1VRDmBF3PgALl0qj1ZQ2mJfdSjGVN2a&#10;alfXb6vRYxfQS4gxnd4vl/xY6isFkj4pFYGYaXniRiViic85VseDaHoUYdDyQkP8AwsrtEtN11L3&#10;ggT7gfqPUlZL9NEr2khvK6+UllA0JDXb+jc1XwYRoGhJ5sSw2hT/X1n58XxyT5hsGENsYnjCrGJS&#10;aPM38WNTMWtezYKJmFwOZTrdJ977XfaxuuECRnoP3rK8aHkkFLof6OSdSy/icVu8EucPkRbgFZCb&#10;GpcjCW0eXMdoDmlsCLVwvYFLn5xS3QiXFc0GFvhnUEx3ieK+tCmzBCeD7CzSFHTft2uVlJkhShuz&#10;guqXQZfcDIMyXytw9zJwzS4dvaMVaLXz+DcwTVeqasm/ql60ZtnPvpvL8xU70pCUd7gMdJ7CX/cF&#10;fvvtjj8BAAD//wMAUEsDBBQABgAIAAAAIQBD+GA+3AAAAAkBAAAPAAAAZHJzL2Rvd25yZXYueG1s&#10;TI9NT8MwDIbvSPyHyEjcWDK0dVCaTsBAYuLE2IWb13hNReJUTbaVf08QB7j549Hrx9Vy9E4caYhd&#10;YA3TiQJB3ATTcath+/58dQMiJmSDLjBp+KIIy/r8rMLShBO/0XGTWpFDOJaowabUl1LGxpLHOAk9&#10;cd7tw+Ax5XZopRnwlMO9k9dKFdJjx/mCxZ4eLTWfm4PXsLdIq61jXPWLYvr68PHypNZB68uL8f4O&#10;RKIx/cHwo5/Voc5Ou3BgE4XTMFPzRUZzMStAZOB3sNNwO1cg60r+/6D+BgAA//8DAFBLAQItABQA&#10;BgAIAAAAIQC2gziS/gAAAOEBAAATAAAAAAAAAAAAAAAAAAAAAABbQ29udGVudF9UeXBlc10ueG1s&#10;UEsBAi0AFAAGAAgAAAAhADj9If/WAAAAlAEAAAsAAAAAAAAAAAAAAAAALwEAAF9yZWxzLy5yZWxz&#10;UEsBAi0AFAAGAAgAAAAhABvI0j20AQAAvgMAAA4AAAAAAAAAAAAAAAAALgIAAGRycy9lMm9Eb2Mu&#10;eG1sUEsBAi0AFAAGAAgAAAAhAEP4YD7cAAAACQEAAA8AAAAAAAAAAAAAAAAADgQAAGRycy9kb3du&#10;cmV2LnhtbFBLBQYAAAAABAAEAPMAAAAXBQAAAAA=&#10;" strokecolor="black [3200]" strokeweight="1.5pt">
                <v:stroke endarrow="block" joinstyle="miter"/>
              </v:shape>
            </w:pict>
          </mc:Fallback>
        </mc:AlternateContent>
      </w:r>
      <w:r>
        <w:rPr>
          <w:rFonts w:ascii="Helvetica" w:hAnsi="Helvetica" w:cs="Helvetica"/>
          <w:noProof/>
          <w:sz w:val="28"/>
          <w:szCs w:val="28"/>
          <w:lang w:eastAsia="en-GB"/>
        </w:rPr>
        <mc:AlternateContent>
          <mc:Choice Requires="wps">
            <w:drawing>
              <wp:anchor distT="0" distB="0" distL="114300" distR="114300" simplePos="0" relativeHeight="251693056" behindDoc="0" locked="0" layoutInCell="1" allowOverlap="1" wp14:anchorId="74C81A4C" wp14:editId="74980329">
                <wp:simplePos x="0" y="0"/>
                <wp:positionH relativeFrom="column">
                  <wp:posOffset>721995</wp:posOffset>
                </wp:positionH>
                <wp:positionV relativeFrom="paragraph">
                  <wp:posOffset>285440</wp:posOffset>
                </wp:positionV>
                <wp:extent cx="0" cy="342900"/>
                <wp:effectExtent l="7620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6AD20E" id="Straight Arrow Connector 9" o:spid="_x0000_s1026" type="#_x0000_t32" style="position:absolute;margin-left:56.85pt;margin-top:22.5pt;width:0;height:2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OtwEAAL4DAAAOAAAAZHJzL2Uyb0RvYy54bWysU8uO1DAQvCPxD5bvTDKzCEE0mT3MAhcE&#10;Kx4f4HXaibV+yW4myd/TdmYyCNAe0F46fnRVd5U7+9vJGnaCmLR3Ld9uas7ASd9p17f8x/cPr95y&#10;llC4ThjvoOUzJH57ePliP4YGdn7wpoPIiMSlZgwtHxBDU1VJDmBF2vgAji6Vj1YgbWNfdVGMxG5N&#10;tavrN9XoYxeil5ASnd4tl/xQ+JUCiV+USoDMtJx6wxJjiQ85Voe9aPoowqDluQ3xH11YoR0VXanu&#10;BAr2M+q/qKyW0SevcCO9rbxSWkLRQGq29R9qvg0iQNFC5qSw2pSej1Z+Ph3dfSQbxpCaFO5jVjGp&#10;aPOX+mNTMWtezYIJmVwOJZ3evN69q4uP1RUXYsKP4C3Li5YnjEL3Ax69c/QiPm6LV+L0KSFVJuAF&#10;kIsalyMKbd67juEcaGwwauF6A/m9KD2nVNeGywpnAwv8KyimO2rxppQpswRHE9lJ0BR0j9uVhTIz&#10;RGljVlD9NOicm2FQ5msF7p4Grtmlone4Aq12Pv4LjNOlVbXkX1QvWrPsB9/N5fmKHTQkxZ/zQOcp&#10;/H1f4Nff7vALAAD//wMAUEsDBBQABgAIAAAAIQAA240Y3AAAAAkBAAAPAAAAZHJzL2Rvd25yZXYu&#10;eG1sTI/NTsMwEITvSLyDtUjcqB1+WhriVEBBAnGi9MJtG2/jCHsdxW4b3h6XCxxn9tPsTLUYvRN7&#10;GmIXWEMxUSCIm2A6bjWsP54vbkHEhGzQBSYN3xRhUZ+eVFiacOB32q9SK3IIxxI12JT6UsrYWPIY&#10;J6EnzrdtGDymLIdWmgEPOdw7eanUVHrsOH+w2NOjpeZrtfMathZpuXaMy342Ld4ePl+e1GvQ+vxs&#10;vL8DkWhMfzAc6+fqUOdOm7BjE4XLuriaZVTD9U3edAR+jY2G+VyBrCv5f0H9AwAA//8DAFBLAQIt&#10;ABQABgAIAAAAIQC2gziS/gAAAOEBAAATAAAAAAAAAAAAAAAAAAAAAABbQ29udGVudF9UeXBlc10u&#10;eG1sUEsBAi0AFAAGAAgAAAAhADj9If/WAAAAlAEAAAsAAAAAAAAAAAAAAAAALwEAAF9yZWxzLy5y&#10;ZWxzUEsBAi0AFAAGAAgAAAAhALH9Mg63AQAAvgMAAA4AAAAAAAAAAAAAAAAALgIAAGRycy9lMm9E&#10;b2MueG1sUEsBAi0AFAAGAAgAAAAhAADbjRjcAAAACQEAAA8AAAAAAAAAAAAAAAAAEQQAAGRycy9k&#10;b3ducmV2LnhtbFBLBQYAAAAABAAEAPMAAAAaBQAAAAA=&#10;" strokecolor="black [3200]" strokeweight="1.5pt">
                <v:stroke endarrow="block" joinstyle="miter"/>
              </v:shape>
            </w:pict>
          </mc:Fallback>
        </mc:AlternateContent>
      </w:r>
    </w:p>
    <w:p w14:paraId="13F37694" w14:textId="7EFDD5AF" w:rsidR="00415A9A" w:rsidRDefault="0070377C" w:rsidP="00415A9A">
      <w:pPr>
        <w:rPr>
          <w:rFonts w:ascii="Helvetica" w:hAnsi="Helvetica" w:cs="Helvetica"/>
          <w:sz w:val="28"/>
          <w:szCs w:val="28"/>
          <w:lang w:eastAsia="en-GB"/>
        </w:rPr>
      </w:pPr>
      <w:r>
        <w:rPr>
          <w:rFonts w:ascii="Helvetica" w:hAnsi="Helvetica" w:cs="Helvetica"/>
          <w:noProof/>
          <w:sz w:val="28"/>
          <w:szCs w:val="28"/>
          <w:lang w:eastAsia="en-GB"/>
        </w:rPr>
        <mc:AlternateContent>
          <mc:Choice Requires="wps">
            <w:drawing>
              <wp:anchor distT="0" distB="0" distL="114300" distR="114300" simplePos="0" relativeHeight="251668480" behindDoc="0" locked="0" layoutInCell="1" allowOverlap="1" wp14:anchorId="79151EAB" wp14:editId="6AFB9514">
                <wp:simplePos x="0" y="0"/>
                <wp:positionH relativeFrom="margin">
                  <wp:posOffset>-267335</wp:posOffset>
                </wp:positionH>
                <wp:positionV relativeFrom="paragraph">
                  <wp:posOffset>308192</wp:posOffset>
                </wp:positionV>
                <wp:extent cx="1988820" cy="675424"/>
                <wp:effectExtent l="0" t="0" r="11430" b="10795"/>
                <wp:wrapNone/>
                <wp:docPr id="12" name="Rounded Rectangle 12"/>
                <wp:cNvGraphicFramePr/>
                <a:graphic xmlns:a="http://schemas.openxmlformats.org/drawingml/2006/main">
                  <a:graphicData uri="http://schemas.microsoft.com/office/word/2010/wordprocessingShape">
                    <wps:wsp>
                      <wps:cNvSpPr/>
                      <wps:spPr>
                        <a:xfrm>
                          <a:off x="0" y="0"/>
                          <a:ext cx="1988820" cy="6754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633C54" w14:textId="75379199" w:rsidR="002B59CA" w:rsidRPr="00935F17" w:rsidRDefault="002B59CA" w:rsidP="00935F17">
                            <w:pPr>
                              <w:spacing w:after="0" w:line="240" w:lineRule="auto"/>
                              <w:jc w:val="center"/>
                              <w:rPr>
                                <w:rFonts w:asciiTheme="minorHAnsi" w:hAnsiTheme="minorHAnsi"/>
                                <w:color w:val="000000" w:themeColor="text1"/>
                              </w:rPr>
                            </w:pPr>
                            <w:r w:rsidRPr="00935F17">
                              <w:rPr>
                                <w:rFonts w:asciiTheme="minorHAnsi" w:hAnsiTheme="minorHAnsi"/>
                                <w:color w:val="000000" w:themeColor="text1"/>
                              </w:rPr>
                              <w:t xml:space="preserve">Appropriate parental </w:t>
                            </w:r>
                            <w:hyperlink w:anchor="_Hlk48905303" w:history="1" w:docLocation="1,15111,15126,4094,Heading 11,Deregistration ">
                              <w:r w:rsidRPr="008E784E">
                                <w:rPr>
                                  <w:rStyle w:val="Hyperlink"/>
                                  <w:rFonts w:cs="Arial"/>
                                </w:rPr>
                                <w:t xml:space="preserve">Deregistration </w:t>
                              </w:r>
                            </w:hyperlink>
                            <w:r w:rsidRPr="00935F17">
                              <w:rPr>
                                <w:rFonts w:asciiTheme="minorHAnsi" w:hAnsiTheme="minorHAnsi"/>
                                <w:b/>
                                <w:color w:val="000000" w:themeColor="text1"/>
                              </w:rPr>
                              <w:t xml:space="preserve"> letter</w:t>
                            </w:r>
                            <w:r w:rsidRPr="00935F17">
                              <w:rPr>
                                <w:rFonts w:asciiTheme="minorHAnsi" w:hAnsiTheme="minorHAnsi"/>
                                <w:color w:val="000000" w:themeColor="text1"/>
                              </w:rPr>
                              <w:t xml:space="preserve"> has been submitted.</w:t>
                            </w:r>
                          </w:p>
                          <w:p w14:paraId="090E5C94" w14:textId="77777777" w:rsidR="002B59CA" w:rsidRPr="00935F17" w:rsidRDefault="002B59CA" w:rsidP="00935F17">
                            <w:pPr>
                              <w:spacing w:after="0" w:line="240" w:lineRule="auto"/>
                              <w:jc w:val="center"/>
                              <w:rPr>
                                <w:rFonts w:asciiTheme="minorHAnsi" w:hAnsiTheme="min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51EAB" id="Rounded Rectangle 12" o:spid="_x0000_s1036" style="position:absolute;margin-left:-21.05pt;margin-top:24.25pt;width:156.6pt;height:53.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CbwIAADQFAAAOAAAAZHJzL2Uyb0RvYy54bWysVN9P2zAQfp+0/8Hy+0hbFSgVKaqKmCYh&#10;QJSJZ9exm0iOzzu7Tbq/fmcnTRGgPUzrg3vx3X336ztf37S1YXuFvgKb8/HZiDNlJRSV3eb858vd&#10;txlnPghbCANW5fygPL9ZfP1y3bi5mkAJplDICMT6eeNyXobg5lnmZalq4c/AKUtKDViLQJ+4zQoU&#10;DaHXJpuMRhdZA1g4BKm8p9vbTskXCV9rJcOj1l4FZnJOuYV0Yjo38cwW12K+ReHKSvZpiH/IohaV&#10;paAD1K0Igu2w+gBVVxLBgw5nEuoMtK6kSjVQNePRu2rWpXAq1ULN8W5ok/9/sPJhv3ZPSG1onJ97&#10;EmMVrcY6/lN+rE3NOgzNUm1gki7HV7PZbEI9laS7uDyfTqaxm9nJ26EP3xXULAo5R9jZ4pkmkhol&#10;9vc+dPZHuxjRwl1lTLw/5ZOkcDAqGhj7rDSrCspgkoASVdTKINsLGrKQUtkw7lSlKFR3fT6iX5/f&#10;4JGyTYARWVPgAbsHiDT8iN2l3dtHV5WYNjiP/pZY5zx4pMhgw+BcVxbwMwBDVfWRO/tjk7rWxC6F&#10;dtNSb2g4qdZ4tYHi8IQMoaO+d/KuonHcCx+eBBLXaYK0v+GRDm2gyTn0Emcl4O/P7qM9UZC0nDW0&#10;Ozn3v3YCFWfmhyVyXo2n07hs6WN6fhlZgm81m7cau6tXQJMb00vhZBKjfTBHUSPUr7TmyxiVVMJK&#10;ip3zcBRXodtoeiakWi6TEa2XE+Herp2M0LHNkWcv7atA1zMyEJcf4LhlYv6Ok51t9LSw3AXQVSLs&#10;qav9AGg1E5P6ZyTu/tvvZHV67BZ/AAAA//8DAFBLAwQUAAYACAAAACEAKZ7V/eAAAAAKAQAADwAA&#10;AGRycy9kb3ducmV2LnhtbEyPwU7DMAyG70i8Q2Qkblva0sEoTacxaUKaxIEB4po1XlNonKrJ1vL2&#10;mBMcbX/6/f3lanKdOOMQWk8K0nkCAqn2pqVGwdvrdrYEEaImoztPqOAbA6yqy4tSF8aP9ILnfWwE&#10;h1AotAIbY19IGWqLToe575H4dvSD05HHoZFm0COHu05mSXIrnW6JP1jd48Zi/bU/OQVPm9Hs+njz&#10;/Nimx/ddtOuP7eeo1PXVtH4AEXGKfzD86rM6VOx08CcyQXQKZnmWMqogXy5AMJDdpbw4MLnI70FW&#10;pfxfofoBAAD//wMAUEsBAi0AFAAGAAgAAAAhALaDOJL+AAAA4QEAABMAAAAAAAAAAAAAAAAAAAAA&#10;AFtDb250ZW50X1R5cGVzXS54bWxQSwECLQAUAAYACAAAACEAOP0h/9YAAACUAQAACwAAAAAAAAAA&#10;AAAAAAAvAQAAX3JlbHMvLnJlbHNQSwECLQAUAAYACAAAACEAYkCfwm8CAAA0BQAADgAAAAAAAAAA&#10;AAAAAAAuAgAAZHJzL2Uyb0RvYy54bWxQSwECLQAUAAYACAAAACEAKZ7V/eAAAAAKAQAADwAAAAAA&#10;AAAAAAAAAADJBAAAZHJzL2Rvd25yZXYueG1sUEsFBgAAAAAEAAQA8wAAANYFAAAAAA==&#10;" filled="f" strokecolor="#1f4d78 [1604]" strokeweight="1pt">
                <v:stroke joinstyle="miter"/>
                <v:textbox>
                  <w:txbxContent>
                    <w:p w14:paraId="5B633C54" w14:textId="75379199" w:rsidR="002B59CA" w:rsidRPr="00935F17" w:rsidRDefault="002B59CA" w:rsidP="00935F17">
                      <w:pPr>
                        <w:spacing w:after="0" w:line="240" w:lineRule="auto"/>
                        <w:jc w:val="center"/>
                        <w:rPr>
                          <w:rFonts w:asciiTheme="minorHAnsi" w:hAnsiTheme="minorHAnsi"/>
                          <w:color w:val="000000" w:themeColor="text1"/>
                        </w:rPr>
                      </w:pPr>
                      <w:r w:rsidRPr="00935F17">
                        <w:rPr>
                          <w:rFonts w:asciiTheme="minorHAnsi" w:hAnsiTheme="minorHAnsi"/>
                          <w:color w:val="000000" w:themeColor="text1"/>
                        </w:rPr>
                        <w:t xml:space="preserve">Appropriate parental </w:t>
                      </w:r>
                      <w:hyperlink w:anchor="_Hlk48905303" w:history="1" w:docLocation="1,15111,15126,4094,Heading 11,Deregistration ">
                        <w:r w:rsidRPr="008E784E">
                          <w:rPr>
                            <w:rStyle w:val="Hyperlink"/>
                            <w:rFonts w:cs="Arial"/>
                          </w:rPr>
                          <w:t xml:space="preserve">Deregistration </w:t>
                        </w:r>
                      </w:hyperlink>
                      <w:r w:rsidRPr="00935F17">
                        <w:rPr>
                          <w:rFonts w:asciiTheme="minorHAnsi" w:hAnsiTheme="minorHAnsi"/>
                          <w:b/>
                          <w:color w:val="000000" w:themeColor="text1"/>
                        </w:rPr>
                        <w:t xml:space="preserve"> letter</w:t>
                      </w:r>
                      <w:r w:rsidRPr="00935F17">
                        <w:rPr>
                          <w:rFonts w:asciiTheme="minorHAnsi" w:hAnsiTheme="minorHAnsi"/>
                          <w:color w:val="000000" w:themeColor="text1"/>
                        </w:rPr>
                        <w:t xml:space="preserve"> has been submitted.</w:t>
                      </w:r>
                    </w:p>
                    <w:p w14:paraId="090E5C94" w14:textId="77777777" w:rsidR="002B59CA" w:rsidRPr="00935F17" w:rsidRDefault="002B59CA" w:rsidP="00935F17">
                      <w:pPr>
                        <w:spacing w:after="0" w:line="240" w:lineRule="auto"/>
                        <w:jc w:val="center"/>
                        <w:rPr>
                          <w:rFonts w:asciiTheme="minorHAnsi" w:hAnsiTheme="minorHAnsi"/>
                          <w:color w:val="000000" w:themeColor="text1"/>
                        </w:rPr>
                      </w:pPr>
                    </w:p>
                  </w:txbxContent>
                </v:textbox>
                <w10:wrap anchorx="margin"/>
              </v:roundrect>
            </w:pict>
          </mc:Fallback>
        </mc:AlternateContent>
      </w:r>
      <w:r w:rsidR="00F67326">
        <w:rPr>
          <w:rFonts w:ascii="Helvetica" w:hAnsi="Helvetica" w:cs="Helvetica"/>
          <w:noProof/>
          <w:sz w:val="28"/>
          <w:szCs w:val="28"/>
          <w:lang w:eastAsia="en-GB"/>
        </w:rPr>
        <mc:AlternateContent>
          <mc:Choice Requires="wps">
            <w:drawing>
              <wp:anchor distT="0" distB="0" distL="114300" distR="114300" simplePos="0" relativeHeight="251669504" behindDoc="0" locked="0" layoutInCell="1" allowOverlap="1" wp14:anchorId="3AB39CE8" wp14:editId="215531A8">
                <wp:simplePos x="0" y="0"/>
                <wp:positionH relativeFrom="margin">
                  <wp:posOffset>1914525</wp:posOffset>
                </wp:positionH>
                <wp:positionV relativeFrom="paragraph">
                  <wp:posOffset>280670</wp:posOffset>
                </wp:positionV>
                <wp:extent cx="1533525" cy="1724025"/>
                <wp:effectExtent l="19050" t="19050" r="28575" b="28575"/>
                <wp:wrapNone/>
                <wp:docPr id="43" name="Rounded Rectangle 43"/>
                <wp:cNvGraphicFramePr/>
                <a:graphic xmlns:a="http://schemas.openxmlformats.org/drawingml/2006/main">
                  <a:graphicData uri="http://schemas.microsoft.com/office/word/2010/wordprocessingShape">
                    <wps:wsp>
                      <wps:cNvSpPr/>
                      <wps:spPr>
                        <a:xfrm>
                          <a:off x="0" y="0"/>
                          <a:ext cx="1533525" cy="1724025"/>
                        </a:xfrm>
                        <a:prstGeom prst="roundRect">
                          <a:avLst/>
                        </a:prstGeom>
                        <a:solidFill>
                          <a:schemeClr val="accent1">
                            <a:lumMod val="40000"/>
                            <a:lumOff val="6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24920" w14:textId="77777777" w:rsidR="002B59CA" w:rsidRPr="00935F17" w:rsidRDefault="002B59CA" w:rsidP="00935F17">
                            <w:pPr>
                              <w:spacing w:after="0" w:line="240" w:lineRule="auto"/>
                              <w:jc w:val="center"/>
                              <w:rPr>
                                <w:rFonts w:asciiTheme="minorHAnsi" w:hAnsiTheme="minorHAnsi"/>
                                <w:color w:val="000000" w:themeColor="text1"/>
                              </w:rPr>
                            </w:pPr>
                            <w:r w:rsidRPr="00935F17">
                              <w:rPr>
                                <w:rFonts w:asciiTheme="minorHAnsi" w:hAnsiTheme="minorHAnsi"/>
                                <w:color w:val="000000" w:themeColor="text1"/>
                              </w:rPr>
                              <w:t>Parent has not submitted a deregistration letter.  Usual absence procedures to be followed.</w:t>
                            </w:r>
                          </w:p>
                          <w:p w14:paraId="7DBBFC4E" w14:textId="77777777" w:rsidR="002B59CA" w:rsidRPr="00935F17" w:rsidRDefault="002B59CA" w:rsidP="00935F17">
                            <w:pPr>
                              <w:spacing w:after="0" w:line="240" w:lineRule="auto"/>
                              <w:jc w:val="center"/>
                              <w:rPr>
                                <w:rFonts w:asciiTheme="minorHAnsi" w:hAnsiTheme="minorHAnsi"/>
                                <w:color w:val="000000" w:themeColor="text1"/>
                                <w:sz w:val="10"/>
                              </w:rPr>
                            </w:pPr>
                          </w:p>
                          <w:p w14:paraId="2FCB3892" w14:textId="77777777" w:rsidR="002B59CA" w:rsidRPr="00935F17" w:rsidRDefault="002B59CA" w:rsidP="00935F17">
                            <w:pPr>
                              <w:spacing w:after="0" w:line="240" w:lineRule="auto"/>
                              <w:jc w:val="center"/>
                              <w:rPr>
                                <w:rFonts w:asciiTheme="minorHAnsi" w:hAnsiTheme="minorHAnsi"/>
                                <w:b/>
                                <w:color w:val="000000" w:themeColor="text1"/>
                              </w:rPr>
                            </w:pPr>
                            <w:r w:rsidRPr="00935F17">
                              <w:rPr>
                                <w:rFonts w:asciiTheme="minorHAnsi" w:hAnsiTheme="minorHAnsi"/>
                                <w:b/>
                                <w:color w:val="000000" w:themeColor="text1"/>
                              </w:rPr>
                              <w:t>Pupil remains on roll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39CE8" id="Rounded Rectangle 43" o:spid="_x0000_s1037" style="position:absolute;margin-left:150.75pt;margin-top:22.1pt;width:120.75pt;height:13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EhqgIAAOYFAAAOAAAAZHJzL2Uyb0RvYy54bWysVN1P2zAQf5+0/8Hy+8gHLbCKFFUgpkkM&#10;EDDx7DoOieT4PNtt0v31O9tJ2jHYw7Q+pOf7+N3dz747v+hbSbbC2AZUQbOjlBKhOJSNeino96fr&#10;T2eUWMdUySQoUdCdsPRi+fHDeacXIocaZCkMQRBlF50uaO2cXiSJ5bVomT0CLRQaKzAtc3g0L0lp&#10;WIforUzyND1JOjClNsCFtai9ika6DPhVJbi7qyorHJEFxdpc+JrwXftvsjxnixfDdN3woQz2D1W0&#10;rFGYdIK6Yo6RjWn+gGobbsBC5Y44tAlUVcNF6AG7ydJX3TzWTIvQC5Jj9UST/X+w/Hb7qO8N0tBp&#10;u7Ao+i76yrT+H+sjfSBrN5Elekc4KrP58fE8n1PC0Zad5rMUD4iT7MO1se6LgJZ4oaAGNqp8wCsJ&#10;TLHtjXXRf/TzKS3IprxupAwH/wzEpTRky/ACGedCuSyEy037Dcqon6X4i1eJarzwqD4Z1VhSeFAe&#10;KRT4WxKpSFfQ/Gx+Og/IvxmnuAjp+mzo8cAL4aVC3D2DQXI7KXwTUj2IijQlcpbHBO93ZWtWiphq&#10;/m71AdAjV0jThB1peVXvyFjkefD3oSLMxhSc/q2wGDxFhMyg3BTcNgrMWwAS72rIHP1HkiI1niXX&#10;r3vkBl9QcPWqNZS7e0MMxGG1ml83+H5umHX3zOB04hzjxnF3+Kkk4N3BIFFSg/n5lt7749CglZIO&#10;p72g9seGGUGJ/KpwnD5ns5lfD+Ewm5/meDCHlvWhRW3aS8D3mOFu0zyI3t/JUawMtM+4mFY+K5qY&#10;4pi7oG4UL13cQbjYuFitghMuBM3cjXrU3EN7mv1gPPXPzOhhhBxO3y2Me4EtXg1R9PWRClYbB1UT&#10;JmzP6nABuEzCHAyLz2+rw3Pw2q/n5S8AAAD//wMAUEsDBBQABgAIAAAAIQAXi2b74AAAAAoBAAAP&#10;AAAAZHJzL2Rvd25yZXYueG1sTI9BS8NAEIXvgv9hGcGL2E3aREvMpkjBkyg1KcXjNjsmodnZkN02&#10;8d87nvQ4vI8338s3s+3FBUffOVIQLyIQSLUzHTUK9tXL/RqED5qM7h2hgm/0sCmur3KdGTfRB17K&#10;0AguIZ9pBW0IQyalr1u02i/cgMTZlxutDnyOjTSjnrjc9nIZRQ/S6o74Q6sH3LZYn8qzVVB9TsNp&#10;Xdbbpqze4vHg7nav3btStzfz8xOIgHP4g+FXn9WhYKejO5PxolewiuKUUQVJsgTBQJqseNyRkzh9&#10;BFnk8v+E4gcAAP//AwBQSwECLQAUAAYACAAAACEAtoM4kv4AAADhAQAAEwAAAAAAAAAAAAAAAAAA&#10;AAAAW0NvbnRlbnRfVHlwZXNdLnhtbFBLAQItABQABgAIAAAAIQA4/SH/1gAAAJQBAAALAAAAAAAA&#10;AAAAAAAAAC8BAABfcmVscy8ucmVsc1BLAQItABQABgAIAAAAIQBEfIEhqgIAAOYFAAAOAAAAAAAA&#10;AAAAAAAAAC4CAABkcnMvZTJvRG9jLnhtbFBLAQItABQABgAIAAAAIQAXi2b74AAAAAoBAAAPAAAA&#10;AAAAAAAAAAAAAAQFAABkcnMvZG93bnJldi54bWxQSwUGAAAAAAQABADzAAAAEQYAAAAA&#10;" fillcolor="#bdd6ee [1300]" strokecolor="black [3213]" strokeweight="2.25pt">
                <v:stroke joinstyle="miter"/>
                <v:textbox>
                  <w:txbxContent>
                    <w:p w14:paraId="07024920" w14:textId="77777777" w:rsidR="002B59CA" w:rsidRPr="00935F17" w:rsidRDefault="002B59CA" w:rsidP="00935F17">
                      <w:pPr>
                        <w:spacing w:after="0" w:line="240" w:lineRule="auto"/>
                        <w:jc w:val="center"/>
                        <w:rPr>
                          <w:rFonts w:asciiTheme="minorHAnsi" w:hAnsiTheme="minorHAnsi"/>
                          <w:color w:val="000000" w:themeColor="text1"/>
                        </w:rPr>
                      </w:pPr>
                      <w:r w:rsidRPr="00935F17">
                        <w:rPr>
                          <w:rFonts w:asciiTheme="minorHAnsi" w:hAnsiTheme="minorHAnsi"/>
                          <w:color w:val="000000" w:themeColor="text1"/>
                        </w:rPr>
                        <w:t>Parent has not submitted a deregistration letter.  Usual absence procedures to be followed.</w:t>
                      </w:r>
                    </w:p>
                    <w:p w14:paraId="7DBBFC4E" w14:textId="77777777" w:rsidR="002B59CA" w:rsidRPr="00935F17" w:rsidRDefault="002B59CA" w:rsidP="00935F17">
                      <w:pPr>
                        <w:spacing w:after="0" w:line="240" w:lineRule="auto"/>
                        <w:jc w:val="center"/>
                        <w:rPr>
                          <w:rFonts w:asciiTheme="minorHAnsi" w:hAnsiTheme="minorHAnsi"/>
                          <w:color w:val="000000" w:themeColor="text1"/>
                          <w:sz w:val="10"/>
                        </w:rPr>
                      </w:pPr>
                    </w:p>
                    <w:p w14:paraId="2FCB3892" w14:textId="77777777" w:rsidR="002B59CA" w:rsidRPr="00935F17" w:rsidRDefault="002B59CA" w:rsidP="00935F17">
                      <w:pPr>
                        <w:spacing w:after="0" w:line="240" w:lineRule="auto"/>
                        <w:jc w:val="center"/>
                        <w:rPr>
                          <w:rFonts w:asciiTheme="minorHAnsi" w:hAnsiTheme="minorHAnsi"/>
                          <w:b/>
                          <w:color w:val="000000" w:themeColor="text1"/>
                        </w:rPr>
                      </w:pPr>
                      <w:r w:rsidRPr="00935F17">
                        <w:rPr>
                          <w:rFonts w:asciiTheme="minorHAnsi" w:hAnsiTheme="minorHAnsi"/>
                          <w:b/>
                          <w:color w:val="000000" w:themeColor="text1"/>
                        </w:rPr>
                        <w:t>Pupil remains on roll</w:t>
                      </w:r>
                    </w:p>
                  </w:txbxContent>
                </v:textbox>
                <w10:wrap anchorx="margin"/>
              </v:roundrect>
            </w:pict>
          </mc:Fallback>
        </mc:AlternateContent>
      </w:r>
    </w:p>
    <w:p w14:paraId="7E18B98B" w14:textId="3B3C2C74" w:rsidR="00415A9A" w:rsidRDefault="000F1102" w:rsidP="00415A9A">
      <w:pPr>
        <w:rPr>
          <w:rFonts w:ascii="Helvetica" w:hAnsi="Helvetica" w:cs="Helvetica"/>
          <w:sz w:val="28"/>
          <w:szCs w:val="28"/>
          <w:lang w:eastAsia="en-GB"/>
        </w:rPr>
      </w:pPr>
      <w:r>
        <w:rPr>
          <w:rFonts w:ascii="Helvetica" w:hAnsi="Helvetica" w:cs="Helvetica"/>
          <w:noProof/>
          <w:sz w:val="28"/>
          <w:szCs w:val="28"/>
          <w:lang w:eastAsia="en-GB"/>
        </w:rPr>
        <mc:AlternateContent>
          <mc:Choice Requires="wps">
            <w:drawing>
              <wp:anchor distT="0" distB="0" distL="114300" distR="114300" simplePos="0" relativeHeight="251727872" behindDoc="0" locked="0" layoutInCell="1" allowOverlap="1" wp14:anchorId="0E8243AC" wp14:editId="26E8AEB9">
                <wp:simplePos x="0" y="0"/>
                <wp:positionH relativeFrom="column">
                  <wp:posOffset>4341541</wp:posOffset>
                </wp:positionH>
                <wp:positionV relativeFrom="paragraph">
                  <wp:posOffset>270634</wp:posOffset>
                </wp:positionV>
                <wp:extent cx="0" cy="399461"/>
                <wp:effectExtent l="76200" t="0" r="57150" b="57785"/>
                <wp:wrapNone/>
                <wp:docPr id="47" name="Straight Arrow Connector 47"/>
                <wp:cNvGraphicFramePr/>
                <a:graphic xmlns:a="http://schemas.openxmlformats.org/drawingml/2006/main">
                  <a:graphicData uri="http://schemas.microsoft.com/office/word/2010/wordprocessingShape">
                    <wps:wsp>
                      <wps:cNvCnPr/>
                      <wps:spPr>
                        <a:xfrm>
                          <a:off x="0" y="0"/>
                          <a:ext cx="0" cy="39946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379B82" id="Straight Arrow Connector 47" o:spid="_x0000_s1026" type="#_x0000_t32" style="position:absolute;margin-left:341.85pt;margin-top:21.3pt;width:0;height:31.4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H1tgEAAL4DAAAOAAAAZHJzL2Uyb0RvYy54bWysU8uO1DAQvCPxD5bvTDKzaMVGk9nDLHBB&#10;sOLxAV6nnVj4pXYzSf4e25nJIEB7QFw6fnR1V5U7+/vJGnYCjNq7lm83NWfgpO+061v+7eu7V284&#10;iyRcJ4x30PIZIr8/vHyxH0MDOz940wGyVMTFZgwtH4hCU1VRDmBF3PgALl0qj1ZQ2mJfdSjGVN2a&#10;alfXt9XosQvoJcSYTh+WS34o9ZUCSZ+UikDMtDxxoxKxxKccq8NeND2KMGh5piH+gYUV2qWma6kH&#10;QYL9QP1HKasl+ugVbaS3lVdKSygakppt/ZuaL4MIULQkc2JYbYr/r6z8eDq6R0w2jCE2MTxiVjEp&#10;tPmb+LGpmDWvZsFETC6HMp3e3N29vt1mH6srLmCk9+Aty4uWR0Kh+4GO3rn0Ih63xStx+hBpAV4A&#10;ualxOZLQ5q3rGM0hjQ2hFq43cO6TU6or4bKi2cAC/wyK6S5RvCltyizB0SA7iTQF3fcLW+NSZoYo&#10;bcwKqp8HnXMzDMp8rcDd88A1u3T0jlag1c7j38A0XaiqJf+ietGaZT/5bi7PV+xIQ1Le4TzQeQp/&#10;3Rf49bc7/AQAAP//AwBQSwMEFAAGAAgAAAAhAB2wUaTdAAAACgEAAA8AAABkcnMvZG93bnJldi54&#10;bWxMj8FOwzAMhu9IvENkJG4s2WDdVJpOwEACcWLsws1rvKYicaom28rbE8QBjrY//f7+ajV6J440&#10;xC6whulEgSBugum41bB9f7pagogJ2aALTBq+KMKqPj+rsDThxG903KRW5BCOJWqwKfWllLGx5DFO&#10;Qk+cb/sweEx5HFppBjzlcO/kTKlCeuw4f7DY04Ol5nNz8Br2Fmm9dYzrflFMX+8/nh/VS9D68mK8&#10;uwWRaEx/MPzoZ3Wos9MuHNhE4TQUy+tFRjXczAoQGfhd7DKp5nOQdSX/V6i/AQAA//8DAFBLAQIt&#10;ABQABgAIAAAAIQC2gziS/gAAAOEBAAATAAAAAAAAAAAAAAAAAAAAAABbQ29udGVudF9UeXBlc10u&#10;eG1sUEsBAi0AFAAGAAgAAAAhADj9If/WAAAAlAEAAAsAAAAAAAAAAAAAAAAALwEAAF9yZWxzLy5y&#10;ZWxzUEsBAi0AFAAGAAgAAAAhAELx0fW2AQAAvgMAAA4AAAAAAAAAAAAAAAAALgIAAGRycy9lMm9E&#10;b2MueG1sUEsBAi0AFAAGAAgAAAAhAB2wUaTdAAAACgEAAA8AAAAAAAAAAAAAAAAAEAQAAGRycy9k&#10;b3ducmV2LnhtbFBLBQYAAAAABAAEAPMAAAAaBQAAAAA=&#10;" strokecolor="black [3200]" strokeweight="1.5pt">
                <v:stroke endarrow="block" joinstyle="miter"/>
              </v:shape>
            </w:pict>
          </mc:Fallback>
        </mc:AlternateContent>
      </w:r>
    </w:p>
    <w:p w14:paraId="15930907" w14:textId="67F2865C" w:rsidR="00415A9A" w:rsidRDefault="00415A9A" w:rsidP="00415A9A">
      <w:pPr>
        <w:rPr>
          <w:rFonts w:ascii="Helvetica" w:hAnsi="Helvetica" w:cs="Helvetica"/>
          <w:sz w:val="28"/>
          <w:szCs w:val="28"/>
          <w:lang w:eastAsia="en-GB"/>
        </w:rPr>
      </w:pPr>
    </w:p>
    <w:p w14:paraId="44CE0B03" w14:textId="5E196B42" w:rsidR="00415A9A" w:rsidRDefault="0070377C" w:rsidP="00415A9A">
      <w:pPr>
        <w:rPr>
          <w:rFonts w:ascii="Helvetica" w:hAnsi="Helvetica" w:cs="Helvetica"/>
          <w:sz w:val="28"/>
          <w:szCs w:val="28"/>
          <w:lang w:eastAsia="en-GB"/>
        </w:rPr>
      </w:pPr>
      <w:r>
        <w:rPr>
          <w:rFonts w:ascii="Helvetica" w:hAnsi="Helvetica" w:cs="Helvetica"/>
          <w:noProof/>
          <w:sz w:val="28"/>
          <w:szCs w:val="28"/>
          <w:lang w:eastAsia="en-GB"/>
        </w:rPr>
        <mc:AlternateContent>
          <mc:Choice Requires="wps">
            <w:drawing>
              <wp:anchor distT="0" distB="0" distL="114300" distR="114300" simplePos="0" relativeHeight="251724800" behindDoc="0" locked="0" layoutInCell="1" allowOverlap="1" wp14:anchorId="1034BC24" wp14:editId="3D58B4D3">
                <wp:simplePos x="0" y="0"/>
                <wp:positionH relativeFrom="column">
                  <wp:posOffset>724830</wp:posOffset>
                </wp:positionH>
                <wp:positionV relativeFrom="paragraph">
                  <wp:posOffset>16201</wp:posOffset>
                </wp:positionV>
                <wp:extent cx="0" cy="352193"/>
                <wp:effectExtent l="76200" t="0" r="76200" b="48260"/>
                <wp:wrapNone/>
                <wp:docPr id="44" name="Straight Arrow Connector 44"/>
                <wp:cNvGraphicFramePr/>
                <a:graphic xmlns:a="http://schemas.openxmlformats.org/drawingml/2006/main">
                  <a:graphicData uri="http://schemas.microsoft.com/office/word/2010/wordprocessingShape">
                    <wps:wsp>
                      <wps:cNvCnPr/>
                      <wps:spPr>
                        <a:xfrm>
                          <a:off x="0" y="0"/>
                          <a:ext cx="0" cy="3521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865A080" id="Straight Arrow Connector 44" o:spid="_x0000_s1026" type="#_x0000_t32" style="position:absolute;margin-left:57.05pt;margin-top:1.3pt;width:0;height:27.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9OtQEAAL4DAAAOAAAAZHJzL2Uyb0RvYy54bWysU8uu0zAQ3SPxD5b3NEkrEERN76IX2CC4&#10;4vEBvs44sfBL46FJ/x7baVME6C4Qm4kfc87MOZ7s72Zr2Akwau863mxqzsBJ32s3dPzb13cvXnMW&#10;SbheGO+g42eI/O7w/Nl+Ci1s/ehND8gSiYvtFDo+EoW2qqIcwYq48QFculQeraC0xaHqUUyJ3Zpq&#10;W9evqsljH9BLiDGd3i+X/FD4lQJJn5SKQMx0PPVGJWKJjzlWh71oBxRh1PLShviHLqzQLhVdqe4F&#10;CfYD9R9UVkv00SvaSG8rr5SWUDQkNU39m5ovowhQtCRzYlhtiv+PVn48Hd0DJhumENsYHjCrmBXa&#10;/E39sbmYdV7NgpmYXA5lOt293DZvdtnH6oYLGOk9eMvyouORUOhhpKN3Lr2Ix6Z4JU4fIi3AKyAX&#10;NS5HEtq8dT2jc0hjQ6iFGwxc6uSU6tZwWdHZwAL/DIrpPrW4K2XKLMHRIDuJNAX992ZlSZkZorQx&#10;K6h+GnTJzTAo87UCt08D1+xS0TtagVY7j38D03xtVS35V9WL1iz70ffn8nzFjjQk5R0uA52n8Nd9&#10;gd9+u8NPAAAA//8DAFBLAwQUAAYACAAAACEAzMT2itoAAAAIAQAADwAAAGRycy9kb3ducmV2Lnht&#10;bEyPwU7DMBBE70j8g7VI3KjjCkIV4lRAQQJxovTCbRtv4wh7HcVuG/4elwscn2Y0+7ZeTt6JA42x&#10;D6xBzQoQxG0wPXcaNh/PVwsQMSEbdIFJwzdFWDbnZzVWJhz5nQ7r1Ik8wrFCDTaloZIytpY8xlkY&#10;iHO2C6PHlHHspBnxmMe9k/OiKKXHnvMFiwM9Wmq/1nuvYWeRVhvHuBpuS/X28PnyVLwGrS8vpvs7&#10;EImm9FeGk35WhyY7bcOeTRQus7pWuaphXoI45b+81XCzUCCbWv5/oPkBAAD//wMAUEsBAi0AFAAG&#10;AAgAAAAhALaDOJL+AAAA4QEAABMAAAAAAAAAAAAAAAAAAAAAAFtDb250ZW50X1R5cGVzXS54bWxQ&#10;SwECLQAUAAYACAAAACEAOP0h/9YAAACUAQAACwAAAAAAAAAAAAAAAAAvAQAAX3JlbHMvLnJlbHNQ&#10;SwECLQAUAAYACAAAACEAyMePTrUBAAC+AwAADgAAAAAAAAAAAAAAAAAuAgAAZHJzL2Uyb0RvYy54&#10;bWxQSwECLQAUAAYACAAAACEAzMT2itoAAAAIAQAADwAAAAAAAAAAAAAAAAAPBAAAZHJzL2Rvd25y&#10;ZXYueG1sUEsFBgAAAAAEAAQA8wAAABYFAAAAAA==&#10;" strokecolor="black [3200]" strokeweight="1.5pt">
                <v:stroke endarrow="block" joinstyle="miter"/>
              </v:shape>
            </w:pict>
          </mc:Fallback>
        </mc:AlternateContent>
      </w:r>
      <w:r>
        <w:rPr>
          <w:rFonts w:ascii="Helvetica" w:hAnsi="Helvetica" w:cs="Helvetica"/>
          <w:noProof/>
          <w:sz w:val="28"/>
          <w:szCs w:val="28"/>
          <w:lang w:eastAsia="en-GB"/>
        </w:rPr>
        <mc:AlternateContent>
          <mc:Choice Requires="wps">
            <w:drawing>
              <wp:anchor distT="0" distB="0" distL="114300" distR="114300" simplePos="0" relativeHeight="251674624" behindDoc="0" locked="0" layoutInCell="1" allowOverlap="1" wp14:anchorId="5AB3238F" wp14:editId="72BFF4F0">
                <wp:simplePos x="0" y="0"/>
                <wp:positionH relativeFrom="margin">
                  <wp:posOffset>-267335</wp:posOffset>
                </wp:positionH>
                <wp:positionV relativeFrom="paragraph">
                  <wp:posOffset>367665</wp:posOffset>
                </wp:positionV>
                <wp:extent cx="1988820" cy="685800"/>
                <wp:effectExtent l="0" t="0" r="11430" b="19050"/>
                <wp:wrapNone/>
                <wp:docPr id="1" name="Rounded Rectangle 1"/>
                <wp:cNvGraphicFramePr/>
                <a:graphic xmlns:a="http://schemas.openxmlformats.org/drawingml/2006/main">
                  <a:graphicData uri="http://schemas.microsoft.com/office/word/2010/wordprocessingShape">
                    <wps:wsp>
                      <wps:cNvSpPr/>
                      <wps:spPr>
                        <a:xfrm>
                          <a:off x="0" y="0"/>
                          <a:ext cx="198882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EF7355" w14:textId="77777777" w:rsidR="002B59CA" w:rsidRPr="00935F17" w:rsidRDefault="002B59CA" w:rsidP="00935F17">
                            <w:pPr>
                              <w:spacing w:after="0" w:line="240" w:lineRule="auto"/>
                              <w:jc w:val="center"/>
                              <w:rPr>
                                <w:rFonts w:asciiTheme="minorHAnsi" w:hAnsiTheme="minorHAnsi"/>
                                <w:color w:val="000000" w:themeColor="text1"/>
                              </w:rPr>
                            </w:pPr>
                            <w:r w:rsidRPr="00935F17">
                              <w:rPr>
                                <w:rFonts w:asciiTheme="minorHAnsi" w:hAnsiTheme="minorHAnsi"/>
                                <w:color w:val="000000" w:themeColor="text1"/>
                              </w:rPr>
                              <w:t xml:space="preserve">Attempt to </w:t>
                            </w:r>
                            <w:r w:rsidRPr="00935F17">
                              <w:rPr>
                                <w:rFonts w:asciiTheme="minorHAnsi" w:hAnsiTheme="minorHAnsi"/>
                                <w:b/>
                                <w:color w:val="000000" w:themeColor="text1"/>
                              </w:rPr>
                              <w:t>telephone</w:t>
                            </w:r>
                            <w:r w:rsidRPr="00935F17">
                              <w:rPr>
                                <w:rFonts w:asciiTheme="minorHAnsi" w:hAnsiTheme="minorHAnsi"/>
                                <w:color w:val="000000" w:themeColor="text1"/>
                              </w:rPr>
                              <w:t xml:space="preserve"> parent to explore any concerns and their understanding of EHE.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3238F" id="Rounded Rectangle 1" o:spid="_x0000_s1038" style="position:absolute;margin-left:-21.05pt;margin-top:28.95pt;width:156.6pt;height:5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JucgIAADQFAAAOAAAAZHJzL2Uyb0RvYy54bWysVE1v2zAMvQ/YfxB0X+0EaZcGdYogRYcB&#10;RVv0Az0rslQbkEWNUmJnv36U7DhFW+wwLAeHEslH6fFRF5ddY9hOoa/BFnxyknOmrISytq8Ff366&#10;/jbnzAdhS2HAqoLvleeXy69fLlq3UFOowJQKGYFYv2hdwasQ3CLLvKxUI/wJOGXJqQEbEWiJr1mJ&#10;oiX0xmTTPD/LWsDSIUjlPe1e9U6+TPhaKxnutPYqMFNwOltIX0zfTfxmywuxeEXhqloOxxD/cIpG&#10;1JaKjlBXIgi2xfoDVFNLBA86nEhoMtC6lirdgW4zyd/d5rESTqW7EDnejTT5/wcrb3eP7h6Jhtb5&#10;hScz3qLT2MR/Oh/rEln7kSzVBSZpc3I+n8+nxKkk39n8dJ4nNrNjtkMffihoWDQKjrC15QN1JBEl&#10;djc+UFmKP8TFihaua2Pi/vE8yQp7o2KAsQ9Ks7qkE0wTUJKKWhtkO0FNFlIqGya9qxKl6rdPc/rF&#10;blO9MSOtEmBE1lR4xB4Aogw/YvcwQ3xMVUlpY3L+t4P1yWNGqgw2jMlNbQE/AzB0q6FyH38gqacm&#10;shS6TUfcUHOmMTRubaDc3yND6KXvnbyuqR03wod7gaR16iDNb7ijjzbQFhwGi7MK8Pdn+zGeJEhe&#10;zlqanYL7X1uBijPz05I4zyezWRy2tJidfo8qwbeezVuP3TZroM5N6KVwMpkxPpiDqRGaFxrzVaxK&#10;LmEl1S54OJjr0E80PRNSrVYpiMbLiXBjH52M0JHmqLOn7kWgGxQZSMu3cJgysXinyT42ZlpYbQPo&#10;Ogn2yOrQABrNpKThGYmz/3adoo6P3fIPAAAA//8DAFBLAwQUAAYACAAAACEAXtDpvuEAAAAKAQAA&#10;DwAAAGRycy9kb3ducmV2LnhtbEyPwU7DMAyG70i8Q2QkblvawjZWmk5j0oQ0aQcGiGvWeE2hcaom&#10;W8vbY05wtP3p9/cXq9G14oJ9aDwpSKcJCKTKm4ZqBW+v28kDiBA1Gd16QgXfGGBVXl8VOjd+oBe8&#10;HGItOIRCrhXYGLtcylBZdDpMfYfEt5PvnY489rU0vR443LUyS5K5dLoh/mB1hxuL1dfh7BQ8bwaz&#10;6+Ld/qlJT++7aNcf289Bqdubcf0IIuIY/2D41Wd1KNnp6M9kgmgVTO6zlFEFs8USBAPZIuXFkcn5&#10;bAmyLOT/CuUPAAAA//8DAFBLAQItABQABgAIAAAAIQC2gziS/gAAAOEBAAATAAAAAAAAAAAAAAAA&#10;AAAAAABbQ29udGVudF9UeXBlc10ueG1sUEsBAi0AFAAGAAgAAAAhADj9If/WAAAAlAEAAAsAAAAA&#10;AAAAAAAAAAAALwEAAF9yZWxzLy5yZWxzUEsBAi0AFAAGAAgAAAAhAAsmQm5yAgAANAUAAA4AAAAA&#10;AAAAAAAAAAAALgIAAGRycy9lMm9Eb2MueG1sUEsBAi0AFAAGAAgAAAAhAF7Q6b7hAAAACgEAAA8A&#10;AAAAAAAAAAAAAAAAzAQAAGRycy9kb3ducmV2LnhtbFBLBQYAAAAABAAEAPMAAADaBQAAAAA=&#10;" filled="f" strokecolor="#1f4d78 [1604]" strokeweight="1pt">
                <v:stroke joinstyle="miter"/>
                <v:textbox>
                  <w:txbxContent>
                    <w:p w14:paraId="17EF7355" w14:textId="77777777" w:rsidR="002B59CA" w:rsidRPr="00935F17" w:rsidRDefault="002B59CA" w:rsidP="00935F17">
                      <w:pPr>
                        <w:spacing w:after="0" w:line="240" w:lineRule="auto"/>
                        <w:jc w:val="center"/>
                        <w:rPr>
                          <w:rFonts w:asciiTheme="minorHAnsi" w:hAnsiTheme="minorHAnsi"/>
                          <w:color w:val="000000" w:themeColor="text1"/>
                        </w:rPr>
                      </w:pPr>
                      <w:r w:rsidRPr="00935F17">
                        <w:rPr>
                          <w:rFonts w:asciiTheme="minorHAnsi" w:hAnsiTheme="minorHAnsi"/>
                          <w:color w:val="000000" w:themeColor="text1"/>
                        </w:rPr>
                        <w:t xml:space="preserve">Attempt to </w:t>
                      </w:r>
                      <w:r w:rsidRPr="00935F17">
                        <w:rPr>
                          <w:rFonts w:asciiTheme="minorHAnsi" w:hAnsiTheme="minorHAnsi"/>
                          <w:b/>
                          <w:color w:val="000000" w:themeColor="text1"/>
                        </w:rPr>
                        <w:t>telephone</w:t>
                      </w:r>
                      <w:r w:rsidRPr="00935F17">
                        <w:rPr>
                          <w:rFonts w:asciiTheme="minorHAnsi" w:hAnsiTheme="minorHAnsi"/>
                          <w:color w:val="000000" w:themeColor="text1"/>
                        </w:rPr>
                        <w:t xml:space="preserve"> parent to explore any concerns and their understanding of EHE.</w:t>
                      </w:r>
                    </w:p>
                  </w:txbxContent>
                </v:textbox>
                <w10:wrap anchorx="margin"/>
              </v:roundrect>
            </w:pict>
          </mc:Fallback>
        </mc:AlternateContent>
      </w:r>
      <w:r>
        <w:rPr>
          <w:rFonts w:ascii="Helvetica" w:hAnsi="Helvetica" w:cs="Helvetica"/>
          <w:noProof/>
          <w:sz w:val="28"/>
          <w:szCs w:val="28"/>
          <w:lang w:eastAsia="en-GB"/>
        </w:rPr>
        <mc:AlternateContent>
          <mc:Choice Requires="wps">
            <w:drawing>
              <wp:anchor distT="0" distB="0" distL="114300" distR="114300" simplePos="0" relativeHeight="251680768" behindDoc="0" locked="0" layoutInCell="1" allowOverlap="1" wp14:anchorId="4B727E21" wp14:editId="0CE2054E">
                <wp:simplePos x="0" y="0"/>
                <wp:positionH relativeFrom="margin">
                  <wp:posOffset>3743728</wp:posOffset>
                </wp:positionH>
                <wp:positionV relativeFrom="paragraph">
                  <wp:posOffset>26267</wp:posOffset>
                </wp:positionV>
                <wp:extent cx="1234440" cy="1062317"/>
                <wp:effectExtent l="0" t="0" r="22860" b="24130"/>
                <wp:wrapNone/>
                <wp:docPr id="21" name="Rounded Rectangle 21"/>
                <wp:cNvGraphicFramePr/>
                <a:graphic xmlns:a="http://schemas.openxmlformats.org/drawingml/2006/main">
                  <a:graphicData uri="http://schemas.microsoft.com/office/word/2010/wordprocessingShape">
                    <wps:wsp>
                      <wps:cNvSpPr/>
                      <wps:spPr>
                        <a:xfrm>
                          <a:off x="0" y="0"/>
                          <a:ext cx="1234440" cy="106231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45F2D0" w14:textId="77777777" w:rsidR="002B59CA" w:rsidRPr="00935F17" w:rsidRDefault="002B59CA" w:rsidP="00935F17">
                            <w:pPr>
                              <w:spacing w:after="0" w:line="240" w:lineRule="auto"/>
                              <w:jc w:val="center"/>
                              <w:rPr>
                                <w:rFonts w:asciiTheme="minorHAnsi" w:hAnsiTheme="minorHAnsi"/>
                                <w:color w:val="000000" w:themeColor="text1"/>
                              </w:rPr>
                            </w:pPr>
                            <w:r w:rsidRPr="00935F17">
                              <w:rPr>
                                <w:rFonts w:asciiTheme="minorHAnsi" w:hAnsiTheme="minorHAnsi"/>
                                <w:color w:val="000000" w:themeColor="text1"/>
                              </w:rPr>
                              <w:t xml:space="preserve">Appropriate parental </w:t>
                            </w:r>
                            <w:r w:rsidRPr="00935F17">
                              <w:rPr>
                                <w:rFonts w:asciiTheme="minorHAnsi" w:hAnsiTheme="minorHAnsi"/>
                                <w:b/>
                                <w:color w:val="000000" w:themeColor="text1"/>
                              </w:rPr>
                              <w:t>deregistration letter</w:t>
                            </w:r>
                            <w:r w:rsidRPr="00935F17">
                              <w:rPr>
                                <w:rFonts w:asciiTheme="minorHAnsi" w:hAnsiTheme="minorHAnsi"/>
                                <w:color w:val="000000" w:themeColor="text1"/>
                              </w:rPr>
                              <w:t xml:space="preserve"> has been submitted.</w:t>
                            </w:r>
                          </w:p>
                          <w:p w14:paraId="7080CAC2" w14:textId="77777777" w:rsidR="002B59CA" w:rsidRPr="00935F17" w:rsidRDefault="002B59CA" w:rsidP="00935F17">
                            <w:pPr>
                              <w:spacing w:after="0" w:line="240" w:lineRule="auto"/>
                              <w:jc w:val="center"/>
                              <w:rPr>
                                <w:rFonts w:asciiTheme="minorHAnsi" w:hAnsiTheme="min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27E21" id="Rounded Rectangle 21" o:spid="_x0000_s1039" style="position:absolute;margin-left:294.8pt;margin-top:2.05pt;width:97.2pt;height:83.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qvcAIAADUFAAAOAAAAZHJzL2Uyb0RvYy54bWysVFFP2zAQfp+0/2D5fSQpBbaKFFUgpkkI&#10;EDDx7Do2ieT4vLPbpPv1OztpigDtYVof3Ivv7rvz5+98ftG3hm0V+gZsyYujnDNlJVSNfSn5z6fr&#10;L18580HYShiwquQ75fnF8vOn884t1AxqMJVCRiDWLzpX8joEt8gyL2vVCn8ETllyasBWBPrEl6xC&#10;0RF6a7JZnp9mHWDlEKTynnavBidfJnytlQx3WnsVmCk59RbSimldxzVbnovFCwpXN3JsQ/xDF61o&#10;LBWdoK5EEGyDzTuotpEIHnQ4ktBmoHUjVToDnabI35zmsRZOpbMQOd5NNPn/Bytvt4/uHomGzvmF&#10;JzOeotfYxn/qj/WJrN1EluoDk7RZzI7n8zlxKslX5Kez4+Is0pkd0h368F1By6JRcoSNrR7oShJT&#10;YnvjwxC/j4slLVw3xsT9Q0PJCjujYoCxD0qzpqIWZgkoaUVdGmRbQbcspFQ2FIOrFpUatk9y+o39&#10;TRmp2wQYkTUVnrBHgKjD99hD22N8TFVJalNy/rfGhuQpI1UGG6bktrGAHwEYOtVYeYjfkzRQE1kK&#10;/bonbuhCjmNo3FpDtbtHhjBo3zt53dB13Agf7gWS2OkKaYDDHS3aQFdyGC3OasDfH+3HeNIgeTnr&#10;aHhK7n9tBCrOzA9L6vxWJGWE9DE/OZtRDXztWb/22E17CXRzBT0VTiYzxgezNzVC+0xzvopVySWs&#10;pNolD3vzMgwjTe+EVKtVCqL5ciLc2EcnI3SkOersqX8W6EZFBhLzLezHTCzeaHKIjZkWVpsAukmC&#10;PbA6XgDNZlLS+I7E4X/9naIOr93yDwAAAP//AwBQSwMEFAAGAAgAAAAhAJNqHs/gAAAACQEAAA8A&#10;AABkcnMvZG93bnJldi54bWxMj8FOwzAQRO9I/IO1SNyoEwhtCHGqUqlCqtQDBcTVjbdxIF5HsduE&#10;v2c5wXE1T7NvyuXkOnHGIbSeFKSzBARS7U1LjYK3181NDiJETUZ3nlDBNwZYVpcXpS6MH+kFz/vY&#10;CC6hUGgFNsa+kDLUFp0OM98jcXb0g9ORz6GRZtAjl7tO3ibJXDrdEn+wuse1xfprf3IKntej2fbx&#10;bvfUpsf3bbSrj83nqNT11bR6BBFxin8w/OqzOlTsdPAnMkF0Cu7zhzmjCrIUBOeLPONtBwYXaQay&#10;KuX/BdUPAAAA//8DAFBLAQItABQABgAIAAAAIQC2gziS/gAAAOEBAAATAAAAAAAAAAAAAAAAAAAA&#10;AABbQ29udGVudF9UeXBlc10ueG1sUEsBAi0AFAAGAAgAAAAhADj9If/WAAAAlAEAAAsAAAAAAAAA&#10;AAAAAAAALwEAAF9yZWxzLy5yZWxzUEsBAi0AFAAGAAgAAAAhAI6OCq9wAgAANQUAAA4AAAAAAAAA&#10;AAAAAAAALgIAAGRycy9lMm9Eb2MueG1sUEsBAi0AFAAGAAgAAAAhAJNqHs/gAAAACQEAAA8AAAAA&#10;AAAAAAAAAAAAygQAAGRycy9kb3ducmV2LnhtbFBLBQYAAAAABAAEAPMAAADXBQAAAAA=&#10;" filled="f" strokecolor="#1f4d78 [1604]" strokeweight="1pt">
                <v:stroke joinstyle="miter"/>
                <v:textbox>
                  <w:txbxContent>
                    <w:p w14:paraId="2245F2D0" w14:textId="77777777" w:rsidR="002B59CA" w:rsidRPr="00935F17" w:rsidRDefault="002B59CA" w:rsidP="00935F17">
                      <w:pPr>
                        <w:spacing w:after="0" w:line="240" w:lineRule="auto"/>
                        <w:jc w:val="center"/>
                        <w:rPr>
                          <w:rFonts w:asciiTheme="minorHAnsi" w:hAnsiTheme="minorHAnsi"/>
                          <w:color w:val="000000" w:themeColor="text1"/>
                        </w:rPr>
                      </w:pPr>
                      <w:r w:rsidRPr="00935F17">
                        <w:rPr>
                          <w:rFonts w:asciiTheme="minorHAnsi" w:hAnsiTheme="minorHAnsi"/>
                          <w:color w:val="000000" w:themeColor="text1"/>
                        </w:rPr>
                        <w:t xml:space="preserve">Appropriate parental </w:t>
                      </w:r>
                      <w:r w:rsidRPr="00935F17">
                        <w:rPr>
                          <w:rFonts w:asciiTheme="minorHAnsi" w:hAnsiTheme="minorHAnsi"/>
                          <w:b/>
                          <w:color w:val="000000" w:themeColor="text1"/>
                        </w:rPr>
                        <w:t>deregistration letter</w:t>
                      </w:r>
                      <w:r w:rsidRPr="00935F17">
                        <w:rPr>
                          <w:rFonts w:asciiTheme="minorHAnsi" w:hAnsiTheme="minorHAnsi"/>
                          <w:color w:val="000000" w:themeColor="text1"/>
                        </w:rPr>
                        <w:t xml:space="preserve"> has been submitted.</w:t>
                      </w:r>
                    </w:p>
                    <w:p w14:paraId="7080CAC2" w14:textId="77777777" w:rsidR="002B59CA" w:rsidRPr="00935F17" w:rsidRDefault="002B59CA" w:rsidP="00935F17">
                      <w:pPr>
                        <w:spacing w:after="0" w:line="240" w:lineRule="auto"/>
                        <w:jc w:val="center"/>
                        <w:rPr>
                          <w:rFonts w:asciiTheme="minorHAnsi" w:hAnsiTheme="minorHAnsi"/>
                          <w:color w:val="000000" w:themeColor="text1"/>
                        </w:rPr>
                      </w:pPr>
                    </w:p>
                  </w:txbxContent>
                </v:textbox>
                <w10:wrap anchorx="margin"/>
              </v:roundrect>
            </w:pict>
          </mc:Fallback>
        </mc:AlternateContent>
      </w:r>
      <w:r>
        <w:rPr>
          <w:rFonts w:ascii="Helvetica" w:hAnsi="Helvetica" w:cs="Helvetica"/>
          <w:noProof/>
          <w:sz w:val="28"/>
          <w:szCs w:val="28"/>
          <w:lang w:eastAsia="en-GB"/>
        </w:rPr>
        <mc:AlternateContent>
          <mc:Choice Requires="wps">
            <w:drawing>
              <wp:anchor distT="0" distB="0" distL="114300" distR="114300" simplePos="0" relativeHeight="251670528" behindDoc="0" locked="0" layoutInCell="1" allowOverlap="1" wp14:anchorId="20F71BF3" wp14:editId="4174D6D4">
                <wp:simplePos x="0" y="0"/>
                <wp:positionH relativeFrom="margin">
                  <wp:posOffset>5444691</wp:posOffset>
                </wp:positionH>
                <wp:positionV relativeFrom="paragraph">
                  <wp:posOffset>201636</wp:posOffset>
                </wp:positionV>
                <wp:extent cx="1127760" cy="1835675"/>
                <wp:effectExtent l="0" t="0" r="15240" b="12700"/>
                <wp:wrapNone/>
                <wp:docPr id="3" name="Rounded Rectangle 3"/>
                <wp:cNvGraphicFramePr/>
                <a:graphic xmlns:a="http://schemas.openxmlformats.org/drawingml/2006/main">
                  <a:graphicData uri="http://schemas.microsoft.com/office/word/2010/wordprocessingShape">
                    <wps:wsp>
                      <wps:cNvSpPr/>
                      <wps:spPr>
                        <a:xfrm>
                          <a:off x="0" y="0"/>
                          <a:ext cx="1127760" cy="18356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DD0D55" w14:textId="77777777" w:rsidR="002B59CA" w:rsidRPr="00DA170A" w:rsidRDefault="002B59CA" w:rsidP="00415A9A">
                            <w:pPr>
                              <w:jc w:val="center"/>
                              <w:rPr>
                                <w:rFonts w:asciiTheme="minorHAnsi" w:hAnsiTheme="minorHAnsi"/>
                                <w:b/>
                                <w:color w:val="000000" w:themeColor="text1"/>
                                <w:sz w:val="24"/>
                                <w:szCs w:val="24"/>
                              </w:rPr>
                            </w:pPr>
                            <w:r w:rsidRPr="00DA170A">
                              <w:rPr>
                                <w:rFonts w:asciiTheme="minorHAnsi" w:hAnsiTheme="minorHAnsi"/>
                                <w:b/>
                                <w:color w:val="000000" w:themeColor="text1"/>
                                <w:sz w:val="24"/>
                                <w:szCs w:val="24"/>
                              </w:rPr>
                              <w:t>Please notify the Social Worker immediately if a child is subject to CP or CIN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71BF3" id="Rounded Rectangle 3" o:spid="_x0000_s1040" style="position:absolute;margin-left:428.7pt;margin-top:15.9pt;width:88.8pt;height:144.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mngAIAAF4FAAAOAAAAZHJzL2Uyb0RvYy54bWysVF9r2zAQfx/sOwi9r46zpGlDnRJaMgal&#10;DW1HnxVZigWyTpOU2Nmn30l2nNCVPYz5QT7p7n73/25u21qTvXBegSlofjGiRBgOpTLbgv54XX25&#10;osQHZkqmwYiCHoSnt4vPn24aOxdjqECXwhEEMX7e2IJWIdh5lnleiZr5C7DCIFOCq1nAq9tmpWMN&#10;otc6G49Gl1kDrrQOuPAeX+87Jl0kfCkFD09SehGILij6FtLp0rmJZ7a4YfOtY7ZSvHeD/YMXNVMG&#10;jQ5Q9ywwsnPqD6hacQceZLjgUGcgpeIixYDR5KN30bxUzIoUCybH2yFN/v/B8sf9i107TENj/dwj&#10;GaNopavjH/0jbUrWYUiWaAPh+Jjn49nsEnPKkZdffZ1ezqYxndlJ3TofvgmoSSQK6mBnymcsScoU&#10;2z/40Mkf5aJJD1qVK6V1urjt5k47smdYvtVqhF9v4kwsO3meqHDQIipr8ywkUSX6Ok4WU1OJAY9x&#10;LkzIO1bFStGZmZ5biW0YNVJYCTAiS3RvwO4BjpIdyBG7i6+Xj6oi9eSgPPqbY53yoJEsgwmDcq0M&#10;uI8ANEbVW+7k0f2z1EQytJsWc4OVm0TR+LSB8rB2xEE3JN7ylcK6PTAf1szhVGCtcdLDEx5SQ1NQ&#10;6ClKKnC/PnqP8tisyKWkwSkrqP+5Y05Qor8bbOPrfDKJY5kuk+lsjBd3ztmcc8yuvgPshBx3iuWJ&#10;jPJBH0npoH7DhbCMVpHFDEfbBQ1H8i50s48LhYvlMgnhIFoWHsyL5RE6pjk25Gv7xpztWzdg1z/C&#10;cR7Z/F3zdrJR08ByF0Cq1NmnrPYFwCFOndQvnLglzu9J6rQWF78BAAD//wMAUEsDBBQABgAIAAAA&#10;IQDzL5G04AAAAAsBAAAPAAAAZHJzL2Rvd25yZXYueG1sTI/LTsMwEEX3SPyDNUjsqJ0+0xCnqpBA&#10;YoEqCpvunNhNIuKxiZ00/D3TFSxn5ujOuflush0bTR9ahxKSmQBmsHK6xVrC58fzQwosRIVadQ6N&#10;hB8TYFfc3uQq0+6C72Y8xppRCIZMSWhi9BnnoWqMVWHmvEG6nV1vVaSxr7nu1YXCbcfnQqy5VS3S&#10;h0Z589SY6us4WAnhbShfXteTT0ftk+/t6bDc7LmU93fT/hFYNFP8g+GqT+pQkFPpBtSBdRLS1WZJ&#10;qIRFQhWugFisqF1Jm7nYAi9y/r9D8QsAAP//AwBQSwECLQAUAAYACAAAACEAtoM4kv4AAADhAQAA&#10;EwAAAAAAAAAAAAAAAAAAAAAAW0NvbnRlbnRfVHlwZXNdLnhtbFBLAQItABQABgAIAAAAIQA4/SH/&#10;1gAAAJQBAAALAAAAAAAAAAAAAAAAAC8BAABfcmVscy8ucmVsc1BLAQItABQABgAIAAAAIQCicbmn&#10;gAIAAF4FAAAOAAAAAAAAAAAAAAAAAC4CAABkcnMvZTJvRG9jLnhtbFBLAQItABQABgAIAAAAIQDz&#10;L5G04AAAAAsBAAAPAAAAAAAAAAAAAAAAANoEAABkcnMvZG93bnJldi54bWxQSwUGAAAAAAQABADz&#10;AAAA5wUAAAAA&#10;" fillcolor="red" strokecolor="#1f4d78 [1604]" strokeweight="1pt">
                <v:stroke joinstyle="miter"/>
                <v:textbox>
                  <w:txbxContent>
                    <w:p w14:paraId="1CDD0D55" w14:textId="77777777" w:rsidR="002B59CA" w:rsidRPr="00DA170A" w:rsidRDefault="002B59CA" w:rsidP="00415A9A">
                      <w:pPr>
                        <w:jc w:val="center"/>
                        <w:rPr>
                          <w:rFonts w:asciiTheme="minorHAnsi" w:hAnsiTheme="minorHAnsi"/>
                          <w:b/>
                          <w:color w:val="000000" w:themeColor="text1"/>
                          <w:sz w:val="24"/>
                          <w:szCs w:val="24"/>
                        </w:rPr>
                      </w:pPr>
                      <w:r w:rsidRPr="00DA170A">
                        <w:rPr>
                          <w:rFonts w:asciiTheme="minorHAnsi" w:hAnsiTheme="minorHAnsi"/>
                          <w:b/>
                          <w:color w:val="000000" w:themeColor="text1"/>
                          <w:sz w:val="24"/>
                          <w:szCs w:val="24"/>
                        </w:rPr>
                        <w:t>Please notify the Social Worker immediately if a child is subject to CP or CIN Planning.</w:t>
                      </w:r>
                    </w:p>
                  </w:txbxContent>
                </v:textbox>
                <w10:wrap anchorx="margin"/>
              </v:roundrect>
            </w:pict>
          </mc:Fallback>
        </mc:AlternateContent>
      </w:r>
    </w:p>
    <w:p w14:paraId="2F895825" w14:textId="2541D6B2" w:rsidR="00415A9A" w:rsidRDefault="00415A9A" w:rsidP="00415A9A">
      <w:pPr>
        <w:rPr>
          <w:rFonts w:ascii="Helvetica" w:hAnsi="Helvetica" w:cs="Helvetica"/>
          <w:sz w:val="28"/>
          <w:szCs w:val="28"/>
          <w:lang w:eastAsia="en-GB"/>
        </w:rPr>
      </w:pPr>
    </w:p>
    <w:p w14:paraId="4307460E" w14:textId="36B0C4A0" w:rsidR="00415A9A" w:rsidRDefault="00415A9A" w:rsidP="00415A9A">
      <w:pPr>
        <w:rPr>
          <w:rFonts w:ascii="Helvetica" w:hAnsi="Helvetica" w:cs="Helvetica"/>
          <w:sz w:val="28"/>
          <w:szCs w:val="28"/>
          <w:lang w:eastAsia="en-GB"/>
        </w:rPr>
      </w:pPr>
    </w:p>
    <w:p w14:paraId="09174CEC" w14:textId="3673F3BC" w:rsidR="00415A9A" w:rsidRDefault="0070377C" w:rsidP="00415A9A">
      <w:pPr>
        <w:rPr>
          <w:rFonts w:ascii="Helvetica" w:hAnsi="Helvetica" w:cs="Helvetica"/>
          <w:sz w:val="28"/>
          <w:szCs w:val="28"/>
          <w:lang w:eastAsia="en-GB"/>
        </w:rPr>
      </w:pPr>
      <w:r>
        <w:rPr>
          <w:rFonts w:ascii="Helvetica" w:hAnsi="Helvetica" w:cs="Helvetica"/>
          <w:noProof/>
          <w:sz w:val="28"/>
          <w:szCs w:val="28"/>
          <w:lang w:eastAsia="en-GB"/>
        </w:rPr>
        <mc:AlternateContent>
          <mc:Choice Requires="wps">
            <w:drawing>
              <wp:anchor distT="0" distB="0" distL="114300" distR="114300" simplePos="0" relativeHeight="251722752" behindDoc="0" locked="0" layoutInCell="1" allowOverlap="1" wp14:anchorId="3665C319" wp14:editId="2D3BA671">
                <wp:simplePos x="0" y="0"/>
                <wp:positionH relativeFrom="column">
                  <wp:posOffset>735686</wp:posOffset>
                </wp:positionH>
                <wp:positionV relativeFrom="paragraph">
                  <wp:posOffset>85090</wp:posOffset>
                </wp:positionV>
                <wp:extent cx="0" cy="352193"/>
                <wp:effectExtent l="76200" t="0" r="76200" b="48260"/>
                <wp:wrapNone/>
                <wp:docPr id="42" name="Straight Arrow Connector 42"/>
                <wp:cNvGraphicFramePr/>
                <a:graphic xmlns:a="http://schemas.openxmlformats.org/drawingml/2006/main">
                  <a:graphicData uri="http://schemas.microsoft.com/office/word/2010/wordprocessingShape">
                    <wps:wsp>
                      <wps:cNvCnPr/>
                      <wps:spPr>
                        <a:xfrm>
                          <a:off x="0" y="0"/>
                          <a:ext cx="0" cy="3521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A2106CE" id="Straight Arrow Connector 42" o:spid="_x0000_s1026" type="#_x0000_t32" style="position:absolute;margin-left:57.95pt;margin-top:6.7pt;width:0;height:27.7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9OtQEAAL4DAAAOAAAAZHJzL2Uyb0RvYy54bWysU8uu0zAQ3SPxD5b3NEkrEERN76IX2CC4&#10;4vEBvs44sfBL46FJ/x7baVME6C4Qm4kfc87MOZ7s72Zr2Akwau863mxqzsBJ32s3dPzb13cvXnMW&#10;SbheGO+g42eI/O7w/Nl+Ci1s/ehND8gSiYvtFDo+EoW2qqIcwYq48QFculQeraC0xaHqUUyJ3Zpq&#10;W9evqsljH9BLiDGd3i+X/FD4lQJJn5SKQMx0PPVGJWKJjzlWh71oBxRh1PLShviHLqzQLhVdqe4F&#10;CfYD9R9UVkv00SvaSG8rr5SWUDQkNU39m5ovowhQtCRzYlhtiv+PVn48Hd0DJhumENsYHjCrmBXa&#10;/E39sbmYdV7NgpmYXA5lOt293DZvdtnH6oYLGOk9eMvyouORUOhhpKN3Lr2Ix6Z4JU4fIi3AKyAX&#10;NS5HEtq8dT2jc0hjQ6iFGwxc6uSU6tZwWdHZwAL/DIrpPrW4K2XKLMHRIDuJNAX992ZlSZkZorQx&#10;K6h+GnTJzTAo87UCt08D1+xS0TtagVY7j38D03xtVS35V9WL1iz70ffn8nzFjjQk5R0uA52n8Nd9&#10;gd9+u8NPAAAA//8DAFBLAwQUAAYACAAAACEAf/gnx90AAAAJAQAADwAAAGRycy9kb3ducmV2Lnht&#10;bEyPzU7DMBCE70i8g7VI3KgTfkIb4lRAQQJxou2lt228jSPsdRS7bXh7XC5w29kdzX5TzUdnxYGG&#10;0HlWkE8yEMSN1x23Ctar16spiBCRNVrPpOCbAszr87MKS+2P/EmHZWxFCuFQogITY19KGRpDDsPE&#10;98TptvODw5jk0Eo94DGFOyuvs6yQDjtOHwz29Gyo+VrunYKdQVqsLeOivy/yj6fN20v27pW6vBgf&#10;H0BEGuOfGU74CR3qxLT1e9ZB2KTzu1mypuHmFsTJ8LvYKiimM5B1Jf83qH8AAAD//wMAUEsBAi0A&#10;FAAGAAgAAAAhALaDOJL+AAAA4QEAABMAAAAAAAAAAAAAAAAAAAAAAFtDb250ZW50X1R5cGVzXS54&#10;bWxQSwECLQAUAAYACAAAACEAOP0h/9YAAACUAQAACwAAAAAAAAAAAAAAAAAvAQAAX3JlbHMvLnJl&#10;bHNQSwECLQAUAAYACAAAACEAyMePTrUBAAC+AwAADgAAAAAAAAAAAAAAAAAuAgAAZHJzL2Uyb0Rv&#10;Yy54bWxQSwECLQAUAAYACAAAACEAf/gnx90AAAAJAQAADwAAAAAAAAAAAAAAAAAPBAAAZHJzL2Rv&#10;d25yZXYueG1sUEsFBgAAAAAEAAQA8wAAABkFAAAAAA==&#10;" strokecolor="black [3200]" strokeweight="1.5pt">
                <v:stroke endarrow="block" joinstyle="miter"/>
              </v:shape>
            </w:pict>
          </mc:Fallback>
        </mc:AlternateContent>
      </w:r>
      <w:r w:rsidR="009B157C">
        <w:rPr>
          <w:rFonts w:ascii="Helvetica" w:hAnsi="Helvetica" w:cs="Helvetica"/>
          <w:noProof/>
          <w:sz w:val="28"/>
          <w:szCs w:val="28"/>
          <w:lang w:eastAsia="en-GB"/>
        </w:rPr>
        <mc:AlternateContent>
          <mc:Choice Requires="wps">
            <w:drawing>
              <wp:anchor distT="0" distB="0" distL="114300" distR="114300" simplePos="0" relativeHeight="251714560" behindDoc="0" locked="0" layoutInCell="1" allowOverlap="1" wp14:anchorId="78403C5C" wp14:editId="39694952">
                <wp:simplePos x="0" y="0"/>
                <wp:positionH relativeFrom="column">
                  <wp:posOffset>4343168</wp:posOffset>
                </wp:positionH>
                <wp:positionV relativeFrom="paragraph">
                  <wp:posOffset>118745</wp:posOffset>
                </wp:positionV>
                <wp:extent cx="0" cy="321276"/>
                <wp:effectExtent l="76200" t="0" r="76200" b="60325"/>
                <wp:wrapNone/>
                <wp:docPr id="36" name="Straight Arrow Connector 36"/>
                <wp:cNvGraphicFramePr/>
                <a:graphic xmlns:a="http://schemas.openxmlformats.org/drawingml/2006/main">
                  <a:graphicData uri="http://schemas.microsoft.com/office/word/2010/wordprocessingShape">
                    <wps:wsp>
                      <wps:cNvCnPr/>
                      <wps:spPr>
                        <a:xfrm>
                          <a:off x="0" y="0"/>
                          <a:ext cx="0" cy="32127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93CCFFE" id="Straight Arrow Connector 36" o:spid="_x0000_s1026" type="#_x0000_t32" style="position:absolute;margin-left:342pt;margin-top:9.35pt;width:0;height:25.3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pvtgEAAL4DAAAOAAAAZHJzL2Uyb0RvYy54bWysU8uO1DAQvCPxD5bvTB4rLSiazB5mFy4I&#10;Vjw+wOu0E2sd22o3k+TvsZ2ZDAK0B8Sl40dXdVe5s7+bR8NOgEE72/JqV3IGVrpO277l37+9f/OO&#10;s0DCdsI4Cy1fIPC7w+tX+8k3ULvBmQ6QRRIbmsm3fCDyTVEEOcAows55sPFSORwFxS32RYdiiuyj&#10;KeqyvC0mh51HJyGEeHq/XvJD5lcKJH1WKgAx0/LYG+WIOT6lWBz2oulR+EHLcxviH7oYhbax6EZ1&#10;L0iwH6j/oBq1RBecop10Y+GU0hKyhqimKn9T83UQHrKWaE7wm03h/9HKT6ejfcRow+RDE/wjJhWz&#10;wjF9Y39szmYtm1kwE5ProYynN3VVv71NPhZXnMdAH8CNLC1aHgiF7gc6Omvjizisslfi9DHQCrwA&#10;UlFjUyShzYPtGC0+jg2hFrY3cK6TUoprw3lFi4EV/gUU011s8SaXybMER4PsJOIUdM/VxhIzE0Rp&#10;YzZQ+TLonJtgkOdrA9YvA7fsXNFZ2oCjtg7/Bqb50qpa8y+qV61J9pPrlvx82Y44JPkdzgOdpvDX&#10;fYZff7vDTwAAAP//AwBQSwMEFAAGAAgAAAAhAEkcxxncAAAACQEAAA8AAABkcnMvZG93bnJldi54&#10;bWxMj0FPwzAMhe9I/IfISNxYOkBdKU0nYCCBODF24eY1XluROFWTbeXfY8QBbrbf0/P3quXknTrQ&#10;GPvABuazDBRxE2zPrYHN+9NFASomZIsuMBn4ogjL+vSkwtKGI7/RYZ1aJSEcSzTQpTSUWsemI49x&#10;FgZi0XZh9JhkHVttRzxKuHf6Msty7bFn+dDhQA8dNZ/rvTew65BWG8e4Ghb5/PX+4/kxewnGnJ9N&#10;d7egEk3pzww/+IIOtTBtw55tVM5AXlxLlyRCsQAlht/DVoabK9B1pf83qL8BAAD//wMAUEsBAi0A&#10;FAAGAAgAAAAhALaDOJL+AAAA4QEAABMAAAAAAAAAAAAAAAAAAAAAAFtDb250ZW50X1R5cGVzXS54&#10;bWxQSwECLQAUAAYACAAAACEAOP0h/9YAAACUAQAACwAAAAAAAAAAAAAAAAAvAQAAX3JlbHMvLnJl&#10;bHNQSwECLQAUAAYACAAAACEAqXnab7YBAAC+AwAADgAAAAAAAAAAAAAAAAAuAgAAZHJzL2Uyb0Rv&#10;Yy54bWxQSwECLQAUAAYACAAAACEASRzHGdwAAAAJAQAADwAAAAAAAAAAAAAAAAAQBAAAZHJzL2Rv&#10;d25yZXYueG1sUEsFBgAAAAAEAAQA8wAAABkFAAAAAA==&#10;" strokecolor="black [3200]" strokeweight="1.5pt">
                <v:stroke endarrow="block" joinstyle="miter"/>
              </v:shape>
            </w:pict>
          </mc:Fallback>
        </mc:AlternateContent>
      </w:r>
    </w:p>
    <w:p w14:paraId="5DEEB84C" w14:textId="624A2AD6" w:rsidR="00415A9A" w:rsidRDefault="00F67326" w:rsidP="00415A9A">
      <w:pPr>
        <w:rPr>
          <w:rFonts w:ascii="Helvetica" w:hAnsi="Helvetica" w:cs="Helvetica"/>
          <w:sz w:val="28"/>
          <w:szCs w:val="28"/>
          <w:lang w:eastAsia="en-GB"/>
        </w:rPr>
      </w:pPr>
      <w:r>
        <w:rPr>
          <w:rFonts w:ascii="Helvetica" w:hAnsi="Helvetica" w:cs="Helvetica"/>
          <w:noProof/>
          <w:sz w:val="28"/>
          <w:szCs w:val="28"/>
          <w:lang w:eastAsia="en-GB"/>
        </w:rPr>
        <mc:AlternateContent>
          <mc:Choice Requires="wps">
            <w:drawing>
              <wp:anchor distT="0" distB="0" distL="114300" distR="114300" simplePos="0" relativeHeight="251665408" behindDoc="0" locked="0" layoutInCell="1" allowOverlap="1" wp14:anchorId="793EA515" wp14:editId="24E5F92C">
                <wp:simplePos x="0" y="0"/>
                <wp:positionH relativeFrom="margin">
                  <wp:posOffset>-377515</wp:posOffset>
                </wp:positionH>
                <wp:positionV relativeFrom="paragraph">
                  <wp:posOffset>114052</wp:posOffset>
                </wp:positionV>
                <wp:extent cx="5600700" cy="1724025"/>
                <wp:effectExtent l="0" t="0" r="19050" b="28575"/>
                <wp:wrapNone/>
                <wp:docPr id="31" name="Rounded Rectangle 31"/>
                <wp:cNvGraphicFramePr/>
                <a:graphic xmlns:a="http://schemas.openxmlformats.org/drawingml/2006/main">
                  <a:graphicData uri="http://schemas.microsoft.com/office/word/2010/wordprocessingShape">
                    <wps:wsp>
                      <wps:cNvSpPr/>
                      <wps:spPr>
                        <a:xfrm>
                          <a:off x="0" y="0"/>
                          <a:ext cx="5600700" cy="172402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55393D" w14:textId="6C3AD796" w:rsidR="002B59CA" w:rsidRPr="005F3CAB" w:rsidRDefault="002B59CA" w:rsidP="00935F17">
                            <w:pPr>
                              <w:spacing w:after="0" w:line="240" w:lineRule="auto"/>
                              <w:rPr>
                                <w:rFonts w:cs="Arial"/>
                                <w:color w:val="000000" w:themeColor="text1"/>
                                <w:sz w:val="20"/>
                                <w:szCs w:val="20"/>
                              </w:rPr>
                            </w:pPr>
                            <w:r w:rsidRPr="005F3CAB">
                              <w:rPr>
                                <w:rFonts w:cs="Arial"/>
                                <w:b/>
                                <w:color w:val="000000" w:themeColor="text1"/>
                                <w:sz w:val="20"/>
                                <w:szCs w:val="20"/>
                              </w:rPr>
                              <w:t xml:space="preserve">Pupil removed from roll </w:t>
                            </w:r>
                            <w:r w:rsidRPr="005F3CAB">
                              <w:rPr>
                                <w:rFonts w:cs="Arial"/>
                                <w:color w:val="000000" w:themeColor="text1"/>
                                <w:sz w:val="20"/>
                                <w:szCs w:val="20"/>
                                <w:u w:val="single"/>
                              </w:rPr>
                              <w:t xml:space="preserve">as long as they do not have an EHCP and are enrolled in a </w:t>
                            </w:r>
                            <w:hyperlink w:anchor="_Hlk48905414" w:history="1" w:docLocation="1,21547,21562,4094,Default,special school ">
                              <w:r w:rsidRPr="005F3CAB">
                                <w:rPr>
                                  <w:rStyle w:val="Hyperlink"/>
                                  <w:rFonts w:cs="Arial"/>
                                  <w:bCs/>
                                  <w:sz w:val="20"/>
                                  <w:szCs w:val="20"/>
                                </w:rPr>
                                <w:t xml:space="preserve">special school </w:t>
                              </w:r>
                            </w:hyperlink>
                            <w:r w:rsidRPr="005F3CAB">
                              <w:rPr>
                                <w:rFonts w:cs="Arial"/>
                                <w:color w:val="000000" w:themeColor="text1"/>
                                <w:sz w:val="20"/>
                                <w:szCs w:val="20"/>
                              </w:rPr>
                              <w:t xml:space="preserve"> (see further guidance)</w:t>
                            </w:r>
                            <w:r w:rsidRPr="005F3CAB">
                              <w:rPr>
                                <w:rFonts w:cs="Arial"/>
                                <w:b/>
                                <w:color w:val="000000" w:themeColor="text1"/>
                                <w:sz w:val="20"/>
                                <w:szCs w:val="20"/>
                              </w:rPr>
                              <w:t xml:space="preserve">.  </w:t>
                            </w:r>
                            <w:r w:rsidRPr="005F3CAB">
                              <w:rPr>
                                <w:rFonts w:cs="Arial"/>
                                <w:color w:val="000000" w:themeColor="text1"/>
                                <w:sz w:val="20"/>
                                <w:szCs w:val="20"/>
                              </w:rPr>
                              <w:t xml:space="preserve">School actions to be taken:  </w:t>
                            </w:r>
                          </w:p>
                          <w:p w14:paraId="4B81BE50" w14:textId="77777777" w:rsidR="002B59CA" w:rsidRPr="005F3CAB" w:rsidRDefault="002B59CA" w:rsidP="00935F17">
                            <w:pPr>
                              <w:spacing w:after="0" w:line="240" w:lineRule="auto"/>
                              <w:jc w:val="center"/>
                              <w:rPr>
                                <w:rFonts w:cs="Arial"/>
                                <w:color w:val="000000" w:themeColor="text1"/>
                                <w:sz w:val="20"/>
                                <w:szCs w:val="20"/>
                              </w:rPr>
                            </w:pPr>
                          </w:p>
                          <w:p w14:paraId="4B6EE525" w14:textId="1977CEFD" w:rsidR="002B59CA" w:rsidRPr="005F3CAB" w:rsidRDefault="002B59CA" w:rsidP="00113DFF">
                            <w:pPr>
                              <w:pStyle w:val="ListParagraph"/>
                              <w:numPr>
                                <w:ilvl w:val="0"/>
                                <w:numId w:val="13"/>
                              </w:numPr>
                              <w:spacing w:after="0" w:line="240" w:lineRule="auto"/>
                              <w:ind w:left="360"/>
                              <w:contextualSpacing w:val="0"/>
                              <w:rPr>
                                <w:rFonts w:cs="Arial"/>
                                <w:color w:val="000000" w:themeColor="text1"/>
                                <w:sz w:val="20"/>
                                <w:szCs w:val="20"/>
                              </w:rPr>
                            </w:pPr>
                            <w:r w:rsidRPr="005F3CAB">
                              <w:rPr>
                                <w:rFonts w:cs="Arial"/>
                                <w:color w:val="000000" w:themeColor="text1"/>
                                <w:sz w:val="20"/>
                                <w:szCs w:val="20"/>
                              </w:rPr>
                              <w:t>Copies of parental deregistration letter, completed EHE</w:t>
                            </w:r>
                            <w:r w:rsidR="00213570" w:rsidRPr="00213570">
                              <w:rPr>
                                <w:rFonts w:cs="Arial"/>
                                <w:color w:val="000000" w:themeColor="text1"/>
                                <w:sz w:val="20"/>
                                <w:szCs w:val="20"/>
                              </w:rPr>
                              <w:t xml:space="preserve"> notification </w:t>
                            </w:r>
                            <w:hyperlink w:anchor="_Hlk48896211" w:history="1" w:docLocation="1,12384,12406,4094,Default,EHE notification Form&#10;"/>
                            <w:r w:rsidRPr="005F3CAB">
                              <w:rPr>
                                <w:rFonts w:cs="Arial"/>
                                <w:color w:val="000000" w:themeColor="text1"/>
                                <w:sz w:val="20"/>
                                <w:szCs w:val="20"/>
                              </w:rPr>
                              <w:t>and Overview of Home Education</w:t>
                            </w:r>
                            <w:r w:rsidR="00F84E18">
                              <w:rPr>
                                <w:rFonts w:cs="Arial"/>
                                <w:color w:val="000000" w:themeColor="text1"/>
                                <w:sz w:val="20"/>
                                <w:szCs w:val="20"/>
                              </w:rPr>
                              <w:t xml:space="preserve"> </w:t>
                            </w:r>
                            <w:r w:rsidR="00F84E18" w:rsidRPr="00F84E18">
                              <w:rPr>
                                <w:rFonts w:cs="Arial"/>
                                <w:color w:val="000000" w:themeColor="text1"/>
                                <w:sz w:val="20"/>
                                <w:szCs w:val="20"/>
                                <w:highlight w:val="yellow"/>
                              </w:rPr>
                              <w:t>(where available)</w:t>
                            </w:r>
                            <w:r w:rsidRPr="005F3CAB">
                              <w:rPr>
                                <w:rFonts w:cs="Arial"/>
                                <w:color w:val="000000" w:themeColor="text1"/>
                                <w:sz w:val="20"/>
                                <w:szCs w:val="20"/>
                              </w:rPr>
                              <w:t xml:space="preserve"> to be sent to Inclusion Services </w:t>
                            </w:r>
                            <w:r w:rsidR="00213570">
                              <w:rPr>
                                <w:rFonts w:cs="Arial"/>
                                <w:color w:val="000000" w:themeColor="text1"/>
                                <w:sz w:val="20"/>
                                <w:szCs w:val="20"/>
                              </w:rPr>
                              <w:t>via the SCC website</w:t>
                            </w:r>
                            <w:r w:rsidRPr="005F3CAB">
                              <w:rPr>
                                <w:rFonts w:cs="Arial"/>
                                <w:color w:val="000000" w:themeColor="text1"/>
                                <w:sz w:val="20"/>
                                <w:szCs w:val="20"/>
                              </w:rPr>
                              <w:t>.</w:t>
                            </w:r>
                          </w:p>
                          <w:p w14:paraId="78598D5C" w14:textId="77777777" w:rsidR="002B59CA" w:rsidRPr="005F3CAB" w:rsidRDefault="002B59CA" w:rsidP="00113DFF">
                            <w:pPr>
                              <w:pStyle w:val="ListParagraph"/>
                              <w:numPr>
                                <w:ilvl w:val="0"/>
                                <w:numId w:val="13"/>
                              </w:numPr>
                              <w:spacing w:after="0" w:line="240" w:lineRule="auto"/>
                              <w:ind w:left="360"/>
                              <w:contextualSpacing w:val="0"/>
                              <w:rPr>
                                <w:rFonts w:cs="Arial"/>
                                <w:color w:val="000000" w:themeColor="text1"/>
                                <w:sz w:val="20"/>
                                <w:szCs w:val="20"/>
                              </w:rPr>
                            </w:pPr>
                            <w:r w:rsidRPr="005F3CAB">
                              <w:rPr>
                                <w:rFonts w:cs="Arial"/>
                                <w:color w:val="000000" w:themeColor="text1"/>
                                <w:sz w:val="20"/>
                                <w:szCs w:val="20"/>
                              </w:rPr>
                              <w:t>Upload CTF to 7 m’s.</w:t>
                            </w:r>
                          </w:p>
                          <w:p w14:paraId="4107F138" w14:textId="104DB99F" w:rsidR="002B59CA" w:rsidRPr="005F3CAB" w:rsidRDefault="002B59CA" w:rsidP="00113DFF">
                            <w:pPr>
                              <w:pStyle w:val="ListParagraph"/>
                              <w:numPr>
                                <w:ilvl w:val="0"/>
                                <w:numId w:val="13"/>
                              </w:numPr>
                              <w:spacing w:after="0" w:line="240" w:lineRule="auto"/>
                              <w:ind w:left="360"/>
                              <w:contextualSpacing w:val="0"/>
                              <w:rPr>
                                <w:rFonts w:cs="Arial"/>
                                <w:color w:val="000000" w:themeColor="text1"/>
                                <w:sz w:val="20"/>
                                <w:szCs w:val="20"/>
                              </w:rPr>
                            </w:pPr>
                            <w:r w:rsidRPr="005F3CAB">
                              <w:rPr>
                                <w:rFonts w:cs="Arial"/>
                                <w:color w:val="000000" w:themeColor="text1"/>
                                <w:sz w:val="20"/>
                                <w:szCs w:val="20"/>
                              </w:rPr>
                              <w:t xml:space="preserve">Acknowledgement letter sent to parents enclosing EHE information leaflet for parents if it has not already been  </w:t>
                            </w:r>
                            <w:r w:rsidR="00F84E18" w:rsidRPr="00F84E18">
                              <w:rPr>
                                <w:rFonts w:cs="Arial"/>
                                <w:color w:val="000000" w:themeColor="text1"/>
                                <w:sz w:val="20"/>
                                <w:szCs w:val="20"/>
                                <w:highlight w:val="yellow"/>
                              </w:rPr>
                              <w:t>(missing word?)</w:t>
                            </w:r>
                          </w:p>
                          <w:p w14:paraId="623702BF" w14:textId="46A72EB2" w:rsidR="002B59CA" w:rsidRPr="005F3CAB" w:rsidRDefault="002B59CA" w:rsidP="00113DFF">
                            <w:pPr>
                              <w:pStyle w:val="ListParagraph"/>
                              <w:numPr>
                                <w:ilvl w:val="0"/>
                                <w:numId w:val="13"/>
                              </w:numPr>
                              <w:spacing w:after="0" w:line="240" w:lineRule="auto"/>
                              <w:ind w:left="360"/>
                              <w:contextualSpacing w:val="0"/>
                              <w:rPr>
                                <w:rFonts w:cs="Arial"/>
                                <w:color w:val="000000" w:themeColor="text1"/>
                                <w:sz w:val="20"/>
                                <w:szCs w:val="20"/>
                              </w:rPr>
                            </w:pPr>
                            <w:r w:rsidRPr="005F3CAB">
                              <w:rPr>
                                <w:rFonts w:cs="Arial"/>
                                <w:color w:val="000000" w:themeColor="text1"/>
                                <w:sz w:val="20"/>
                                <w:szCs w:val="20"/>
                              </w:rPr>
                              <w:t>Notify professionals and\or agencies involved with the family and the 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EA515" id="Rounded Rectangle 31" o:spid="_x0000_s1041" style="position:absolute;margin-left:-29.75pt;margin-top:9pt;width:441pt;height:13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jpjQIAAJwFAAAOAAAAZHJzL2Uyb0RvYy54bWysVN1P2zAQf5+0/8Hy+0hatbBVpKgCMU1i&#10;gICJZ9exiSXH59luk+6v39lO0wrYHqb1IT3f9/3u4/yibzXZCucVmIpOTkpKhOFQK/NS0R9P158+&#10;U+IDMzXTYERFd8LTi+XHD+edXYgpNKBr4Qg6MX7R2Yo2IdhFUXjeiJb5E7DCoFCCa1nAp3spasc6&#10;9N7qYlqWp0UHrrYOuPAeuVdZSJfJv5SChzspvQhEVxRzC+nr0ncdv8XynC1eHLON4kMa7B+yaJky&#10;GHR0dcUCIxun3rhqFXfgQYYTDm0BUiouUg1YzaR8Vc1jw6xItSA43o4w+f/nlt9uH+29Qxg66xce&#10;yVhFL10b/zE/0iewdiNYog+EI3N+WpZnJWLKUTY5m87K6TzCWRzMrfPhq4CWRKKiDjamfsCWJKTY&#10;9saHrL/XiyE9aFVfK63TI46BuNSObBk2kHEuTJgkc71pv0Od+bMSf7mVyMaGZzYmmNmYUhqo6Ckl&#10;eBSkONSdqLDTIobW5kFIomqsdJoCjh7e5uIbVovMnv8xZnIYPUssbvSdi/mD74zOoB9NRZro0bj8&#10;W2LZeLRIkcGE0bhVBtx7DjQiPETO+gjZETSRDP26R2yw76nlkbWGenfviIO8Yt7ya4Vdv2E+3DOH&#10;O4WTgnci3OFHaugqCgNFSQPu13v8qI+jjlJKOtzRivqfG+YEJfqbwSX4MpnN4lKnx2x+NsWHO5as&#10;jyVm014CTtEEL5LliYz6Qe9J6aB9xnOyilFRxAzH2BUNe/Iy5MuB54iL1Sop4RpbFm7Mo+XRdYQ5&#10;jvNT/8ycHQY/4M7cwn6b2eLV6GfdaGlgtQkgVdqLA6pDA/AEpOkdzlW8McfvpHU4qsvfAAAA//8D&#10;AFBLAwQUAAYACAAAACEAsvjL3t0AAAAKAQAADwAAAGRycy9kb3ducmV2LnhtbEyPQUvDQBCF74L/&#10;YRnBi7QbA5UYsykieBPBWrHeptkxG5qdDdltk/57x5Me573Hm+9V69n36kRj7AIbuF1moIibYDtu&#10;DWzfnxcFqJiQLfaBycCZIqzry4sKSxsmfqPTJrVKSjiWaMClNJRax8aRx7gMA7F432H0mOQcW21H&#10;nKTc9zrPsjvtsWP54HCgJ0fNYXP0Br5epxvHB50NHw53bqub8+fuxZjrq/nxAVSiOf2F4Rdf0KEW&#10;pn04so2qN7BY3a8kKkYhmyRQ5LkIewN5IY6uK/1/Qv0DAAD//wMAUEsBAi0AFAAGAAgAAAAhALaD&#10;OJL+AAAA4QEAABMAAAAAAAAAAAAAAAAAAAAAAFtDb250ZW50X1R5cGVzXS54bWxQSwECLQAUAAYA&#10;CAAAACEAOP0h/9YAAACUAQAACwAAAAAAAAAAAAAAAAAvAQAAX3JlbHMvLnJlbHNQSwECLQAUAAYA&#10;CAAAACEAShfI6Y0CAACcBQAADgAAAAAAAAAAAAAAAAAuAgAAZHJzL2Uyb0RvYy54bWxQSwECLQAU&#10;AAYACAAAACEAsvjL3t0AAAAKAQAADwAAAAAAAAAAAAAAAADnBAAAZHJzL2Rvd25yZXYueG1sUEsF&#10;BgAAAAAEAAQA8wAAAPEFAAAAAA==&#10;" fillcolor="#bdd6ee [1300]" strokecolor="#1f4d78 [1604]" strokeweight="1pt">
                <v:stroke joinstyle="miter"/>
                <v:textbox>
                  <w:txbxContent>
                    <w:p w14:paraId="6755393D" w14:textId="6C3AD796" w:rsidR="002B59CA" w:rsidRPr="005F3CAB" w:rsidRDefault="002B59CA" w:rsidP="00935F17">
                      <w:pPr>
                        <w:spacing w:after="0" w:line="240" w:lineRule="auto"/>
                        <w:rPr>
                          <w:rFonts w:cs="Arial"/>
                          <w:color w:val="000000" w:themeColor="text1"/>
                          <w:sz w:val="20"/>
                          <w:szCs w:val="20"/>
                        </w:rPr>
                      </w:pPr>
                      <w:r w:rsidRPr="005F3CAB">
                        <w:rPr>
                          <w:rFonts w:cs="Arial"/>
                          <w:b/>
                          <w:color w:val="000000" w:themeColor="text1"/>
                          <w:sz w:val="20"/>
                          <w:szCs w:val="20"/>
                        </w:rPr>
                        <w:t xml:space="preserve">Pupil removed from roll </w:t>
                      </w:r>
                      <w:r w:rsidRPr="005F3CAB">
                        <w:rPr>
                          <w:rFonts w:cs="Arial"/>
                          <w:color w:val="000000" w:themeColor="text1"/>
                          <w:sz w:val="20"/>
                          <w:szCs w:val="20"/>
                          <w:u w:val="single"/>
                        </w:rPr>
                        <w:t xml:space="preserve">as long as they do not have an EHCP and are enrolled in a </w:t>
                      </w:r>
                      <w:hyperlink w:anchor="_Hlk48905414" w:history="1" w:docLocation="1,21547,21562,4094,Default,special school ">
                        <w:r w:rsidRPr="005F3CAB">
                          <w:rPr>
                            <w:rStyle w:val="Hyperlink"/>
                            <w:rFonts w:cs="Arial"/>
                            <w:bCs/>
                            <w:sz w:val="20"/>
                            <w:szCs w:val="20"/>
                          </w:rPr>
                          <w:t xml:space="preserve">special school </w:t>
                        </w:r>
                      </w:hyperlink>
                      <w:r w:rsidRPr="005F3CAB">
                        <w:rPr>
                          <w:rFonts w:cs="Arial"/>
                          <w:color w:val="000000" w:themeColor="text1"/>
                          <w:sz w:val="20"/>
                          <w:szCs w:val="20"/>
                        </w:rPr>
                        <w:t xml:space="preserve"> (see further guidance)</w:t>
                      </w:r>
                      <w:r w:rsidRPr="005F3CAB">
                        <w:rPr>
                          <w:rFonts w:cs="Arial"/>
                          <w:b/>
                          <w:color w:val="000000" w:themeColor="text1"/>
                          <w:sz w:val="20"/>
                          <w:szCs w:val="20"/>
                        </w:rPr>
                        <w:t xml:space="preserve">.  </w:t>
                      </w:r>
                      <w:r w:rsidRPr="005F3CAB">
                        <w:rPr>
                          <w:rFonts w:cs="Arial"/>
                          <w:color w:val="000000" w:themeColor="text1"/>
                          <w:sz w:val="20"/>
                          <w:szCs w:val="20"/>
                        </w:rPr>
                        <w:t xml:space="preserve">School actions to be taken:  </w:t>
                      </w:r>
                    </w:p>
                    <w:p w14:paraId="4B81BE50" w14:textId="77777777" w:rsidR="002B59CA" w:rsidRPr="005F3CAB" w:rsidRDefault="002B59CA" w:rsidP="00935F17">
                      <w:pPr>
                        <w:spacing w:after="0" w:line="240" w:lineRule="auto"/>
                        <w:jc w:val="center"/>
                        <w:rPr>
                          <w:rFonts w:cs="Arial"/>
                          <w:color w:val="000000" w:themeColor="text1"/>
                          <w:sz w:val="20"/>
                          <w:szCs w:val="20"/>
                        </w:rPr>
                      </w:pPr>
                    </w:p>
                    <w:p w14:paraId="4B6EE525" w14:textId="1977CEFD" w:rsidR="002B59CA" w:rsidRPr="005F3CAB" w:rsidRDefault="002B59CA" w:rsidP="00113DFF">
                      <w:pPr>
                        <w:pStyle w:val="ListParagraph"/>
                        <w:numPr>
                          <w:ilvl w:val="0"/>
                          <w:numId w:val="13"/>
                        </w:numPr>
                        <w:spacing w:after="0" w:line="240" w:lineRule="auto"/>
                        <w:ind w:left="360"/>
                        <w:contextualSpacing w:val="0"/>
                        <w:rPr>
                          <w:rFonts w:cs="Arial"/>
                          <w:color w:val="000000" w:themeColor="text1"/>
                          <w:sz w:val="20"/>
                          <w:szCs w:val="20"/>
                        </w:rPr>
                      </w:pPr>
                      <w:r w:rsidRPr="005F3CAB">
                        <w:rPr>
                          <w:rFonts w:cs="Arial"/>
                          <w:color w:val="000000" w:themeColor="text1"/>
                          <w:sz w:val="20"/>
                          <w:szCs w:val="20"/>
                        </w:rPr>
                        <w:t>Copies of parental deregistration letter, completed EHE</w:t>
                      </w:r>
                      <w:r w:rsidR="00213570" w:rsidRPr="00213570">
                        <w:rPr>
                          <w:rFonts w:cs="Arial"/>
                          <w:color w:val="000000" w:themeColor="text1"/>
                          <w:sz w:val="20"/>
                          <w:szCs w:val="20"/>
                        </w:rPr>
                        <w:t xml:space="preserve"> notification </w:t>
                      </w:r>
                      <w:hyperlink w:anchor="_Hlk48896211" w:history="1" w:docLocation="1,12384,12406,4094,Default,EHE notification Form&#10;"/>
                      <w:r w:rsidRPr="005F3CAB">
                        <w:rPr>
                          <w:rFonts w:cs="Arial"/>
                          <w:color w:val="000000" w:themeColor="text1"/>
                          <w:sz w:val="20"/>
                          <w:szCs w:val="20"/>
                        </w:rPr>
                        <w:t>and Overview of Home Education</w:t>
                      </w:r>
                      <w:r w:rsidR="00F84E18">
                        <w:rPr>
                          <w:rFonts w:cs="Arial"/>
                          <w:color w:val="000000" w:themeColor="text1"/>
                          <w:sz w:val="20"/>
                          <w:szCs w:val="20"/>
                        </w:rPr>
                        <w:t xml:space="preserve"> </w:t>
                      </w:r>
                      <w:r w:rsidR="00F84E18" w:rsidRPr="00F84E18">
                        <w:rPr>
                          <w:rFonts w:cs="Arial"/>
                          <w:color w:val="000000" w:themeColor="text1"/>
                          <w:sz w:val="20"/>
                          <w:szCs w:val="20"/>
                          <w:highlight w:val="yellow"/>
                        </w:rPr>
                        <w:t>(where available)</w:t>
                      </w:r>
                      <w:r w:rsidRPr="005F3CAB">
                        <w:rPr>
                          <w:rFonts w:cs="Arial"/>
                          <w:color w:val="000000" w:themeColor="text1"/>
                          <w:sz w:val="20"/>
                          <w:szCs w:val="20"/>
                        </w:rPr>
                        <w:t xml:space="preserve"> to be sent to Inclusion Services </w:t>
                      </w:r>
                      <w:r w:rsidR="00213570">
                        <w:rPr>
                          <w:rFonts w:cs="Arial"/>
                          <w:color w:val="000000" w:themeColor="text1"/>
                          <w:sz w:val="20"/>
                          <w:szCs w:val="20"/>
                        </w:rPr>
                        <w:t>via the SCC website</w:t>
                      </w:r>
                      <w:r w:rsidRPr="005F3CAB">
                        <w:rPr>
                          <w:rFonts w:cs="Arial"/>
                          <w:color w:val="000000" w:themeColor="text1"/>
                          <w:sz w:val="20"/>
                          <w:szCs w:val="20"/>
                        </w:rPr>
                        <w:t>.</w:t>
                      </w:r>
                    </w:p>
                    <w:p w14:paraId="78598D5C" w14:textId="77777777" w:rsidR="002B59CA" w:rsidRPr="005F3CAB" w:rsidRDefault="002B59CA" w:rsidP="00113DFF">
                      <w:pPr>
                        <w:pStyle w:val="ListParagraph"/>
                        <w:numPr>
                          <w:ilvl w:val="0"/>
                          <w:numId w:val="13"/>
                        </w:numPr>
                        <w:spacing w:after="0" w:line="240" w:lineRule="auto"/>
                        <w:ind w:left="360"/>
                        <w:contextualSpacing w:val="0"/>
                        <w:rPr>
                          <w:rFonts w:cs="Arial"/>
                          <w:color w:val="000000" w:themeColor="text1"/>
                          <w:sz w:val="20"/>
                          <w:szCs w:val="20"/>
                        </w:rPr>
                      </w:pPr>
                      <w:r w:rsidRPr="005F3CAB">
                        <w:rPr>
                          <w:rFonts w:cs="Arial"/>
                          <w:color w:val="000000" w:themeColor="text1"/>
                          <w:sz w:val="20"/>
                          <w:szCs w:val="20"/>
                        </w:rPr>
                        <w:t>Upload CTF to 7 m’s.</w:t>
                      </w:r>
                    </w:p>
                    <w:p w14:paraId="4107F138" w14:textId="104DB99F" w:rsidR="002B59CA" w:rsidRPr="005F3CAB" w:rsidRDefault="002B59CA" w:rsidP="00113DFF">
                      <w:pPr>
                        <w:pStyle w:val="ListParagraph"/>
                        <w:numPr>
                          <w:ilvl w:val="0"/>
                          <w:numId w:val="13"/>
                        </w:numPr>
                        <w:spacing w:after="0" w:line="240" w:lineRule="auto"/>
                        <w:ind w:left="360"/>
                        <w:contextualSpacing w:val="0"/>
                        <w:rPr>
                          <w:rFonts w:cs="Arial"/>
                          <w:color w:val="000000" w:themeColor="text1"/>
                          <w:sz w:val="20"/>
                          <w:szCs w:val="20"/>
                        </w:rPr>
                      </w:pPr>
                      <w:r w:rsidRPr="005F3CAB">
                        <w:rPr>
                          <w:rFonts w:cs="Arial"/>
                          <w:color w:val="000000" w:themeColor="text1"/>
                          <w:sz w:val="20"/>
                          <w:szCs w:val="20"/>
                        </w:rPr>
                        <w:t xml:space="preserve">Acknowledgement letter sent to parents enclosing EHE information leaflet for parents if it has not already been  </w:t>
                      </w:r>
                      <w:r w:rsidR="00F84E18" w:rsidRPr="00F84E18">
                        <w:rPr>
                          <w:rFonts w:cs="Arial"/>
                          <w:color w:val="000000" w:themeColor="text1"/>
                          <w:sz w:val="20"/>
                          <w:szCs w:val="20"/>
                          <w:highlight w:val="yellow"/>
                        </w:rPr>
                        <w:t>(missing word?)</w:t>
                      </w:r>
                    </w:p>
                    <w:p w14:paraId="623702BF" w14:textId="46A72EB2" w:rsidR="002B59CA" w:rsidRPr="005F3CAB" w:rsidRDefault="002B59CA" w:rsidP="00113DFF">
                      <w:pPr>
                        <w:pStyle w:val="ListParagraph"/>
                        <w:numPr>
                          <w:ilvl w:val="0"/>
                          <w:numId w:val="13"/>
                        </w:numPr>
                        <w:spacing w:after="0" w:line="240" w:lineRule="auto"/>
                        <w:ind w:left="360"/>
                        <w:contextualSpacing w:val="0"/>
                        <w:rPr>
                          <w:rFonts w:cs="Arial"/>
                          <w:color w:val="000000" w:themeColor="text1"/>
                          <w:sz w:val="20"/>
                          <w:szCs w:val="20"/>
                        </w:rPr>
                      </w:pPr>
                      <w:r w:rsidRPr="005F3CAB">
                        <w:rPr>
                          <w:rFonts w:cs="Arial"/>
                          <w:color w:val="000000" w:themeColor="text1"/>
                          <w:sz w:val="20"/>
                          <w:szCs w:val="20"/>
                        </w:rPr>
                        <w:t>Notify professionals and\or agencies involved with the family and the EWS.</w:t>
                      </w:r>
                    </w:p>
                  </w:txbxContent>
                </v:textbox>
                <w10:wrap anchorx="margin"/>
              </v:roundrect>
            </w:pict>
          </mc:Fallback>
        </mc:AlternateContent>
      </w:r>
    </w:p>
    <w:p w14:paraId="2A212F27" w14:textId="77E9E02E" w:rsidR="00415A9A" w:rsidRDefault="00415A9A" w:rsidP="00415A9A">
      <w:pPr>
        <w:jc w:val="center"/>
        <w:rPr>
          <w:rFonts w:ascii="Helvetica" w:hAnsi="Helvetica" w:cs="Helvetica"/>
          <w:sz w:val="28"/>
          <w:szCs w:val="28"/>
          <w:lang w:eastAsia="en-GB"/>
        </w:rPr>
      </w:pPr>
    </w:p>
    <w:p w14:paraId="5C0DC532" w14:textId="77777777" w:rsidR="00415A9A" w:rsidRDefault="00415A9A" w:rsidP="00415A9A">
      <w:pPr>
        <w:rPr>
          <w:rFonts w:ascii="Helvetica" w:hAnsi="Helvetica" w:cs="Helvetica"/>
          <w:sz w:val="28"/>
          <w:szCs w:val="28"/>
          <w:lang w:eastAsia="en-GB"/>
        </w:rPr>
      </w:pPr>
    </w:p>
    <w:p w14:paraId="16AE339C" w14:textId="21AFF518" w:rsidR="002159A9" w:rsidRDefault="002159A9">
      <w:pPr>
        <w:rPr>
          <w:rFonts w:ascii="Helvetica" w:hAnsi="Helvetica" w:cs="Helvetica"/>
          <w:sz w:val="28"/>
          <w:szCs w:val="28"/>
          <w:lang w:eastAsia="en-GB"/>
        </w:rPr>
      </w:pPr>
      <w:r>
        <w:rPr>
          <w:rFonts w:ascii="Helvetica" w:hAnsi="Helvetica" w:cs="Helvetica"/>
          <w:sz w:val="28"/>
          <w:szCs w:val="28"/>
          <w:lang w:eastAsia="en-GB"/>
        </w:rPr>
        <w:br w:type="page"/>
      </w:r>
    </w:p>
    <w:p w14:paraId="765A7042" w14:textId="77777777" w:rsidR="00C54A3A" w:rsidRDefault="00C54A3A" w:rsidP="005C5D3D">
      <w:pPr>
        <w:jc w:val="right"/>
        <w:rPr>
          <w:rFonts w:ascii="Helvetica" w:hAnsi="Helvetica" w:cs="Helvetica"/>
          <w:sz w:val="28"/>
          <w:szCs w:val="28"/>
          <w:lang w:eastAsia="en-GB"/>
        </w:rPr>
        <w:sectPr w:rsidR="00C54A3A" w:rsidSect="00D333E6">
          <w:headerReference w:type="default" r:id="rId33"/>
          <w:footerReference w:type="default" r:id="rId34"/>
          <w:pgSz w:w="11906" w:h="16838"/>
          <w:pgMar w:top="1276" w:right="1080" w:bottom="709" w:left="1080" w:header="708" w:footer="0" w:gutter="0"/>
          <w:pgNumType w:start="0"/>
          <w:cols w:space="708"/>
          <w:titlePg/>
          <w:docGrid w:linePitch="360"/>
        </w:sectPr>
      </w:pPr>
    </w:p>
    <w:p w14:paraId="17953914" w14:textId="5EDF50FB" w:rsidR="00AC2CAA" w:rsidRDefault="00AC2CAA" w:rsidP="00AC2CAA">
      <w:pPr>
        <w:pStyle w:val="Heading3"/>
        <w:jc w:val="center"/>
      </w:pPr>
      <w:bookmarkStart w:id="62" w:name="_APPENDIX_3_"/>
      <w:bookmarkStart w:id="63" w:name="_Toc176356030"/>
      <w:bookmarkEnd w:id="61"/>
      <w:bookmarkEnd w:id="62"/>
      <w:r>
        <w:rPr>
          <w:color w:val="000000" w:themeColor="text1"/>
          <w:szCs w:val="22"/>
        </w:rPr>
        <w:lastRenderedPageBreak/>
        <w:t>APPENDIX 3  -  OVERVIEW OF HOME EDUCATION</w:t>
      </w:r>
      <w:bookmarkEnd w:id="63"/>
    </w:p>
    <w:p w14:paraId="4177488C" w14:textId="77777777" w:rsidR="0097678E" w:rsidRDefault="0097678E" w:rsidP="0097678E">
      <w:pPr>
        <w:jc w:val="center"/>
        <w:rPr>
          <w:noProof/>
          <w:lang w:eastAsia="en-GB"/>
        </w:rPr>
      </w:pPr>
      <w:r w:rsidRPr="000F1102">
        <w:rPr>
          <w:b/>
          <w:color w:val="FF0000"/>
        </w:rPr>
        <w:t xml:space="preserve">INDIVIDUAL COPY AVAILABLE ON </w:t>
      </w:r>
      <w:r>
        <w:rPr>
          <w:b/>
          <w:color w:val="FF0000"/>
        </w:rPr>
        <w:t>SOUTHAMPTON CITY COUNCIL WEBSITE</w:t>
      </w:r>
    </w:p>
    <w:p w14:paraId="0A6A3B3E" w14:textId="77777777" w:rsidR="00FF2683" w:rsidRDefault="00FF2683" w:rsidP="00FF2683">
      <w:r>
        <w:rPr>
          <w:noProof/>
          <w:lang w:eastAsia="en-GB"/>
        </w:rPr>
        <w:drawing>
          <wp:anchor distT="0" distB="0" distL="114300" distR="114300" simplePos="0" relativeHeight="251741184" behindDoc="0" locked="0" layoutInCell="1" allowOverlap="1" wp14:anchorId="5D426F1F" wp14:editId="58ADE14F">
            <wp:simplePos x="0" y="0"/>
            <wp:positionH relativeFrom="column">
              <wp:posOffset>5631815</wp:posOffset>
            </wp:positionH>
            <wp:positionV relativeFrom="paragraph">
              <wp:posOffset>0</wp:posOffset>
            </wp:positionV>
            <wp:extent cx="910590" cy="799373"/>
            <wp:effectExtent l="0" t="0" r="3810" b="1270"/>
            <wp:wrapSquare wrapText="bothSides"/>
            <wp:docPr id="1724316615" name="Picture 1724316615" descr="scc294square-A3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c294square-A3 (00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0590" cy="7993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42208" behindDoc="0" locked="0" layoutInCell="1" allowOverlap="1" wp14:anchorId="21A986DE" wp14:editId="7FA7AD17">
                <wp:simplePos x="0" y="0"/>
                <wp:positionH relativeFrom="column">
                  <wp:posOffset>-113665</wp:posOffset>
                </wp:positionH>
                <wp:positionV relativeFrom="paragraph">
                  <wp:posOffset>0</wp:posOffset>
                </wp:positionV>
                <wp:extent cx="3878580" cy="1404620"/>
                <wp:effectExtent l="0" t="0" r="762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404620"/>
                        </a:xfrm>
                        <a:prstGeom prst="rect">
                          <a:avLst/>
                        </a:prstGeom>
                        <a:solidFill>
                          <a:srgbClr val="FFFFFF"/>
                        </a:solidFill>
                        <a:ln w="9525">
                          <a:noFill/>
                          <a:miter lim="800000"/>
                          <a:headEnd/>
                          <a:tailEnd/>
                        </a:ln>
                      </wps:spPr>
                      <wps:txbx>
                        <w:txbxContent>
                          <w:p w14:paraId="76402371" w14:textId="77777777" w:rsidR="00FF2683" w:rsidRDefault="00FF2683" w:rsidP="00FF2683">
                            <w:pPr>
                              <w:spacing w:after="0"/>
                              <w:rPr>
                                <w:b/>
                                <w:sz w:val="40"/>
                                <w:szCs w:val="36"/>
                              </w:rPr>
                            </w:pPr>
                            <w:r>
                              <w:rPr>
                                <w:b/>
                                <w:sz w:val="40"/>
                                <w:szCs w:val="36"/>
                              </w:rPr>
                              <w:t xml:space="preserve">Academic Year 2024 </w:t>
                            </w:r>
                          </w:p>
                          <w:p w14:paraId="159CAE20" w14:textId="77777777" w:rsidR="00FF2683" w:rsidRPr="00F319F9" w:rsidRDefault="00FF2683" w:rsidP="00FF2683">
                            <w:pPr>
                              <w:spacing w:after="0"/>
                              <w:rPr>
                                <w:b/>
                                <w:sz w:val="40"/>
                                <w:szCs w:val="36"/>
                              </w:rPr>
                            </w:pPr>
                            <w:r>
                              <w:rPr>
                                <w:b/>
                                <w:sz w:val="40"/>
                                <w:szCs w:val="36"/>
                              </w:rPr>
                              <w:t xml:space="preserve">Overview of </w:t>
                            </w:r>
                            <w:r w:rsidRPr="00F319F9">
                              <w:rPr>
                                <w:b/>
                                <w:sz w:val="40"/>
                                <w:szCs w:val="36"/>
                              </w:rPr>
                              <w:t xml:space="preserve">Home Education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986DE" id="_x0000_s1042" type="#_x0000_t202" style="position:absolute;margin-left:-8.95pt;margin-top:0;width:305.4pt;height:110.6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WEwIAAP8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6+X12tFisKSYpN5/l8OUttyUTxfNyhD58UdCxOSo7U1SQvjvc+xHRE8bwl3ubB6HqnjUkL&#10;3Fdbg+woyAG79KUKXm0zlvUlv17MFknZQjyfzNHpQA41uiv5Ko/f6JmI46Ot05YgtBnnlImxJz4R&#10;yQgnDNXAdE3lLePhyKuC+pGIIYyOpBdEkxbwD2c9ubHk/vdBoOLMfLZE/Xo6n0f7psV8cUWIGF5G&#10;qsuIsJKkSh44G6fbkCyfeLhb6s5OJ24vmZxyJpclnKcXEW18uU67Xt7t5gkAAP//AwBQSwMEFAAG&#10;AAgAAAAhANjVRRvdAAAACAEAAA8AAABkcnMvZG93bnJldi54bWxMjzFPwzAUhHck/oP1kNhaJ5YK&#10;NI1TVVQsDEi0SDC6sRNHtZ8j203Dv+cxwXi609139Xb2jk0mpiGghHJZADPYBj1gL+Hj+LJ4Apay&#10;Qq1cQCPh2yTYNrc3tap0uOK7mQ65Z1SCqVISbM5jxXlqrfEqLcNokLwuRK8yydhzHdWVyr3joige&#10;uFcD0oJVo3m2pj0fLl7Cp7eD3se3r067af/a7VbjHEcp7+/m3QZYNnP+C8MvPqFDQ0yncEGdmJOw&#10;KB/XFJVAj8herQXJkwQhSgG8qfn/A80PAAAA//8DAFBLAQItABQABgAIAAAAIQC2gziS/gAAAOEB&#10;AAATAAAAAAAAAAAAAAAAAAAAAABbQ29udGVudF9UeXBlc10ueG1sUEsBAi0AFAAGAAgAAAAhADj9&#10;If/WAAAAlAEAAAsAAAAAAAAAAAAAAAAALwEAAF9yZWxzLy5yZWxzUEsBAi0AFAAGAAgAAAAhAOv9&#10;XJYTAgAA/wMAAA4AAAAAAAAAAAAAAAAALgIAAGRycy9lMm9Eb2MueG1sUEsBAi0AFAAGAAgAAAAh&#10;ANjVRRvdAAAACAEAAA8AAAAAAAAAAAAAAAAAbQQAAGRycy9kb3ducmV2LnhtbFBLBQYAAAAABAAE&#10;APMAAAB3BQAAAAA=&#10;" stroked="f">
                <v:textbox style="mso-fit-shape-to-text:t">
                  <w:txbxContent>
                    <w:p w14:paraId="76402371" w14:textId="77777777" w:rsidR="00FF2683" w:rsidRDefault="00FF2683" w:rsidP="00FF2683">
                      <w:pPr>
                        <w:spacing w:after="0"/>
                        <w:rPr>
                          <w:b/>
                          <w:sz w:val="40"/>
                          <w:szCs w:val="36"/>
                        </w:rPr>
                      </w:pPr>
                      <w:r>
                        <w:rPr>
                          <w:b/>
                          <w:sz w:val="40"/>
                          <w:szCs w:val="36"/>
                        </w:rPr>
                        <w:t xml:space="preserve">Academic Year 2024 </w:t>
                      </w:r>
                    </w:p>
                    <w:p w14:paraId="159CAE20" w14:textId="77777777" w:rsidR="00FF2683" w:rsidRPr="00F319F9" w:rsidRDefault="00FF2683" w:rsidP="00FF2683">
                      <w:pPr>
                        <w:spacing w:after="0"/>
                        <w:rPr>
                          <w:b/>
                          <w:sz w:val="40"/>
                          <w:szCs w:val="36"/>
                        </w:rPr>
                      </w:pPr>
                      <w:r>
                        <w:rPr>
                          <w:b/>
                          <w:sz w:val="40"/>
                          <w:szCs w:val="36"/>
                        </w:rPr>
                        <w:t xml:space="preserve">Overview of </w:t>
                      </w:r>
                      <w:r w:rsidRPr="00F319F9">
                        <w:rPr>
                          <w:b/>
                          <w:sz w:val="40"/>
                          <w:szCs w:val="36"/>
                        </w:rPr>
                        <w:t xml:space="preserve">Home Education </w:t>
                      </w:r>
                    </w:p>
                  </w:txbxContent>
                </v:textbox>
                <w10:wrap type="square"/>
              </v:shape>
            </w:pict>
          </mc:Fallback>
        </mc:AlternateContent>
      </w:r>
    </w:p>
    <w:p w14:paraId="286F704C" w14:textId="77777777" w:rsidR="00FF2683" w:rsidRDefault="00FF2683" w:rsidP="00FF2683"/>
    <w:p w14:paraId="5633E4FB" w14:textId="77777777" w:rsidR="00FF2683" w:rsidRDefault="00FF2683" w:rsidP="00FF2683"/>
    <w:p w14:paraId="3BCC4FEF" w14:textId="77777777" w:rsidR="00FF2683" w:rsidRPr="00331E31"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rFonts w:asciiTheme="minorHAnsi" w:hAnsiTheme="minorHAnsi"/>
          <w:sz w:val="23"/>
          <w:szCs w:val="23"/>
        </w:rPr>
      </w:pPr>
      <w:r w:rsidRPr="00331E31">
        <w:rPr>
          <w:rFonts w:asciiTheme="minorHAnsi" w:hAnsiTheme="minorHAnsi"/>
          <w:sz w:val="23"/>
          <w:szCs w:val="23"/>
        </w:rPr>
        <w:t>Southampton City Council seeks to establish a proportionate approach to our duty under Education Act 1996, to establish whether children are receiving suitable full-time education.  This duty applies to electively home educated children.</w:t>
      </w:r>
    </w:p>
    <w:p w14:paraId="28235DE4" w14:textId="77777777" w:rsidR="00FF2683" w:rsidRPr="000D2010"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rFonts w:asciiTheme="minorHAnsi" w:hAnsiTheme="minorHAnsi"/>
          <w:sz w:val="12"/>
          <w:szCs w:val="12"/>
        </w:rPr>
      </w:pPr>
    </w:p>
    <w:p w14:paraId="6FD5B40A" w14:textId="77777777" w:rsidR="00FF2683" w:rsidRPr="00331E31"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rFonts w:asciiTheme="minorHAnsi" w:hAnsiTheme="minorHAnsi"/>
          <w:sz w:val="23"/>
          <w:szCs w:val="23"/>
        </w:rPr>
      </w:pPr>
      <w:r w:rsidRPr="00331E31">
        <w:rPr>
          <w:rFonts w:asciiTheme="minorHAnsi" w:hAnsiTheme="minorHAnsi"/>
          <w:sz w:val="23"/>
          <w:szCs w:val="23"/>
        </w:rPr>
        <w:t>To assist us in this endeavour</w:t>
      </w:r>
      <w:r>
        <w:rPr>
          <w:rFonts w:asciiTheme="minorHAnsi" w:hAnsiTheme="minorHAnsi"/>
          <w:sz w:val="23"/>
          <w:szCs w:val="23"/>
        </w:rPr>
        <w:t>,</w:t>
      </w:r>
      <w:r w:rsidRPr="00331E31">
        <w:rPr>
          <w:rFonts w:asciiTheme="minorHAnsi" w:hAnsiTheme="minorHAnsi"/>
          <w:sz w:val="23"/>
          <w:szCs w:val="23"/>
        </w:rPr>
        <w:t xml:space="preserve"> we would ask you to complete this template and provide information on the education you are currently providing or planning to arrange for your child</w:t>
      </w:r>
      <w:r>
        <w:rPr>
          <w:rFonts w:asciiTheme="minorHAnsi" w:hAnsiTheme="minorHAnsi"/>
          <w:sz w:val="23"/>
          <w:szCs w:val="23"/>
        </w:rPr>
        <w:t>(</w:t>
      </w:r>
      <w:r w:rsidRPr="00331E31">
        <w:rPr>
          <w:rFonts w:asciiTheme="minorHAnsi" w:hAnsiTheme="minorHAnsi"/>
          <w:sz w:val="23"/>
          <w:szCs w:val="23"/>
        </w:rPr>
        <w:t>ren</w:t>
      </w:r>
      <w:r>
        <w:rPr>
          <w:rFonts w:asciiTheme="minorHAnsi" w:hAnsiTheme="minorHAnsi"/>
          <w:sz w:val="23"/>
          <w:szCs w:val="23"/>
        </w:rPr>
        <w:t>)</w:t>
      </w:r>
      <w:r w:rsidRPr="00331E31">
        <w:rPr>
          <w:rFonts w:asciiTheme="minorHAnsi" w:hAnsiTheme="minorHAnsi"/>
          <w:sz w:val="23"/>
          <w:szCs w:val="23"/>
        </w:rPr>
        <w:t>.  It is designed to provide us with sufficient information to help us conclude whether suitable full-time education is in place</w:t>
      </w:r>
      <w:r>
        <w:rPr>
          <w:rFonts w:asciiTheme="minorHAnsi" w:hAnsiTheme="minorHAnsi"/>
          <w:sz w:val="23"/>
          <w:szCs w:val="23"/>
        </w:rPr>
        <w:t>/</w:t>
      </w:r>
      <w:r w:rsidRPr="00331E31">
        <w:rPr>
          <w:rFonts w:asciiTheme="minorHAnsi" w:hAnsiTheme="minorHAnsi"/>
          <w:sz w:val="23"/>
          <w:szCs w:val="23"/>
        </w:rPr>
        <w:t>planned.</w:t>
      </w:r>
    </w:p>
    <w:p w14:paraId="7468D705" w14:textId="77777777" w:rsidR="00FF2683" w:rsidRPr="000D2010"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rFonts w:asciiTheme="minorHAnsi" w:hAnsiTheme="minorHAnsi"/>
          <w:sz w:val="12"/>
          <w:szCs w:val="12"/>
        </w:rPr>
      </w:pPr>
    </w:p>
    <w:p w14:paraId="750DD087" w14:textId="77777777" w:rsidR="00FF2683" w:rsidRPr="00331E31"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sz w:val="23"/>
          <w:szCs w:val="23"/>
        </w:rPr>
      </w:pPr>
      <w:r w:rsidRPr="00331E31">
        <w:rPr>
          <w:rFonts w:asciiTheme="minorHAnsi" w:hAnsiTheme="minorHAnsi"/>
          <w:sz w:val="23"/>
          <w:szCs w:val="23"/>
        </w:rPr>
        <w:t xml:space="preserve">Parents </w:t>
      </w:r>
      <w:r w:rsidRPr="00331E31">
        <w:rPr>
          <w:sz w:val="23"/>
          <w:szCs w:val="23"/>
        </w:rPr>
        <w:t xml:space="preserve">are under no legal obligation to provide this information but, </w:t>
      </w:r>
      <w:r>
        <w:rPr>
          <w:sz w:val="23"/>
          <w:szCs w:val="23"/>
        </w:rPr>
        <w:t xml:space="preserve">in the absence of a completed form, </w:t>
      </w:r>
      <w:r w:rsidRPr="00331E31">
        <w:rPr>
          <w:sz w:val="23"/>
          <w:szCs w:val="23"/>
        </w:rPr>
        <w:t xml:space="preserve">we </w:t>
      </w:r>
      <w:r>
        <w:rPr>
          <w:sz w:val="23"/>
          <w:szCs w:val="23"/>
        </w:rPr>
        <w:t xml:space="preserve">will </w:t>
      </w:r>
      <w:r w:rsidRPr="00331E31">
        <w:rPr>
          <w:sz w:val="23"/>
          <w:szCs w:val="23"/>
        </w:rPr>
        <w:t>have to consider our next steps</w:t>
      </w:r>
      <w:r>
        <w:rPr>
          <w:sz w:val="23"/>
          <w:szCs w:val="23"/>
        </w:rPr>
        <w:t xml:space="preserve"> and will contact you directly.  </w:t>
      </w:r>
    </w:p>
    <w:p w14:paraId="2E05B2AC" w14:textId="77777777" w:rsidR="00FF2683" w:rsidRPr="000D2010"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sz w:val="12"/>
          <w:szCs w:val="12"/>
        </w:rPr>
      </w:pPr>
    </w:p>
    <w:p w14:paraId="2BA42C0E" w14:textId="77777777" w:rsidR="00FF2683" w:rsidRPr="00331E31"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rFonts w:asciiTheme="minorHAnsi" w:hAnsiTheme="minorHAnsi"/>
          <w:sz w:val="23"/>
          <w:szCs w:val="23"/>
        </w:rPr>
      </w:pPr>
      <w:r w:rsidRPr="00331E31">
        <w:rPr>
          <w:rFonts w:asciiTheme="minorHAnsi" w:hAnsiTheme="minorHAnsi"/>
          <w:sz w:val="23"/>
          <w:szCs w:val="23"/>
        </w:rPr>
        <w:t>Please fill in as much of the form as you are able to</w:t>
      </w:r>
      <w:r>
        <w:rPr>
          <w:rFonts w:asciiTheme="minorHAnsi" w:hAnsiTheme="minorHAnsi"/>
          <w:sz w:val="23"/>
          <w:szCs w:val="23"/>
        </w:rPr>
        <w:t xml:space="preserve"> and we </w:t>
      </w:r>
      <w:r w:rsidRPr="00331E31">
        <w:rPr>
          <w:rFonts w:asciiTheme="minorHAnsi" w:hAnsiTheme="minorHAnsi"/>
          <w:sz w:val="23"/>
          <w:szCs w:val="23"/>
        </w:rPr>
        <w:t>recognise that provision may develop over time</w:t>
      </w:r>
      <w:r>
        <w:rPr>
          <w:rFonts w:asciiTheme="minorHAnsi" w:hAnsiTheme="minorHAnsi"/>
          <w:sz w:val="23"/>
          <w:szCs w:val="23"/>
        </w:rPr>
        <w:t xml:space="preserve">.  </w:t>
      </w:r>
      <w:r w:rsidRPr="00331E31">
        <w:rPr>
          <w:rFonts w:asciiTheme="minorHAnsi" w:hAnsiTheme="minorHAnsi"/>
          <w:sz w:val="23"/>
          <w:szCs w:val="23"/>
        </w:rPr>
        <w:t>The questions in this document cover areas of focus contained in government guidance documents.</w:t>
      </w:r>
    </w:p>
    <w:p w14:paraId="543AD812" w14:textId="77777777" w:rsidR="00FF2683" w:rsidRPr="000D2010"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rFonts w:asciiTheme="minorHAnsi" w:hAnsiTheme="minorHAnsi"/>
          <w:sz w:val="12"/>
          <w:szCs w:val="12"/>
        </w:rPr>
      </w:pPr>
    </w:p>
    <w:p w14:paraId="70801336" w14:textId="77777777" w:rsidR="00FF2683" w:rsidRPr="00331E31"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rFonts w:asciiTheme="minorHAnsi" w:hAnsiTheme="minorHAnsi"/>
          <w:sz w:val="23"/>
          <w:szCs w:val="23"/>
        </w:rPr>
      </w:pPr>
      <w:r w:rsidRPr="00331E31">
        <w:rPr>
          <w:sz w:val="23"/>
          <w:szCs w:val="23"/>
        </w:rPr>
        <w:t xml:space="preserve">Should you </w:t>
      </w:r>
      <w:r w:rsidRPr="00331E31">
        <w:rPr>
          <w:rFonts w:asciiTheme="minorHAnsi" w:hAnsiTheme="minorHAnsi"/>
          <w:sz w:val="23"/>
          <w:szCs w:val="23"/>
        </w:rPr>
        <w:t xml:space="preserve">choose to provide us with this information in another format, </w:t>
      </w:r>
      <w:r w:rsidRPr="00331E31">
        <w:rPr>
          <w:sz w:val="23"/>
          <w:szCs w:val="23"/>
        </w:rPr>
        <w:t>p</w:t>
      </w:r>
      <w:r w:rsidRPr="00331E31">
        <w:rPr>
          <w:rFonts w:asciiTheme="minorHAnsi" w:hAnsiTheme="minorHAnsi"/>
          <w:sz w:val="23"/>
          <w:szCs w:val="23"/>
        </w:rPr>
        <w:t xml:space="preserve">lease feel free to do so.   Alternatively, if you would like the assistance of a </w:t>
      </w:r>
      <w:r>
        <w:rPr>
          <w:rFonts w:asciiTheme="minorHAnsi" w:hAnsiTheme="minorHAnsi"/>
          <w:sz w:val="23"/>
          <w:szCs w:val="23"/>
        </w:rPr>
        <w:t>Home Education Family Support Worker</w:t>
      </w:r>
      <w:r w:rsidRPr="00331E31">
        <w:rPr>
          <w:rFonts w:asciiTheme="minorHAnsi" w:hAnsiTheme="minorHAnsi"/>
          <w:sz w:val="23"/>
          <w:szCs w:val="23"/>
        </w:rPr>
        <w:t>, please contact us using the details at the end of this document.</w:t>
      </w:r>
    </w:p>
    <w:p w14:paraId="7C6DF54D" w14:textId="77777777" w:rsidR="00FF2683" w:rsidRPr="000D2010"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rFonts w:asciiTheme="minorHAnsi" w:hAnsiTheme="minorHAnsi"/>
          <w:sz w:val="12"/>
          <w:szCs w:val="12"/>
        </w:rPr>
      </w:pPr>
    </w:p>
    <w:p w14:paraId="21688063" w14:textId="77777777" w:rsidR="00FF2683"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rFonts w:asciiTheme="minorHAnsi" w:hAnsiTheme="minorHAnsi"/>
          <w:sz w:val="23"/>
          <w:szCs w:val="23"/>
        </w:rPr>
      </w:pPr>
      <w:r w:rsidRPr="00331E31">
        <w:rPr>
          <w:rFonts w:asciiTheme="minorHAnsi" w:hAnsiTheme="minorHAnsi"/>
          <w:sz w:val="23"/>
          <w:szCs w:val="23"/>
        </w:rPr>
        <w:t>Thank you for your cooperation.</w:t>
      </w:r>
    </w:p>
    <w:p w14:paraId="411221B8" w14:textId="77777777" w:rsidR="00FF2683" w:rsidRPr="00331E31" w:rsidRDefault="00FF2683" w:rsidP="00FF2683">
      <w:pPr>
        <w:pBdr>
          <w:top w:val="single" w:sz="18" w:space="1" w:color="auto"/>
          <w:left w:val="single" w:sz="18" w:space="4" w:color="auto"/>
          <w:bottom w:val="single" w:sz="18" w:space="1" w:color="auto"/>
          <w:right w:val="single" w:sz="18" w:space="4" w:color="auto"/>
        </w:pBdr>
        <w:shd w:val="clear" w:color="auto" w:fill="EDEDED" w:themeFill="accent3" w:themeFillTint="33"/>
        <w:spacing w:after="0"/>
        <w:jc w:val="both"/>
        <w:rPr>
          <w:rFonts w:asciiTheme="minorHAnsi" w:hAnsiTheme="minorHAnsi"/>
          <w:sz w:val="23"/>
          <w:szCs w:val="23"/>
        </w:rPr>
      </w:pPr>
    </w:p>
    <w:p w14:paraId="6FA45BD2" w14:textId="77777777" w:rsidR="00FF2683" w:rsidRDefault="00FF2683" w:rsidP="00FF2683">
      <w:pPr>
        <w:spacing w:after="0"/>
        <w:jc w:val="both"/>
        <w:rPr>
          <w:rFonts w:asciiTheme="minorHAnsi" w:hAnsiTheme="minorHAnsi"/>
        </w:rPr>
      </w:pPr>
    </w:p>
    <w:p w14:paraId="0F63682D" w14:textId="77777777" w:rsidR="00FF2683" w:rsidRDefault="00FF2683" w:rsidP="00FF2683">
      <w:pPr>
        <w:spacing w:after="0"/>
        <w:jc w:val="both"/>
        <w:rPr>
          <w:rFonts w:asciiTheme="minorHAnsi" w:hAnsiTheme="minorHAnsi"/>
        </w:rPr>
      </w:pPr>
    </w:p>
    <w:tbl>
      <w:tblPr>
        <w:tblStyle w:val="TableGrid"/>
        <w:tblW w:w="10490" w:type="dxa"/>
        <w:tblInd w:w="-147" w:type="dxa"/>
        <w:tblLook w:val="04A0" w:firstRow="1" w:lastRow="0" w:firstColumn="1" w:lastColumn="0" w:noHBand="0" w:noVBand="1"/>
      </w:tblPr>
      <w:tblGrid>
        <w:gridCol w:w="1982"/>
        <w:gridCol w:w="4394"/>
        <w:gridCol w:w="1421"/>
        <w:gridCol w:w="2693"/>
      </w:tblGrid>
      <w:tr w:rsidR="00FF2683" w14:paraId="646A29FC" w14:textId="77777777" w:rsidTr="00686756">
        <w:tc>
          <w:tcPr>
            <w:tcW w:w="1982" w:type="dxa"/>
            <w:tcBorders>
              <w:top w:val="single" w:sz="18" w:space="0" w:color="auto"/>
              <w:left w:val="single" w:sz="6" w:space="0" w:color="auto"/>
              <w:right w:val="single" w:sz="12" w:space="0" w:color="auto"/>
            </w:tcBorders>
            <w:shd w:val="clear" w:color="auto" w:fill="D9D9D9" w:themeFill="background1" w:themeFillShade="D9"/>
          </w:tcPr>
          <w:p w14:paraId="73A03493" w14:textId="77777777" w:rsidR="00FF2683" w:rsidRPr="005C2EBE" w:rsidRDefault="00FF2683" w:rsidP="00686756">
            <w:pPr>
              <w:rPr>
                <w:rFonts w:asciiTheme="minorHAnsi" w:hAnsiTheme="minorHAnsi"/>
                <w:b/>
                <w:szCs w:val="24"/>
              </w:rPr>
            </w:pPr>
            <w:r>
              <w:rPr>
                <w:rFonts w:asciiTheme="minorHAnsi" w:hAnsiTheme="minorHAnsi"/>
                <w:b/>
                <w:szCs w:val="24"/>
              </w:rPr>
              <w:t>Name of child</w:t>
            </w:r>
          </w:p>
          <w:p w14:paraId="640DEE60" w14:textId="77777777" w:rsidR="00FF2683" w:rsidRPr="003C25B3" w:rsidRDefault="00FF2683" w:rsidP="00686756">
            <w:pPr>
              <w:rPr>
                <w:rFonts w:asciiTheme="minorHAnsi" w:hAnsiTheme="minorHAnsi"/>
                <w:b/>
                <w:sz w:val="10"/>
                <w:szCs w:val="10"/>
              </w:rPr>
            </w:pPr>
          </w:p>
        </w:tc>
        <w:tc>
          <w:tcPr>
            <w:tcW w:w="4394" w:type="dxa"/>
            <w:tcBorders>
              <w:top w:val="single" w:sz="18" w:space="0" w:color="auto"/>
              <w:left w:val="single" w:sz="12" w:space="0" w:color="auto"/>
            </w:tcBorders>
          </w:tcPr>
          <w:p w14:paraId="057EC633" w14:textId="77777777" w:rsidR="00FF2683" w:rsidRDefault="00FF2683" w:rsidP="00686756">
            <w:pPr>
              <w:jc w:val="both"/>
              <w:rPr>
                <w:rFonts w:asciiTheme="minorHAnsi" w:hAnsiTheme="minorHAnsi"/>
              </w:rPr>
            </w:pPr>
          </w:p>
          <w:p w14:paraId="6B864686" w14:textId="77777777" w:rsidR="00FF2683" w:rsidRDefault="00FF2683" w:rsidP="00686756">
            <w:pPr>
              <w:jc w:val="both"/>
              <w:rPr>
                <w:rFonts w:asciiTheme="minorHAnsi" w:hAnsiTheme="minorHAnsi"/>
              </w:rPr>
            </w:pPr>
          </w:p>
          <w:p w14:paraId="194C8522" w14:textId="77777777" w:rsidR="00FF2683" w:rsidRDefault="00FF2683" w:rsidP="00686756">
            <w:pPr>
              <w:jc w:val="both"/>
              <w:rPr>
                <w:rFonts w:asciiTheme="minorHAnsi" w:hAnsiTheme="minorHAnsi"/>
              </w:rPr>
            </w:pPr>
          </w:p>
        </w:tc>
        <w:tc>
          <w:tcPr>
            <w:tcW w:w="1421" w:type="dxa"/>
            <w:tcBorders>
              <w:top w:val="single" w:sz="18" w:space="0" w:color="auto"/>
            </w:tcBorders>
            <w:shd w:val="clear" w:color="auto" w:fill="D9D9D9" w:themeFill="background1" w:themeFillShade="D9"/>
          </w:tcPr>
          <w:p w14:paraId="279C25F8" w14:textId="77777777" w:rsidR="00FF2683" w:rsidRPr="005C2EBE" w:rsidRDefault="00FF2683" w:rsidP="00686756">
            <w:pPr>
              <w:jc w:val="both"/>
              <w:rPr>
                <w:rFonts w:asciiTheme="minorHAnsi" w:hAnsiTheme="minorHAnsi"/>
                <w:b/>
                <w:szCs w:val="24"/>
              </w:rPr>
            </w:pPr>
            <w:r w:rsidRPr="005C2EBE">
              <w:rPr>
                <w:rFonts w:asciiTheme="minorHAnsi" w:hAnsiTheme="minorHAnsi"/>
                <w:b/>
                <w:szCs w:val="24"/>
              </w:rPr>
              <w:t>D</w:t>
            </w:r>
            <w:r>
              <w:rPr>
                <w:rFonts w:asciiTheme="minorHAnsi" w:hAnsiTheme="minorHAnsi"/>
                <w:b/>
                <w:szCs w:val="24"/>
              </w:rPr>
              <w:t>OB</w:t>
            </w:r>
          </w:p>
        </w:tc>
        <w:tc>
          <w:tcPr>
            <w:tcW w:w="2693" w:type="dxa"/>
            <w:tcBorders>
              <w:top w:val="single" w:sz="18" w:space="0" w:color="auto"/>
              <w:right w:val="single" w:sz="12" w:space="0" w:color="auto"/>
            </w:tcBorders>
          </w:tcPr>
          <w:p w14:paraId="2C6972E9" w14:textId="77777777" w:rsidR="00FF2683" w:rsidRDefault="00FF2683" w:rsidP="00686756">
            <w:pPr>
              <w:jc w:val="both"/>
              <w:rPr>
                <w:rFonts w:asciiTheme="minorHAnsi" w:hAnsiTheme="minorHAnsi"/>
              </w:rPr>
            </w:pPr>
          </w:p>
        </w:tc>
      </w:tr>
      <w:tr w:rsidR="00FF2683" w14:paraId="7FED9851" w14:textId="77777777" w:rsidTr="00686756">
        <w:tc>
          <w:tcPr>
            <w:tcW w:w="1982" w:type="dxa"/>
            <w:tcBorders>
              <w:left w:val="single" w:sz="6" w:space="0" w:color="auto"/>
              <w:right w:val="single" w:sz="12" w:space="0" w:color="auto"/>
            </w:tcBorders>
            <w:shd w:val="clear" w:color="auto" w:fill="D9D9D9" w:themeFill="background1" w:themeFillShade="D9"/>
          </w:tcPr>
          <w:p w14:paraId="57D9A47A" w14:textId="77777777" w:rsidR="00FF2683" w:rsidRDefault="00FF2683" w:rsidP="00686756">
            <w:pPr>
              <w:rPr>
                <w:rFonts w:asciiTheme="minorHAnsi" w:hAnsiTheme="minorHAnsi"/>
                <w:b/>
                <w:szCs w:val="24"/>
              </w:rPr>
            </w:pPr>
            <w:r w:rsidRPr="005C2EBE">
              <w:rPr>
                <w:rFonts w:asciiTheme="minorHAnsi" w:hAnsiTheme="minorHAnsi"/>
                <w:b/>
                <w:szCs w:val="24"/>
              </w:rPr>
              <w:t>Home address</w:t>
            </w:r>
          </w:p>
          <w:p w14:paraId="5387C6CB" w14:textId="77777777" w:rsidR="00FF2683" w:rsidRPr="00FA4FC4" w:rsidRDefault="00FF2683" w:rsidP="00686756">
            <w:pPr>
              <w:rPr>
                <w:rFonts w:asciiTheme="minorHAnsi" w:hAnsiTheme="minorHAnsi"/>
                <w:b/>
                <w:sz w:val="10"/>
                <w:szCs w:val="10"/>
              </w:rPr>
            </w:pPr>
          </w:p>
        </w:tc>
        <w:tc>
          <w:tcPr>
            <w:tcW w:w="4394" w:type="dxa"/>
            <w:tcBorders>
              <w:left w:val="single" w:sz="12" w:space="0" w:color="auto"/>
            </w:tcBorders>
          </w:tcPr>
          <w:p w14:paraId="1AE237DC" w14:textId="77777777" w:rsidR="00FF2683" w:rsidRDefault="00FF2683" w:rsidP="00686756">
            <w:pPr>
              <w:jc w:val="both"/>
              <w:rPr>
                <w:rFonts w:asciiTheme="minorHAnsi" w:hAnsiTheme="minorHAnsi"/>
              </w:rPr>
            </w:pPr>
          </w:p>
          <w:p w14:paraId="7385ABCA" w14:textId="77777777" w:rsidR="00FF2683" w:rsidRDefault="00FF2683" w:rsidP="00686756">
            <w:pPr>
              <w:jc w:val="both"/>
              <w:rPr>
                <w:rFonts w:asciiTheme="minorHAnsi" w:hAnsiTheme="minorHAnsi"/>
              </w:rPr>
            </w:pPr>
          </w:p>
          <w:p w14:paraId="6A1C5F6A" w14:textId="77777777" w:rsidR="00FF2683" w:rsidRDefault="00FF2683" w:rsidP="00686756">
            <w:pPr>
              <w:jc w:val="both"/>
              <w:rPr>
                <w:rFonts w:asciiTheme="minorHAnsi" w:hAnsiTheme="minorHAnsi"/>
              </w:rPr>
            </w:pPr>
          </w:p>
        </w:tc>
        <w:tc>
          <w:tcPr>
            <w:tcW w:w="1421" w:type="dxa"/>
            <w:shd w:val="clear" w:color="auto" w:fill="D9D9D9" w:themeFill="background1" w:themeFillShade="D9"/>
          </w:tcPr>
          <w:p w14:paraId="5D85493C" w14:textId="77777777" w:rsidR="00FF2683" w:rsidRPr="005C2EBE" w:rsidRDefault="00FF2683" w:rsidP="00686756">
            <w:pPr>
              <w:jc w:val="both"/>
              <w:rPr>
                <w:rFonts w:asciiTheme="minorHAnsi" w:hAnsiTheme="minorHAnsi"/>
                <w:b/>
                <w:szCs w:val="24"/>
              </w:rPr>
            </w:pPr>
            <w:r w:rsidRPr="005C2EBE">
              <w:rPr>
                <w:rFonts w:asciiTheme="minorHAnsi" w:hAnsiTheme="minorHAnsi"/>
                <w:b/>
                <w:szCs w:val="24"/>
              </w:rPr>
              <w:t>Contact tel.</w:t>
            </w:r>
          </w:p>
        </w:tc>
        <w:tc>
          <w:tcPr>
            <w:tcW w:w="2693" w:type="dxa"/>
            <w:tcBorders>
              <w:right w:val="single" w:sz="12" w:space="0" w:color="auto"/>
            </w:tcBorders>
          </w:tcPr>
          <w:p w14:paraId="5D5779EE" w14:textId="77777777" w:rsidR="00FF2683" w:rsidRDefault="00FF2683" w:rsidP="00686756">
            <w:pPr>
              <w:jc w:val="both"/>
              <w:rPr>
                <w:rFonts w:asciiTheme="minorHAnsi" w:hAnsiTheme="minorHAnsi"/>
              </w:rPr>
            </w:pPr>
          </w:p>
        </w:tc>
      </w:tr>
      <w:tr w:rsidR="00FF2683" w14:paraId="086879E9" w14:textId="77777777" w:rsidTr="00686756">
        <w:tc>
          <w:tcPr>
            <w:tcW w:w="1982" w:type="dxa"/>
            <w:tcBorders>
              <w:left w:val="single" w:sz="6" w:space="0" w:color="auto"/>
              <w:bottom w:val="single" w:sz="4" w:space="0" w:color="auto"/>
              <w:right w:val="single" w:sz="12" w:space="0" w:color="auto"/>
            </w:tcBorders>
            <w:shd w:val="clear" w:color="auto" w:fill="D9D9D9" w:themeFill="background1" w:themeFillShade="D9"/>
          </w:tcPr>
          <w:p w14:paraId="58F95B1A" w14:textId="77777777" w:rsidR="00FF2683" w:rsidRPr="005C2EBE" w:rsidRDefault="00FF2683" w:rsidP="00686756">
            <w:pPr>
              <w:rPr>
                <w:rFonts w:asciiTheme="minorHAnsi" w:hAnsiTheme="minorHAnsi"/>
                <w:b/>
                <w:szCs w:val="24"/>
              </w:rPr>
            </w:pPr>
            <w:r w:rsidRPr="005C2EBE">
              <w:rPr>
                <w:rFonts w:asciiTheme="minorHAnsi" w:hAnsiTheme="minorHAnsi"/>
                <w:b/>
                <w:szCs w:val="24"/>
              </w:rPr>
              <w:t>Parent names</w:t>
            </w:r>
          </w:p>
        </w:tc>
        <w:tc>
          <w:tcPr>
            <w:tcW w:w="4394" w:type="dxa"/>
            <w:tcBorders>
              <w:left w:val="single" w:sz="12" w:space="0" w:color="auto"/>
              <w:bottom w:val="single" w:sz="4" w:space="0" w:color="auto"/>
            </w:tcBorders>
          </w:tcPr>
          <w:p w14:paraId="7128E210" w14:textId="77777777" w:rsidR="00FF2683" w:rsidRDefault="00FF2683" w:rsidP="00686756">
            <w:pPr>
              <w:jc w:val="both"/>
              <w:rPr>
                <w:rFonts w:asciiTheme="minorHAnsi" w:hAnsiTheme="minorHAnsi"/>
              </w:rPr>
            </w:pPr>
          </w:p>
          <w:p w14:paraId="4875760D" w14:textId="77777777" w:rsidR="00FF2683" w:rsidRDefault="00FF2683" w:rsidP="00686756">
            <w:pPr>
              <w:jc w:val="both"/>
              <w:rPr>
                <w:rFonts w:asciiTheme="minorHAnsi" w:hAnsiTheme="minorHAnsi"/>
              </w:rPr>
            </w:pPr>
          </w:p>
          <w:p w14:paraId="5D3E9C79" w14:textId="77777777" w:rsidR="00FF2683" w:rsidRDefault="00FF2683" w:rsidP="00686756">
            <w:pPr>
              <w:jc w:val="both"/>
              <w:rPr>
                <w:rFonts w:asciiTheme="minorHAnsi" w:hAnsiTheme="minorHAnsi"/>
              </w:rPr>
            </w:pPr>
          </w:p>
        </w:tc>
        <w:tc>
          <w:tcPr>
            <w:tcW w:w="1421" w:type="dxa"/>
            <w:tcBorders>
              <w:bottom w:val="single" w:sz="4" w:space="0" w:color="auto"/>
            </w:tcBorders>
            <w:shd w:val="clear" w:color="auto" w:fill="D9D9D9" w:themeFill="background1" w:themeFillShade="D9"/>
          </w:tcPr>
          <w:p w14:paraId="4605C04C" w14:textId="77777777" w:rsidR="00FF2683" w:rsidRPr="005C2EBE" w:rsidRDefault="00FF2683" w:rsidP="00686756">
            <w:pPr>
              <w:jc w:val="both"/>
              <w:rPr>
                <w:rFonts w:asciiTheme="minorHAnsi" w:hAnsiTheme="minorHAnsi"/>
                <w:b/>
                <w:szCs w:val="24"/>
              </w:rPr>
            </w:pPr>
            <w:r w:rsidRPr="005C2EBE">
              <w:rPr>
                <w:rFonts w:asciiTheme="minorHAnsi" w:hAnsiTheme="minorHAnsi"/>
                <w:b/>
                <w:szCs w:val="24"/>
              </w:rPr>
              <w:t>Contact</w:t>
            </w:r>
          </w:p>
          <w:p w14:paraId="65AF047D" w14:textId="77777777" w:rsidR="00FF2683" w:rsidRPr="005C2EBE" w:rsidRDefault="00FF2683" w:rsidP="00686756">
            <w:pPr>
              <w:jc w:val="both"/>
              <w:rPr>
                <w:rFonts w:asciiTheme="minorHAnsi" w:hAnsiTheme="minorHAnsi"/>
                <w:b/>
                <w:szCs w:val="24"/>
              </w:rPr>
            </w:pPr>
            <w:r w:rsidRPr="005C2EBE">
              <w:rPr>
                <w:rFonts w:asciiTheme="minorHAnsi" w:hAnsiTheme="minorHAnsi"/>
                <w:b/>
                <w:szCs w:val="24"/>
              </w:rPr>
              <w:t>e-mail</w:t>
            </w:r>
          </w:p>
        </w:tc>
        <w:tc>
          <w:tcPr>
            <w:tcW w:w="2693" w:type="dxa"/>
            <w:tcBorders>
              <w:bottom w:val="single" w:sz="4" w:space="0" w:color="auto"/>
              <w:right w:val="single" w:sz="12" w:space="0" w:color="auto"/>
            </w:tcBorders>
          </w:tcPr>
          <w:p w14:paraId="064C2A4C" w14:textId="77777777" w:rsidR="00FF2683" w:rsidRDefault="00FF2683" w:rsidP="00686756">
            <w:pPr>
              <w:jc w:val="both"/>
              <w:rPr>
                <w:rFonts w:asciiTheme="minorHAnsi" w:hAnsiTheme="minorHAnsi"/>
              </w:rPr>
            </w:pPr>
          </w:p>
          <w:p w14:paraId="32FF54E4" w14:textId="77777777" w:rsidR="00FF2683" w:rsidRDefault="00FF2683" w:rsidP="00686756">
            <w:pPr>
              <w:jc w:val="both"/>
              <w:rPr>
                <w:rFonts w:asciiTheme="minorHAnsi" w:hAnsiTheme="minorHAnsi"/>
              </w:rPr>
            </w:pPr>
          </w:p>
        </w:tc>
      </w:tr>
      <w:tr w:rsidR="00FF2683" w14:paraId="65C2F39C" w14:textId="77777777" w:rsidTr="00686756">
        <w:tc>
          <w:tcPr>
            <w:tcW w:w="1982" w:type="dxa"/>
            <w:tcBorders>
              <w:left w:val="single" w:sz="6" w:space="0" w:color="auto"/>
              <w:bottom w:val="single" w:sz="18" w:space="0" w:color="auto"/>
              <w:right w:val="single" w:sz="18" w:space="0" w:color="auto"/>
            </w:tcBorders>
            <w:shd w:val="clear" w:color="auto" w:fill="D9D9D9" w:themeFill="background1" w:themeFillShade="D9"/>
          </w:tcPr>
          <w:p w14:paraId="2B199346" w14:textId="77777777" w:rsidR="00FF2683" w:rsidRDefault="00FF2683" w:rsidP="00686756">
            <w:pPr>
              <w:rPr>
                <w:rFonts w:asciiTheme="minorHAnsi" w:hAnsiTheme="minorHAnsi"/>
                <w:b/>
                <w:szCs w:val="24"/>
              </w:rPr>
            </w:pPr>
            <w:r w:rsidRPr="005C2EBE">
              <w:rPr>
                <w:rFonts w:asciiTheme="minorHAnsi" w:hAnsiTheme="minorHAnsi"/>
                <w:b/>
                <w:szCs w:val="24"/>
              </w:rPr>
              <w:t>Last</w:t>
            </w:r>
            <w:r>
              <w:rPr>
                <w:rFonts w:asciiTheme="minorHAnsi" w:hAnsiTheme="minorHAnsi"/>
                <w:b/>
                <w:szCs w:val="24"/>
              </w:rPr>
              <w:t xml:space="preserve"> </w:t>
            </w:r>
            <w:r w:rsidRPr="005C2EBE">
              <w:rPr>
                <w:rFonts w:asciiTheme="minorHAnsi" w:hAnsiTheme="minorHAnsi"/>
                <w:b/>
                <w:szCs w:val="24"/>
              </w:rPr>
              <w:t>school attended (if any)</w:t>
            </w:r>
          </w:p>
          <w:p w14:paraId="0F339DAE" w14:textId="77777777" w:rsidR="00FF2683" w:rsidRPr="00FA4FC4" w:rsidRDefault="00FF2683" w:rsidP="00686756">
            <w:pPr>
              <w:jc w:val="both"/>
              <w:rPr>
                <w:rFonts w:asciiTheme="minorHAnsi" w:hAnsiTheme="minorHAnsi"/>
                <w:sz w:val="10"/>
                <w:szCs w:val="10"/>
              </w:rPr>
            </w:pPr>
          </w:p>
        </w:tc>
        <w:tc>
          <w:tcPr>
            <w:tcW w:w="8508" w:type="dxa"/>
            <w:gridSpan w:val="3"/>
            <w:tcBorders>
              <w:left w:val="single" w:sz="18" w:space="0" w:color="auto"/>
              <w:bottom w:val="single" w:sz="18" w:space="0" w:color="auto"/>
              <w:right w:val="single" w:sz="12" w:space="0" w:color="auto"/>
            </w:tcBorders>
          </w:tcPr>
          <w:p w14:paraId="4A34C6FF" w14:textId="77777777" w:rsidR="00FF2683" w:rsidRDefault="00FF2683" w:rsidP="00686756">
            <w:pPr>
              <w:jc w:val="both"/>
              <w:rPr>
                <w:rFonts w:asciiTheme="minorHAnsi" w:hAnsiTheme="minorHAnsi"/>
              </w:rPr>
            </w:pPr>
          </w:p>
        </w:tc>
      </w:tr>
    </w:tbl>
    <w:p w14:paraId="030892C0" w14:textId="77777777" w:rsidR="00FF2683" w:rsidRDefault="00FF2683" w:rsidP="00FF2683">
      <w:pPr>
        <w:spacing w:after="0"/>
        <w:jc w:val="both"/>
        <w:rPr>
          <w:rFonts w:asciiTheme="minorHAnsi" w:hAnsiTheme="minorHAnsi"/>
        </w:rPr>
      </w:pPr>
    </w:p>
    <w:p w14:paraId="7AF27283" w14:textId="77777777" w:rsidR="00FF2683" w:rsidRPr="003C25B3" w:rsidRDefault="00FF2683" w:rsidP="00FF2683">
      <w:pPr>
        <w:spacing w:after="0"/>
        <w:jc w:val="both"/>
        <w:rPr>
          <w:rFonts w:asciiTheme="minorHAnsi" w:hAnsiTheme="minorHAnsi"/>
          <w:sz w:val="16"/>
        </w:rPr>
      </w:pPr>
    </w:p>
    <w:tbl>
      <w:tblPr>
        <w:tblStyle w:val="TableGrid"/>
        <w:tblW w:w="10490" w:type="dxa"/>
        <w:tblInd w:w="-14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90"/>
      </w:tblGrid>
      <w:tr w:rsidR="00FF2683" w14:paraId="3E703B11" w14:textId="77777777" w:rsidTr="00686756">
        <w:tc>
          <w:tcPr>
            <w:tcW w:w="10490" w:type="dxa"/>
          </w:tcPr>
          <w:p w14:paraId="42201696" w14:textId="77777777" w:rsidR="00FF2683" w:rsidRPr="00B51AAE" w:rsidRDefault="00FF2683" w:rsidP="00686756">
            <w:pPr>
              <w:jc w:val="both"/>
              <w:rPr>
                <w:rFonts w:asciiTheme="minorHAnsi" w:hAnsiTheme="minorHAnsi"/>
                <w:i/>
              </w:rPr>
            </w:pPr>
            <w:r>
              <w:rPr>
                <w:rFonts w:asciiTheme="minorHAnsi" w:hAnsiTheme="minorHAnsi"/>
                <w:b/>
              </w:rPr>
              <w:t xml:space="preserve">Reasons for decision to home educate.  </w:t>
            </w:r>
            <w:r w:rsidRPr="00B51AAE">
              <w:rPr>
                <w:rFonts w:asciiTheme="minorHAnsi" w:hAnsiTheme="minorHAnsi"/>
                <w:i/>
              </w:rPr>
              <w:t xml:space="preserve">This is a voluntary question and is designed to assist us in </w:t>
            </w:r>
            <w:r>
              <w:rPr>
                <w:rFonts w:asciiTheme="minorHAnsi" w:hAnsiTheme="minorHAnsi"/>
                <w:i/>
              </w:rPr>
              <w:t xml:space="preserve">identifying potential cases of </w:t>
            </w:r>
            <w:r w:rsidRPr="00B51AAE">
              <w:rPr>
                <w:rFonts w:asciiTheme="minorHAnsi" w:hAnsiTheme="minorHAnsi"/>
                <w:i/>
              </w:rPr>
              <w:t>off-rolling.</w:t>
            </w:r>
          </w:p>
          <w:p w14:paraId="640F40CC" w14:textId="77777777" w:rsidR="00FF2683" w:rsidRDefault="00FF2683" w:rsidP="00686756">
            <w:pPr>
              <w:jc w:val="both"/>
              <w:rPr>
                <w:rFonts w:asciiTheme="minorHAnsi" w:hAnsiTheme="minorHAnsi"/>
                <w:b/>
              </w:rPr>
            </w:pPr>
          </w:p>
          <w:p w14:paraId="3835B6D0" w14:textId="77777777" w:rsidR="00FF2683" w:rsidRDefault="00FF2683" w:rsidP="00686756">
            <w:pPr>
              <w:jc w:val="both"/>
              <w:rPr>
                <w:rFonts w:asciiTheme="minorHAnsi" w:hAnsiTheme="minorHAnsi"/>
                <w:b/>
              </w:rPr>
            </w:pPr>
          </w:p>
          <w:p w14:paraId="7FB32832" w14:textId="77777777" w:rsidR="00FF2683" w:rsidRDefault="00FF2683" w:rsidP="00686756">
            <w:pPr>
              <w:jc w:val="both"/>
              <w:rPr>
                <w:rFonts w:asciiTheme="minorHAnsi" w:hAnsiTheme="minorHAnsi"/>
                <w:b/>
              </w:rPr>
            </w:pPr>
          </w:p>
          <w:p w14:paraId="1719EFD1" w14:textId="77777777" w:rsidR="00FF2683" w:rsidRDefault="00FF2683" w:rsidP="00686756">
            <w:pPr>
              <w:jc w:val="both"/>
              <w:rPr>
                <w:rFonts w:asciiTheme="minorHAnsi" w:hAnsiTheme="minorHAnsi"/>
                <w:b/>
              </w:rPr>
            </w:pPr>
          </w:p>
          <w:p w14:paraId="5911DCE5" w14:textId="77777777" w:rsidR="00FF2683" w:rsidRDefault="00FF2683" w:rsidP="00686756">
            <w:pPr>
              <w:jc w:val="both"/>
              <w:rPr>
                <w:rFonts w:asciiTheme="minorHAnsi" w:hAnsiTheme="minorHAnsi"/>
                <w:b/>
              </w:rPr>
            </w:pPr>
          </w:p>
          <w:p w14:paraId="1D543155" w14:textId="77777777" w:rsidR="00FF2683" w:rsidRDefault="00FF2683" w:rsidP="00686756">
            <w:pPr>
              <w:jc w:val="both"/>
              <w:rPr>
                <w:rFonts w:asciiTheme="minorHAnsi" w:hAnsiTheme="minorHAnsi"/>
                <w:b/>
              </w:rPr>
            </w:pPr>
          </w:p>
          <w:p w14:paraId="41F5522F" w14:textId="77777777" w:rsidR="00FF2683" w:rsidRDefault="00FF2683" w:rsidP="00686756">
            <w:pPr>
              <w:jc w:val="both"/>
              <w:rPr>
                <w:rFonts w:asciiTheme="minorHAnsi" w:hAnsiTheme="minorHAnsi"/>
                <w:b/>
              </w:rPr>
            </w:pPr>
          </w:p>
          <w:p w14:paraId="7B5EB9C6" w14:textId="77777777" w:rsidR="00FF2683" w:rsidRDefault="00FF2683" w:rsidP="00686756">
            <w:pPr>
              <w:jc w:val="both"/>
              <w:rPr>
                <w:rFonts w:asciiTheme="minorHAnsi" w:hAnsiTheme="minorHAnsi"/>
                <w:b/>
              </w:rPr>
            </w:pPr>
          </w:p>
          <w:p w14:paraId="7C09E5ED" w14:textId="77777777" w:rsidR="00FF2683" w:rsidRDefault="00FF2683" w:rsidP="00686756">
            <w:pPr>
              <w:jc w:val="both"/>
              <w:rPr>
                <w:rFonts w:asciiTheme="minorHAnsi" w:hAnsiTheme="minorHAnsi"/>
                <w:b/>
              </w:rPr>
            </w:pPr>
          </w:p>
          <w:p w14:paraId="22C69ED3" w14:textId="77777777" w:rsidR="00FF2683" w:rsidRDefault="00FF2683" w:rsidP="00686756">
            <w:pPr>
              <w:jc w:val="both"/>
              <w:rPr>
                <w:rFonts w:asciiTheme="minorHAnsi" w:hAnsiTheme="minorHAnsi"/>
                <w:b/>
              </w:rPr>
            </w:pPr>
          </w:p>
          <w:p w14:paraId="38C7C385" w14:textId="77777777" w:rsidR="00FF2683" w:rsidRDefault="00FF2683" w:rsidP="00686756">
            <w:pPr>
              <w:jc w:val="both"/>
              <w:rPr>
                <w:rFonts w:asciiTheme="minorHAnsi" w:hAnsiTheme="minorHAnsi"/>
                <w:b/>
              </w:rPr>
            </w:pPr>
          </w:p>
          <w:p w14:paraId="62A48800" w14:textId="77777777" w:rsidR="00FF2683" w:rsidRDefault="00FF2683" w:rsidP="00686756">
            <w:pPr>
              <w:jc w:val="both"/>
              <w:rPr>
                <w:rFonts w:asciiTheme="minorHAnsi" w:hAnsiTheme="minorHAnsi"/>
                <w:b/>
              </w:rPr>
            </w:pPr>
          </w:p>
          <w:p w14:paraId="5D025B2A" w14:textId="77777777" w:rsidR="00FF2683" w:rsidRPr="003C25B3" w:rsidRDefault="00FF2683" w:rsidP="00686756">
            <w:pPr>
              <w:jc w:val="both"/>
              <w:rPr>
                <w:rFonts w:asciiTheme="minorHAnsi" w:hAnsiTheme="minorHAnsi"/>
                <w:b/>
                <w:sz w:val="16"/>
              </w:rPr>
            </w:pPr>
          </w:p>
        </w:tc>
      </w:tr>
      <w:tr w:rsidR="00FF2683" w14:paraId="4F77EFB8" w14:textId="77777777" w:rsidTr="00686756">
        <w:tc>
          <w:tcPr>
            <w:tcW w:w="10490" w:type="dxa"/>
          </w:tcPr>
          <w:p w14:paraId="7296C8B9" w14:textId="77777777" w:rsidR="00FF2683" w:rsidRDefault="00FF2683" w:rsidP="00686756">
            <w:pPr>
              <w:jc w:val="both"/>
              <w:rPr>
                <w:b/>
              </w:rPr>
            </w:pPr>
            <w:r w:rsidRPr="00D82565">
              <w:rPr>
                <w:rFonts w:asciiTheme="minorHAnsi" w:hAnsiTheme="minorHAnsi"/>
                <w:b/>
              </w:rPr>
              <w:lastRenderedPageBreak/>
              <w:t>Please explain your short and long term plans for your child’s education</w:t>
            </w:r>
            <w:r>
              <w:rPr>
                <w:rFonts w:asciiTheme="minorHAnsi" w:hAnsiTheme="minorHAnsi"/>
                <w:b/>
              </w:rPr>
              <w:t xml:space="preserve"> which will </w:t>
            </w:r>
            <w:r w:rsidRPr="00D82565">
              <w:rPr>
                <w:rFonts w:asciiTheme="minorHAnsi" w:hAnsiTheme="minorHAnsi"/>
                <w:b/>
              </w:rPr>
              <w:t xml:space="preserve">allow </w:t>
            </w:r>
            <w:r>
              <w:rPr>
                <w:rFonts w:asciiTheme="minorHAnsi" w:hAnsiTheme="minorHAnsi"/>
                <w:b/>
              </w:rPr>
              <w:t xml:space="preserve">them </w:t>
            </w:r>
            <w:r w:rsidRPr="00D82565">
              <w:rPr>
                <w:b/>
              </w:rPr>
              <w:t xml:space="preserve">to reach </w:t>
            </w:r>
            <w:r>
              <w:rPr>
                <w:b/>
              </w:rPr>
              <w:t xml:space="preserve">their full </w:t>
            </w:r>
            <w:r w:rsidRPr="00D82565">
              <w:rPr>
                <w:b/>
              </w:rPr>
              <w:t>potential.</w:t>
            </w:r>
          </w:p>
          <w:p w14:paraId="1D9F6156" w14:textId="77777777" w:rsidR="00FF2683" w:rsidRDefault="00FF2683" w:rsidP="00686756">
            <w:pPr>
              <w:jc w:val="both"/>
              <w:rPr>
                <w:b/>
              </w:rPr>
            </w:pPr>
          </w:p>
          <w:p w14:paraId="0665EB19" w14:textId="77777777" w:rsidR="00FF2683" w:rsidRPr="00B51AAE" w:rsidRDefault="00FF2683" w:rsidP="00686756">
            <w:pPr>
              <w:jc w:val="both"/>
              <w:rPr>
                <w:rFonts w:asciiTheme="minorHAnsi" w:hAnsiTheme="minorHAnsi"/>
                <w:i/>
                <w:szCs w:val="24"/>
              </w:rPr>
            </w:pPr>
            <w:r>
              <w:rPr>
                <w:rFonts w:asciiTheme="minorHAnsi" w:hAnsiTheme="minorHAnsi"/>
                <w:b/>
                <w:szCs w:val="24"/>
              </w:rPr>
              <w:t>If</w:t>
            </w:r>
            <w:r w:rsidRPr="00AA449F">
              <w:rPr>
                <w:rFonts w:asciiTheme="minorHAnsi" w:hAnsiTheme="minorHAnsi"/>
                <w:b/>
                <w:szCs w:val="24"/>
              </w:rPr>
              <w:t xml:space="preserve"> you </w:t>
            </w:r>
            <w:r>
              <w:rPr>
                <w:rFonts w:asciiTheme="minorHAnsi" w:hAnsiTheme="minorHAnsi"/>
                <w:b/>
                <w:szCs w:val="24"/>
              </w:rPr>
              <w:t>would like</w:t>
            </w:r>
            <w:r w:rsidRPr="00AA449F">
              <w:rPr>
                <w:rFonts w:asciiTheme="minorHAnsi" w:hAnsiTheme="minorHAnsi"/>
                <w:b/>
                <w:szCs w:val="24"/>
              </w:rPr>
              <w:t xml:space="preserve"> your child to sit public examinations</w:t>
            </w:r>
            <w:r>
              <w:rPr>
                <w:rFonts w:asciiTheme="minorHAnsi" w:hAnsiTheme="minorHAnsi"/>
                <w:b/>
                <w:szCs w:val="24"/>
              </w:rPr>
              <w:t xml:space="preserve">, what </w:t>
            </w:r>
            <w:r w:rsidRPr="00AA449F">
              <w:rPr>
                <w:rFonts w:asciiTheme="minorHAnsi" w:hAnsiTheme="minorHAnsi"/>
                <w:b/>
                <w:szCs w:val="24"/>
              </w:rPr>
              <w:t>plans have you made?</w:t>
            </w:r>
            <w:r>
              <w:rPr>
                <w:rFonts w:asciiTheme="minorHAnsi" w:hAnsiTheme="minorHAnsi"/>
                <w:b/>
                <w:szCs w:val="24"/>
              </w:rPr>
              <w:t xml:space="preserve">   </w:t>
            </w:r>
            <w:r w:rsidRPr="00B51AAE">
              <w:rPr>
                <w:rFonts w:asciiTheme="minorHAnsi" w:hAnsiTheme="minorHAnsi"/>
                <w:i/>
                <w:szCs w:val="24"/>
              </w:rPr>
              <w:t>Please ensure that this section is completed if your child is in Years 9-11.</w:t>
            </w:r>
          </w:p>
          <w:p w14:paraId="0EF8E32B" w14:textId="77777777" w:rsidR="00FF2683" w:rsidRPr="00D82565" w:rsidRDefault="00FF2683" w:rsidP="00686756">
            <w:pPr>
              <w:jc w:val="both"/>
              <w:rPr>
                <w:b/>
              </w:rPr>
            </w:pPr>
          </w:p>
          <w:p w14:paraId="7D2FAE3A" w14:textId="77777777" w:rsidR="00FF2683" w:rsidRDefault="00FF2683" w:rsidP="00686756">
            <w:pPr>
              <w:jc w:val="both"/>
            </w:pPr>
          </w:p>
          <w:p w14:paraId="293BDD75" w14:textId="77777777" w:rsidR="00FF2683" w:rsidRDefault="00FF2683" w:rsidP="00686756">
            <w:pPr>
              <w:jc w:val="both"/>
            </w:pPr>
          </w:p>
          <w:p w14:paraId="78ABAB0A" w14:textId="77777777" w:rsidR="00FF2683" w:rsidRDefault="00FF2683" w:rsidP="00686756">
            <w:pPr>
              <w:jc w:val="both"/>
              <w:rPr>
                <w:rFonts w:asciiTheme="minorHAnsi" w:hAnsiTheme="minorHAnsi"/>
                <w:b/>
              </w:rPr>
            </w:pPr>
          </w:p>
          <w:p w14:paraId="6CCDA128" w14:textId="77777777" w:rsidR="00FF2683" w:rsidRDefault="00FF2683" w:rsidP="00686756">
            <w:pPr>
              <w:jc w:val="both"/>
              <w:rPr>
                <w:rFonts w:asciiTheme="minorHAnsi" w:hAnsiTheme="minorHAnsi"/>
                <w:b/>
              </w:rPr>
            </w:pPr>
          </w:p>
          <w:p w14:paraId="27AC658E" w14:textId="77777777" w:rsidR="00FF2683" w:rsidRDefault="00FF2683" w:rsidP="00686756">
            <w:pPr>
              <w:jc w:val="both"/>
              <w:rPr>
                <w:rFonts w:asciiTheme="minorHAnsi" w:hAnsiTheme="minorHAnsi"/>
                <w:b/>
              </w:rPr>
            </w:pPr>
          </w:p>
          <w:p w14:paraId="1BC0D354" w14:textId="77777777" w:rsidR="00FF2683" w:rsidRDefault="00FF2683" w:rsidP="00686756">
            <w:pPr>
              <w:jc w:val="both"/>
              <w:rPr>
                <w:rFonts w:asciiTheme="minorHAnsi" w:hAnsiTheme="minorHAnsi"/>
                <w:b/>
              </w:rPr>
            </w:pPr>
          </w:p>
        </w:tc>
      </w:tr>
      <w:tr w:rsidR="00FF2683" w14:paraId="71CF83CD" w14:textId="77777777" w:rsidTr="00686756">
        <w:tc>
          <w:tcPr>
            <w:tcW w:w="10490" w:type="dxa"/>
          </w:tcPr>
          <w:p w14:paraId="47343425" w14:textId="77777777" w:rsidR="00FF2683" w:rsidRDefault="00FF2683" w:rsidP="00686756">
            <w:pPr>
              <w:jc w:val="both"/>
              <w:rPr>
                <w:rFonts w:asciiTheme="minorHAnsi" w:hAnsiTheme="minorHAnsi"/>
                <w:b/>
                <w:szCs w:val="24"/>
              </w:rPr>
            </w:pPr>
            <w:r>
              <w:rPr>
                <w:rFonts w:asciiTheme="minorHAnsi" w:hAnsiTheme="minorHAnsi"/>
                <w:b/>
                <w:szCs w:val="24"/>
              </w:rPr>
              <w:t>How much time does your child typically spend learning over the course of a day/week?</w:t>
            </w:r>
          </w:p>
          <w:p w14:paraId="38C1422A" w14:textId="77777777" w:rsidR="00FF2683" w:rsidRDefault="00FF2683" w:rsidP="00686756">
            <w:pPr>
              <w:jc w:val="both"/>
              <w:rPr>
                <w:rFonts w:asciiTheme="minorHAnsi" w:hAnsiTheme="minorHAnsi"/>
                <w:b/>
                <w:szCs w:val="24"/>
              </w:rPr>
            </w:pPr>
          </w:p>
          <w:p w14:paraId="69140D1D" w14:textId="77777777" w:rsidR="00FF2683" w:rsidRDefault="00FF2683" w:rsidP="00686756">
            <w:pPr>
              <w:jc w:val="both"/>
              <w:rPr>
                <w:rFonts w:asciiTheme="minorHAnsi" w:hAnsiTheme="minorHAnsi"/>
                <w:b/>
                <w:szCs w:val="24"/>
              </w:rPr>
            </w:pPr>
          </w:p>
          <w:p w14:paraId="4147F2CB" w14:textId="77777777" w:rsidR="00FF2683" w:rsidRDefault="00FF2683" w:rsidP="00686756">
            <w:pPr>
              <w:jc w:val="both"/>
              <w:rPr>
                <w:rFonts w:asciiTheme="minorHAnsi" w:hAnsiTheme="minorHAnsi"/>
                <w:b/>
                <w:szCs w:val="24"/>
              </w:rPr>
            </w:pPr>
          </w:p>
          <w:p w14:paraId="003A26BF" w14:textId="77777777" w:rsidR="00FF2683" w:rsidRDefault="00FF2683" w:rsidP="00686756">
            <w:pPr>
              <w:jc w:val="both"/>
              <w:rPr>
                <w:rFonts w:asciiTheme="minorHAnsi" w:hAnsiTheme="minorHAnsi"/>
                <w:b/>
                <w:szCs w:val="24"/>
              </w:rPr>
            </w:pPr>
          </w:p>
          <w:p w14:paraId="51ED2E6C" w14:textId="77777777" w:rsidR="00FF2683" w:rsidRDefault="00FF2683" w:rsidP="00686756">
            <w:pPr>
              <w:jc w:val="both"/>
              <w:rPr>
                <w:rFonts w:asciiTheme="minorHAnsi" w:hAnsiTheme="minorHAnsi"/>
                <w:b/>
                <w:szCs w:val="24"/>
              </w:rPr>
            </w:pPr>
          </w:p>
          <w:p w14:paraId="131AD88E" w14:textId="77777777" w:rsidR="00FF2683" w:rsidRDefault="00FF2683" w:rsidP="00686756">
            <w:pPr>
              <w:jc w:val="both"/>
              <w:rPr>
                <w:rFonts w:asciiTheme="minorHAnsi" w:hAnsiTheme="minorHAnsi"/>
                <w:b/>
                <w:szCs w:val="24"/>
              </w:rPr>
            </w:pPr>
          </w:p>
          <w:p w14:paraId="07F26FFE" w14:textId="77777777" w:rsidR="00FF2683" w:rsidRDefault="00FF2683" w:rsidP="00686756">
            <w:pPr>
              <w:jc w:val="both"/>
              <w:rPr>
                <w:rFonts w:asciiTheme="minorHAnsi" w:hAnsiTheme="minorHAnsi"/>
                <w:b/>
                <w:szCs w:val="24"/>
              </w:rPr>
            </w:pPr>
          </w:p>
          <w:p w14:paraId="7ABF23C9" w14:textId="77777777" w:rsidR="00FF2683" w:rsidRDefault="00FF2683" w:rsidP="00686756">
            <w:pPr>
              <w:jc w:val="both"/>
              <w:rPr>
                <w:rFonts w:asciiTheme="minorHAnsi" w:hAnsiTheme="minorHAnsi"/>
                <w:b/>
                <w:szCs w:val="24"/>
              </w:rPr>
            </w:pPr>
          </w:p>
          <w:p w14:paraId="11CCBEEC" w14:textId="77777777" w:rsidR="00FF2683" w:rsidRDefault="00FF2683" w:rsidP="00686756">
            <w:pPr>
              <w:jc w:val="both"/>
              <w:rPr>
                <w:rFonts w:asciiTheme="minorHAnsi" w:hAnsiTheme="minorHAnsi"/>
                <w:b/>
                <w:szCs w:val="24"/>
              </w:rPr>
            </w:pPr>
          </w:p>
          <w:p w14:paraId="76C52299" w14:textId="77777777" w:rsidR="00FF2683" w:rsidRPr="00AA449F" w:rsidRDefault="00FF2683" w:rsidP="00686756">
            <w:pPr>
              <w:jc w:val="both"/>
              <w:rPr>
                <w:rFonts w:asciiTheme="minorHAnsi" w:hAnsiTheme="minorHAnsi"/>
                <w:b/>
                <w:szCs w:val="24"/>
              </w:rPr>
            </w:pPr>
          </w:p>
          <w:p w14:paraId="03CD30A3" w14:textId="77777777" w:rsidR="00FF2683" w:rsidRDefault="00FF2683" w:rsidP="00686756">
            <w:pPr>
              <w:jc w:val="both"/>
              <w:rPr>
                <w:rFonts w:asciiTheme="minorHAnsi" w:hAnsiTheme="minorHAnsi"/>
                <w:b/>
              </w:rPr>
            </w:pPr>
          </w:p>
        </w:tc>
      </w:tr>
      <w:tr w:rsidR="00FF2683" w14:paraId="551AF5A0" w14:textId="77777777" w:rsidTr="00686756">
        <w:tc>
          <w:tcPr>
            <w:tcW w:w="10490" w:type="dxa"/>
          </w:tcPr>
          <w:p w14:paraId="41003E38" w14:textId="77777777" w:rsidR="00FF2683" w:rsidRPr="00445EF0" w:rsidRDefault="00FF2683" w:rsidP="00686756">
            <w:pPr>
              <w:jc w:val="both"/>
              <w:rPr>
                <w:rFonts w:asciiTheme="minorHAnsi" w:hAnsiTheme="minorHAnsi"/>
                <w:b/>
              </w:rPr>
            </w:pPr>
            <w:r>
              <w:rPr>
                <w:rFonts w:asciiTheme="minorHAnsi" w:hAnsiTheme="minorHAnsi"/>
                <w:b/>
              </w:rPr>
              <w:t>Please explain how</w:t>
            </w:r>
            <w:r w:rsidRPr="00445EF0">
              <w:rPr>
                <w:rFonts w:asciiTheme="minorHAnsi" w:hAnsiTheme="minorHAnsi"/>
                <w:b/>
              </w:rPr>
              <w:t xml:space="preserve"> a</w:t>
            </w:r>
            <w:r>
              <w:rPr>
                <w:rFonts w:asciiTheme="minorHAnsi" w:hAnsiTheme="minorHAnsi"/>
                <w:b/>
              </w:rPr>
              <w:t xml:space="preserve"> safe a</w:t>
            </w:r>
            <w:r w:rsidRPr="00445EF0">
              <w:rPr>
                <w:rFonts w:asciiTheme="minorHAnsi" w:hAnsiTheme="minorHAnsi"/>
                <w:b/>
              </w:rPr>
              <w:t>n</w:t>
            </w:r>
            <w:r>
              <w:rPr>
                <w:rFonts w:asciiTheme="minorHAnsi" w:hAnsiTheme="minorHAnsi"/>
                <w:b/>
              </w:rPr>
              <w:t>d</w:t>
            </w:r>
            <w:r w:rsidRPr="00445EF0">
              <w:rPr>
                <w:rFonts w:asciiTheme="minorHAnsi" w:hAnsiTheme="minorHAnsi"/>
                <w:b/>
              </w:rPr>
              <w:t xml:space="preserve"> appropriate learning environment</w:t>
            </w:r>
            <w:r>
              <w:rPr>
                <w:rFonts w:asciiTheme="minorHAnsi" w:hAnsiTheme="minorHAnsi"/>
                <w:b/>
              </w:rPr>
              <w:t xml:space="preserve"> can be provided in the home.</w:t>
            </w:r>
          </w:p>
          <w:p w14:paraId="415FAFCD" w14:textId="77777777" w:rsidR="00FF2683" w:rsidRDefault="00FF2683" w:rsidP="00686756">
            <w:pPr>
              <w:jc w:val="both"/>
              <w:rPr>
                <w:rFonts w:asciiTheme="minorHAnsi" w:hAnsiTheme="minorHAnsi"/>
              </w:rPr>
            </w:pPr>
          </w:p>
          <w:p w14:paraId="0EE833ED" w14:textId="77777777" w:rsidR="00FF2683" w:rsidRDefault="00FF2683" w:rsidP="00686756">
            <w:pPr>
              <w:jc w:val="both"/>
              <w:rPr>
                <w:rFonts w:asciiTheme="minorHAnsi" w:hAnsiTheme="minorHAnsi"/>
              </w:rPr>
            </w:pPr>
          </w:p>
          <w:p w14:paraId="7D1CC683" w14:textId="77777777" w:rsidR="00FF2683" w:rsidRDefault="00FF2683" w:rsidP="00686756">
            <w:pPr>
              <w:jc w:val="both"/>
              <w:rPr>
                <w:rFonts w:asciiTheme="minorHAnsi" w:hAnsiTheme="minorHAnsi"/>
              </w:rPr>
            </w:pPr>
          </w:p>
          <w:p w14:paraId="53F8915D" w14:textId="77777777" w:rsidR="00FF2683" w:rsidRDefault="00FF2683" w:rsidP="00686756">
            <w:pPr>
              <w:jc w:val="both"/>
              <w:rPr>
                <w:rFonts w:asciiTheme="minorHAnsi" w:hAnsiTheme="minorHAnsi"/>
              </w:rPr>
            </w:pPr>
          </w:p>
          <w:p w14:paraId="01ED8DB5" w14:textId="77777777" w:rsidR="00FF2683" w:rsidRDefault="00FF2683" w:rsidP="00686756">
            <w:pPr>
              <w:jc w:val="both"/>
              <w:rPr>
                <w:rFonts w:asciiTheme="minorHAnsi" w:hAnsiTheme="minorHAnsi"/>
              </w:rPr>
            </w:pPr>
          </w:p>
          <w:p w14:paraId="116201F8" w14:textId="77777777" w:rsidR="00FF2683" w:rsidRDefault="00FF2683" w:rsidP="00686756">
            <w:pPr>
              <w:jc w:val="both"/>
              <w:rPr>
                <w:rFonts w:asciiTheme="minorHAnsi" w:hAnsiTheme="minorHAnsi"/>
              </w:rPr>
            </w:pPr>
          </w:p>
          <w:p w14:paraId="77F236D3" w14:textId="77777777" w:rsidR="00FF2683" w:rsidRDefault="00FF2683" w:rsidP="00686756">
            <w:pPr>
              <w:jc w:val="both"/>
              <w:rPr>
                <w:rFonts w:asciiTheme="minorHAnsi" w:hAnsiTheme="minorHAnsi"/>
              </w:rPr>
            </w:pPr>
          </w:p>
          <w:p w14:paraId="222E222F" w14:textId="77777777" w:rsidR="00FF2683" w:rsidRDefault="00FF2683" w:rsidP="00686756">
            <w:pPr>
              <w:jc w:val="both"/>
              <w:rPr>
                <w:rFonts w:asciiTheme="minorHAnsi" w:hAnsiTheme="minorHAnsi"/>
              </w:rPr>
            </w:pPr>
          </w:p>
          <w:p w14:paraId="5EE21D58" w14:textId="77777777" w:rsidR="00FF2683" w:rsidRDefault="00FF2683" w:rsidP="00686756">
            <w:pPr>
              <w:jc w:val="both"/>
              <w:rPr>
                <w:rFonts w:asciiTheme="minorHAnsi" w:hAnsiTheme="minorHAnsi"/>
              </w:rPr>
            </w:pPr>
          </w:p>
          <w:p w14:paraId="238CA29F" w14:textId="77777777" w:rsidR="00FF2683" w:rsidRDefault="00FF2683" w:rsidP="00686756">
            <w:pPr>
              <w:jc w:val="both"/>
              <w:rPr>
                <w:rFonts w:asciiTheme="minorHAnsi" w:hAnsiTheme="minorHAnsi"/>
              </w:rPr>
            </w:pPr>
          </w:p>
          <w:p w14:paraId="65476595" w14:textId="77777777" w:rsidR="00FF2683" w:rsidRDefault="00FF2683" w:rsidP="00686756">
            <w:pPr>
              <w:jc w:val="both"/>
              <w:rPr>
                <w:rFonts w:asciiTheme="minorHAnsi" w:hAnsiTheme="minorHAnsi"/>
              </w:rPr>
            </w:pPr>
          </w:p>
          <w:p w14:paraId="7F10EB54" w14:textId="77777777" w:rsidR="00FF2683" w:rsidRDefault="00FF2683" w:rsidP="00686756">
            <w:pPr>
              <w:jc w:val="both"/>
              <w:rPr>
                <w:rFonts w:asciiTheme="minorHAnsi" w:hAnsiTheme="minorHAnsi"/>
              </w:rPr>
            </w:pPr>
          </w:p>
          <w:p w14:paraId="4720EC6D" w14:textId="77777777" w:rsidR="00FF2683" w:rsidRDefault="00FF2683" w:rsidP="00686756">
            <w:pPr>
              <w:jc w:val="both"/>
              <w:rPr>
                <w:rFonts w:asciiTheme="minorHAnsi" w:hAnsiTheme="minorHAnsi"/>
              </w:rPr>
            </w:pPr>
          </w:p>
        </w:tc>
      </w:tr>
      <w:tr w:rsidR="00FF2683" w14:paraId="253EC850" w14:textId="77777777" w:rsidTr="00686756">
        <w:tc>
          <w:tcPr>
            <w:tcW w:w="10490" w:type="dxa"/>
          </w:tcPr>
          <w:p w14:paraId="064DE7C6" w14:textId="77777777" w:rsidR="00FF2683" w:rsidRPr="00AA449F" w:rsidRDefault="00FF2683" w:rsidP="00686756">
            <w:pPr>
              <w:jc w:val="both"/>
              <w:rPr>
                <w:rFonts w:asciiTheme="minorHAnsi" w:hAnsiTheme="minorHAnsi"/>
                <w:b/>
                <w:szCs w:val="24"/>
              </w:rPr>
            </w:pPr>
            <w:r w:rsidRPr="00AA449F">
              <w:rPr>
                <w:rFonts w:asciiTheme="minorHAnsi" w:hAnsiTheme="minorHAnsi"/>
                <w:b/>
                <w:szCs w:val="24"/>
              </w:rPr>
              <w:t xml:space="preserve">Please </w:t>
            </w:r>
            <w:r>
              <w:rPr>
                <w:rFonts w:asciiTheme="minorHAnsi" w:hAnsiTheme="minorHAnsi"/>
                <w:b/>
                <w:szCs w:val="24"/>
              </w:rPr>
              <w:t xml:space="preserve">describe the </w:t>
            </w:r>
            <w:r w:rsidRPr="00AA449F">
              <w:rPr>
                <w:rFonts w:asciiTheme="minorHAnsi" w:hAnsiTheme="minorHAnsi"/>
                <w:b/>
                <w:szCs w:val="24"/>
              </w:rPr>
              <w:t>learning resources you have access to</w:t>
            </w:r>
            <w:r>
              <w:rPr>
                <w:rFonts w:asciiTheme="minorHAnsi" w:hAnsiTheme="minorHAnsi"/>
                <w:b/>
                <w:szCs w:val="24"/>
              </w:rPr>
              <w:t>.</w:t>
            </w:r>
          </w:p>
          <w:p w14:paraId="75C158F0" w14:textId="77777777" w:rsidR="00FF2683" w:rsidRDefault="00FF2683" w:rsidP="00686756">
            <w:pPr>
              <w:jc w:val="both"/>
              <w:rPr>
                <w:rFonts w:asciiTheme="minorHAnsi" w:hAnsiTheme="minorHAnsi"/>
                <w:b/>
              </w:rPr>
            </w:pPr>
          </w:p>
          <w:p w14:paraId="157DF05E" w14:textId="77777777" w:rsidR="00FF2683" w:rsidRDefault="00FF2683" w:rsidP="00686756">
            <w:pPr>
              <w:jc w:val="both"/>
              <w:rPr>
                <w:rFonts w:asciiTheme="minorHAnsi" w:hAnsiTheme="minorHAnsi"/>
                <w:b/>
              </w:rPr>
            </w:pPr>
          </w:p>
          <w:p w14:paraId="1B7AFF52" w14:textId="77777777" w:rsidR="00FF2683" w:rsidRDefault="00FF2683" w:rsidP="00686756">
            <w:pPr>
              <w:jc w:val="both"/>
              <w:rPr>
                <w:rFonts w:asciiTheme="minorHAnsi" w:hAnsiTheme="minorHAnsi"/>
                <w:b/>
              </w:rPr>
            </w:pPr>
          </w:p>
          <w:p w14:paraId="58A1B6F8" w14:textId="77777777" w:rsidR="00FF2683" w:rsidRDefault="00FF2683" w:rsidP="00686756">
            <w:pPr>
              <w:jc w:val="both"/>
              <w:rPr>
                <w:rFonts w:asciiTheme="minorHAnsi" w:hAnsiTheme="minorHAnsi"/>
                <w:b/>
              </w:rPr>
            </w:pPr>
          </w:p>
          <w:p w14:paraId="4EF51B30" w14:textId="77777777" w:rsidR="00FF2683" w:rsidRDefault="00FF2683" w:rsidP="00686756">
            <w:pPr>
              <w:jc w:val="both"/>
              <w:rPr>
                <w:rFonts w:asciiTheme="minorHAnsi" w:hAnsiTheme="minorHAnsi"/>
                <w:b/>
              </w:rPr>
            </w:pPr>
          </w:p>
          <w:p w14:paraId="2C20EB23" w14:textId="77777777" w:rsidR="00FF2683" w:rsidRDefault="00FF2683" w:rsidP="00686756">
            <w:pPr>
              <w:jc w:val="both"/>
              <w:rPr>
                <w:rFonts w:asciiTheme="minorHAnsi" w:hAnsiTheme="minorHAnsi"/>
                <w:b/>
              </w:rPr>
            </w:pPr>
          </w:p>
          <w:p w14:paraId="05E96A5F" w14:textId="77777777" w:rsidR="00FF2683" w:rsidRDefault="00FF2683" w:rsidP="00686756">
            <w:pPr>
              <w:jc w:val="both"/>
              <w:rPr>
                <w:rFonts w:asciiTheme="minorHAnsi" w:hAnsiTheme="minorHAnsi"/>
                <w:b/>
              </w:rPr>
            </w:pPr>
          </w:p>
          <w:p w14:paraId="66A26B04" w14:textId="77777777" w:rsidR="00FF2683" w:rsidRDefault="00FF2683" w:rsidP="00686756">
            <w:pPr>
              <w:jc w:val="both"/>
              <w:rPr>
                <w:rFonts w:asciiTheme="minorHAnsi" w:hAnsiTheme="minorHAnsi"/>
                <w:b/>
              </w:rPr>
            </w:pPr>
          </w:p>
          <w:p w14:paraId="7FF0749B" w14:textId="77777777" w:rsidR="00FF2683" w:rsidRDefault="00FF2683" w:rsidP="00686756">
            <w:pPr>
              <w:jc w:val="both"/>
              <w:rPr>
                <w:rFonts w:asciiTheme="minorHAnsi" w:hAnsiTheme="minorHAnsi"/>
                <w:b/>
              </w:rPr>
            </w:pPr>
          </w:p>
          <w:p w14:paraId="46B65DB0" w14:textId="77777777" w:rsidR="00FF2683" w:rsidRDefault="00FF2683" w:rsidP="00686756">
            <w:pPr>
              <w:jc w:val="both"/>
              <w:rPr>
                <w:rFonts w:asciiTheme="minorHAnsi" w:hAnsiTheme="minorHAnsi"/>
                <w:b/>
              </w:rPr>
            </w:pPr>
          </w:p>
          <w:p w14:paraId="5D34FAAF" w14:textId="77777777" w:rsidR="00FF2683" w:rsidRDefault="00FF2683" w:rsidP="00686756">
            <w:pPr>
              <w:jc w:val="both"/>
              <w:rPr>
                <w:rFonts w:asciiTheme="minorHAnsi" w:hAnsiTheme="minorHAnsi"/>
                <w:b/>
              </w:rPr>
            </w:pPr>
          </w:p>
          <w:p w14:paraId="5481EBEE" w14:textId="77777777" w:rsidR="00FF2683" w:rsidRDefault="00FF2683" w:rsidP="00686756">
            <w:pPr>
              <w:jc w:val="both"/>
              <w:rPr>
                <w:rFonts w:asciiTheme="minorHAnsi" w:hAnsiTheme="minorHAnsi"/>
                <w:b/>
              </w:rPr>
            </w:pPr>
          </w:p>
          <w:p w14:paraId="1744F9EE" w14:textId="77777777" w:rsidR="00FF2683" w:rsidRDefault="00FF2683" w:rsidP="00686756">
            <w:pPr>
              <w:jc w:val="both"/>
              <w:rPr>
                <w:rFonts w:asciiTheme="minorHAnsi" w:hAnsiTheme="minorHAnsi"/>
                <w:b/>
              </w:rPr>
            </w:pPr>
          </w:p>
          <w:p w14:paraId="03DEDFAC" w14:textId="77777777" w:rsidR="00FF2683" w:rsidRDefault="00FF2683" w:rsidP="00686756">
            <w:pPr>
              <w:jc w:val="both"/>
              <w:rPr>
                <w:rFonts w:asciiTheme="minorHAnsi" w:hAnsiTheme="minorHAnsi"/>
                <w:b/>
              </w:rPr>
            </w:pPr>
          </w:p>
          <w:p w14:paraId="4C34EB96" w14:textId="77777777" w:rsidR="00FF2683" w:rsidRDefault="00FF2683" w:rsidP="00686756">
            <w:pPr>
              <w:jc w:val="both"/>
              <w:rPr>
                <w:rFonts w:asciiTheme="minorHAnsi" w:hAnsiTheme="minorHAnsi"/>
                <w:b/>
              </w:rPr>
            </w:pPr>
          </w:p>
        </w:tc>
      </w:tr>
      <w:tr w:rsidR="00FF2683" w14:paraId="4B1DD883" w14:textId="77777777" w:rsidTr="00686756">
        <w:tc>
          <w:tcPr>
            <w:tcW w:w="10490" w:type="dxa"/>
          </w:tcPr>
          <w:p w14:paraId="74977156" w14:textId="6F662A7F" w:rsidR="00FF2683" w:rsidRDefault="00FF2683" w:rsidP="00686756">
            <w:pPr>
              <w:jc w:val="both"/>
              <w:rPr>
                <w:rFonts w:asciiTheme="minorHAnsi" w:hAnsiTheme="minorHAnsi"/>
                <w:b/>
                <w:szCs w:val="24"/>
              </w:rPr>
            </w:pPr>
            <w:r w:rsidRPr="00AA449F">
              <w:rPr>
                <w:rFonts w:asciiTheme="minorHAnsi" w:hAnsiTheme="minorHAnsi"/>
                <w:b/>
                <w:szCs w:val="24"/>
              </w:rPr>
              <w:lastRenderedPageBreak/>
              <w:t xml:space="preserve">Does your child have specific skills or talents </w:t>
            </w:r>
            <w:r>
              <w:rPr>
                <w:rFonts w:asciiTheme="minorHAnsi" w:hAnsiTheme="minorHAnsi"/>
                <w:b/>
                <w:szCs w:val="24"/>
              </w:rPr>
              <w:t xml:space="preserve">that </w:t>
            </w:r>
            <w:r w:rsidRPr="00AA449F">
              <w:rPr>
                <w:rFonts w:asciiTheme="minorHAnsi" w:hAnsiTheme="minorHAnsi"/>
                <w:b/>
                <w:szCs w:val="24"/>
              </w:rPr>
              <w:t xml:space="preserve">you focus on?  If yes, </w:t>
            </w:r>
            <w:r>
              <w:rPr>
                <w:rFonts w:asciiTheme="minorHAnsi" w:hAnsiTheme="minorHAnsi"/>
                <w:b/>
                <w:szCs w:val="24"/>
              </w:rPr>
              <w:t>please explain further.</w:t>
            </w:r>
          </w:p>
          <w:p w14:paraId="70E3ECFF" w14:textId="77777777" w:rsidR="00FF2683" w:rsidRDefault="00FF2683" w:rsidP="00686756">
            <w:pPr>
              <w:jc w:val="both"/>
              <w:rPr>
                <w:rFonts w:asciiTheme="minorHAnsi" w:hAnsiTheme="minorHAnsi"/>
                <w:b/>
                <w:szCs w:val="24"/>
              </w:rPr>
            </w:pPr>
          </w:p>
          <w:p w14:paraId="7307DD1B" w14:textId="77777777" w:rsidR="00FF2683" w:rsidRDefault="00FF2683" w:rsidP="00686756">
            <w:pPr>
              <w:jc w:val="both"/>
              <w:rPr>
                <w:rFonts w:asciiTheme="minorHAnsi" w:hAnsiTheme="minorHAnsi"/>
                <w:b/>
                <w:szCs w:val="24"/>
              </w:rPr>
            </w:pPr>
          </w:p>
          <w:p w14:paraId="0FBA595C" w14:textId="77777777" w:rsidR="00FF2683" w:rsidRDefault="00FF2683" w:rsidP="00686756">
            <w:pPr>
              <w:jc w:val="both"/>
              <w:rPr>
                <w:rFonts w:asciiTheme="minorHAnsi" w:hAnsiTheme="minorHAnsi"/>
                <w:b/>
                <w:szCs w:val="24"/>
              </w:rPr>
            </w:pPr>
          </w:p>
          <w:p w14:paraId="7B02DE55" w14:textId="77777777" w:rsidR="00FF2683" w:rsidRDefault="00FF2683" w:rsidP="00686756">
            <w:pPr>
              <w:jc w:val="both"/>
              <w:rPr>
                <w:rFonts w:asciiTheme="minorHAnsi" w:hAnsiTheme="minorHAnsi"/>
                <w:b/>
                <w:szCs w:val="24"/>
              </w:rPr>
            </w:pPr>
          </w:p>
          <w:p w14:paraId="381860C2" w14:textId="77777777" w:rsidR="00FF2683" w:rsidRDefault="00FF2683" w:rsidP="00686756">
            <w:pPr>
              <w:jc w:val="both"/>
              <w:rPr>
                <w:rFonts w:asciiTheme="minorHAnsi" w:hAnsiTheme="minorHAnsi"/>
                <w:b/>
                <w:szCs w:val="24"/>
              </w:rPr>
            </w:pPr>
          </w:p>
          <w:p w14:paraId="1A44D250" w14:textId="77777777" w:rsidR="00FF2683" w:rsidRDefault="00FF2683" w:rsidP="00686756">
            <w:pPr>
              <w:jc w:val="both"/>
              <w:rPr>
                <w:rFonts w:asciiTheme="minorHAnsi" w:hAnsiTheme="minorHAnsi"/>
                <w:b/>
                <w:szCs w:val="24"/>
              </w:rPr>
            </w:pPr>
          </w:p>
          <w:p w14:paraId="5D4506C0" w14:textId="77777777" w:rsidR="00FF2683" w:rsidRDefault="00FF2683" w:rsidP="00686756">
            <w:pPr>
              <w:jc w:val="both"/>
              <w:rPr>
                <w:rFonts w:asciiTheme="minorHAnsi" w:hAnsiTheme="minorHAnsi"/>
                <w:b/>
                <w:szCs w:val="24"/>
              </w:rPr>
            </w:pPr>
          </w:p>
          <w:p w14:paraId="3C20DCBA" w14:textId="77777777" w:rsidR="00FF2683" w:rsidRDefault="00FF2683" w:rsidP="00686756">
            <w:pPr>
              <w:jc w:val="both"/>
              <w:rPr>
                <w:rFonts w:asciiTheme="minorHAnsi" w:hAnsiTheme="minorHAnsi"/>
                <w:b/>
                <w:szCs w:val="24"/>
              </w:rPr>
            </w:pPr>
          </w:p>
          <w:p w14:paraId="53C09167" w14:textId="77777777" w:rsidR="00FF2683" w:rsidRDefault="00FF2683" w:rsidP="00686756">
            <w:pPr>
              <w:jc w:val="both"/>
              <w:rPr>
                <w:rFonts w:asciiTheme="minorHAnsi" w:hAnsiTheme="minorHAnsi"/>
                <w:b/>
                <w:szCs w:val="24"/>
              </w:rPr>
            </w:pPr>
          </w:p>
          <w:p w14:paraId="1D970159" w14:textId="77777777" w:rsidR="00FF2683" w:rsidRDefault="00FF2683" w:rsidP="00686756">
            <w:pPr>
              <w:jc w:val="both"/>
              <w:rPr>
                <w:rFonts w:asciiTheme="minorHAnsi" w:hAnsiTheme="minorHAnsi"/>
                <w:b/>
                <w:szCs w:val="24"/>
              </w:rPr>
            </w:pPr>
          </w:p>
          <w:p w14:paraId="451B8082" w14:textId="77777777" w:rsidR="00FF2683" w:rsidRPr="00AA449F" w:rsidRDefault="00FF2683" w:rsidP="00686756">
            <w:pPr>
              <w:jc w:val="both"/>
              <w:rPr>
                <w:rFonts w:asciiTheme="minorHAnsi" w:hAnsiTheme="minorHAnsi"/>
                <w:b/>
                <w:szCs w:val="24"/>
              </w:rPr>
            </w:pPr>
          </w:p>
        </w:tc>
      </w:tr>
      <w:tr w:rsidR="00FF2683" w14:paraId="77A415B1" w14:textId="77777777" w:rsidTr="00686756">
        <w:tc>
          <w:tcPr>
            <w:tcW w:w="10490" w:type="dxa"/>
          </w:tcPr>
          <w:p w14:paraId="5307F8E6" w14:textId="77777777" w:rsidR="00FF2683" w:rsidRPr="00AA449F" w:rsidRDefault="00FF2683" w:rsidP="00686756">
            <w:pPr>
              <w:jc w:val="both"/>
              <w:rPr>
                <w:rFonts w:asciiTheme="minorHAnsi" w:hAnsiTheme="minorHAnsi"/>
                <w:b/>
                <w:szCs w:val="24"/>
              </w:rPr>
            </w:pPr>
            <w:r>
              <w:rPr>
                <w:rFonts w:asciiTheme="minorHAnsi" w:hAnsiTheme="minorHAnsi"/>
                <w:b/>
                <w:szCs w:val="24"/>
              </w:rPr>
              <w:t xml:space="preserve">How can you provide a broad range of learning opportunities, covering not only </w:t>
            </w:r>
            <w:r w:rsidRPr="00AA449F">
              <w:rPr>
                <w:rFonts w:asciiTheme="minorHAnsi" w:hAnsiTheme="minorHAnsi"/>
                <w:b/>
                <w:szCs w:val="24"/>
              </w:rPr>
              <w:t>the core needs of literacy, numeracy and ICT</w:t>
            </w:r>
            <w:r>
              <w:rPr>
                <w:rFonts w:asciiTheme="minorHAnsi" w:hAnsiTheme="minorHAnsi"/>
                <w:b/>
                <w:szCs w:val="24"/>
              </w:rPr>
              <w:t xml:space="preserve"> but other subjects and topics?  </w:t>
            </w:r>
          </w:p>
          <w:p w14:paraId="73E46B30" w14:textId="77777777" w:rsidR="00FF2683" w:rsidRDefault="00FF2683" w:rsidP="00686756">
            <w:pPr>
              <w:jc w:val="both"/>
              <w:rPr>
                <w:rFonts w:asciiTheme="minorHAnsi" w:hAnsiTheme="minorHAnsi"/>
                <w:b/>
                <w:szCs w:val="24"/>
              </w:rPr>
            </w:pPr>
          </w:p>
          <w:p w14:paraId="1CF11643" w14:textId="77777777" w:rsidR="00FF2683" w:rsidRDefault="00FF2683" w:rsidP="00686756">
            <w:pPr>
              <w:jc w:val="both"/>
              <w:rPr>
                <w:rFonts w:asciiTheme="minorHAnsi" w:hAnsiTheme="minorHAnsi"/>
                <w:b/>
                <w:szCs w:val="24"/>
              </w:rPr>
            </w:pPr>
          </w:p>
          <w:p w14:paraId="67EFCBB3" w14:textId="77777777" w:rsidR="00FF2683" w:rsidRDefault="00FF2683" w:rsidP="00686756">
            <w:pPr>
              <w:jc w:val="both"/>
              <w:rPr>
                <w:rFonts w:asciiTheme="minorHAnsi" w:hAnsiTheme="minorHAnsi"/>
                <w:b/>
                <w:szCs w:val="24"/>
              </w:rPr>
            </w:pPr>
          </w:p>
          <w:p w14:paraId="7566772D" w14:textId="77777777" w:rsidR="00FF2683" w:rsidRDefault="00FF2683" w:rsidP="00686756">
            <w:pPr>
              <w:jc w:val="both"/>
              <w:rPr>
                <w:rFonts w:asciiTheme="minorHAnsi" w:hAnsiTheme="minorHAnsi"/>
                <w:b/>
                <w:szCs w:val="24"/>
              </w:rPr>
            </w:pPr>
          </w:p>
          <w:p w14:paraId="76F701CA" w14:textId="77777777" w:rsidR="00FF2683" w:rsidRDefault="00FF2683" w:rsidP="00686756">
            <w:pPr>
              <w:jc w:val="both"/>
              <w:rPr>
                <w:rFonts w:asciiTheme="minorHAnsi" w:hAnsiTheme="minorHAnsi"/>
                <w:b/>
                <w:szCs w:val="24"/>
              </w:rPr>
            </w:pPr>
          </w:p>
          <w:p w14:paraId="7D0C99BD" w14:textId="77777777" w:rsidR="00FF2683" w:rsidRDefault="00FF2683" w:rsidP="00686756">
            <w:pPr>
              <w:jc w:val="both"/>
              <w:rPr>
                <w:rFonts w:asciiTheme="minorHAnsi" w:hAnsiTheme="minorHAnsi"/>
                <w:b/>
                <w:szCs w:val="24"/>
              </w:rPr>
            </w:pPr>
          </w:p>
          <w:p w14:paraId="6772F57F" w14:textId="77777777" w:rsidR="00FF2683" w:rsidRDefault="00FF2683" w:rsidP="00686756">
            <w:pPr>
              <w:jc w:val="both"/>
              <w:rPr>
                <w:rFonts w:asciiTheme="minorHAnsi" w:hAnsiTheme="minorHAnsi"/>
                <w:b/>
                <w:szCs w:val="24"/>
              </w:rPr>
            </w:pPr>
          </w:p>
          <w:p w14:paraId="4041037F" w14:textId="77777777" w:rsidR="00FF2683" w:rsidRDefault="00FF2683" w:rsidP="00686756">
            <w:pPr>
              <w:jc w:val="both"/>
              <w:rPr>
                <w:rFonts w:asciiTheme="minorHAnsi" w:hAnsiTheme="minorHAnsi"/>
                <w:b/>
                <w:szCs w:val="24"/>
              </w:rPr>
            </w:pPr>
          </w:p>
          <w:p w14:paraId="192FEA5E" w14:textId="77777777" w:rsidR="00FF2683" w:rsidRDefault="00FF2683" w:rsidP="00686756">
            <w:pPr>
              <w:jc w:val="both"/>
              <w:rPr>
                <w:rFonts w:asciiTheme="minorHAnsi" w:hAnsiTheme="minorHAnsi"/>
                <w:b/>
                <w:szCs w:val="24"/>
              </w:rPr>
            </w:pPr>
          </w:p>
          <w:p w14:paraId="5E3ED9B6" w14:textId="77777777" w:rsidR="00FF2683" w:rsidRDefault="00FF2683" w:rsidP="00686756">
            <w:pPr>
              <w:jc w:val="both"/>
              <w:rPr>
                <w:rFonts w:asciiTheme="minorHAnsi" w:hAnsiTheme="minorHAnsi"/>
                <w:b/>
                <w:szCs w:val="24"/>
              </w:rPr>
            </w:pPr>
          </w:p>
          <w:p w14:paraId="2C32F27C" w14:textId="77777777" w:rsidR="00FF2683" w:rsidRDefault="00FF2683" w:rsidP="00686756">
            <w:pPr>
              <w:jc w:val="both"/>
              <w:rPr>
                <w:rFonts w:asciiTheme="minorHAnsi" w:hAnsiTheme="minorHAnsi"/>
                <w:b/>
                <w:szCs w:val="24"/>
              </w:rPr>
            </w:pPr>
          </w:p>
          <w:p w14:paraId="398D50F2" w14:textId="77777777" w:rsidR="00FF2683" w:rsidRDefault="00FF2683" w:rsidP="00686756">
            <w:pPr>
              <w:jc w:val="both"/>
              <w:rPr>
                <w:rFonts w:asciiTheme="minorHAnsi" w:hAnsiTheme="minorHAnsi"/>
                <w:b/>
                <w:szCs w:val="24"/>
              </w:rPr>
            </w:pPr>
          </w:p>
          <w:p w14:paraId="7D671BD8" w14:textId="77777777" w:rsidR="00FF2683" w:rsidRDefault="00FF2683" w:rsidP="00686756">
            <w:pPr>
              <w:jc w:val="both"/>
              <w:rPr>
                <w:rFonts w:asciiTheme="minorHAnsi" w:hAnsiTheme="minorHAnsi"/>
                <w:b/>
                <w:szCs w:val="24"/>
              </w:rPr>
            </w:pPr>
          </w:p>
        </w:tc>
      </w:tr>
      <w:tr w:rsidR="00FF2683" w14:paraId="748DDBB4" w14:textId="77777777" w:rsidTr="00686756">
        <w:tc>
          <w:tcPr>
            <w:tcW w:w="10490" w:type="dxa"/>
          </w:tcPr>
          <w:p w14:paraId="6CE11A9D" w14:textId="77777777" w:rsidR="00FF2683" w:rsidRDefault="00FF2683" w:rsidP="00686756">
            <w:pPr>
              <w:jc w:val="both"/>
              <w:rPr>
                <w:rFonts w:asciiTheme="minorHAnsi" w:hAnsiTheme="minorHAnsi"/>
                <w:b/>
                <w:szCs w:val="24"/>
              </w:rPr>
            </w:pPr>
            <w:r>
              <w:rPr>
                <w:rFonts w:asciiTheme="minorHAnsi" w:hAnsiTheme="minorHAnsi"/>
                <w:b/>
                <w:szCs w:val="24"/>
              </w:rPr>
              <w:t>Please explain the r</w:t>
            </w:r>
            <w:r w:rsidRPr="00AA449F">
              <w:rPr>
                <w:rFonts w:asciiTheme="minorHAnsi" w:hAnsiTheme="minorHAnsi"/>
                <w:b/>
                <w:szCs w:val="24"/>
              </w:rPr>
              <w:t xml:space="preserve">egular </w:t>
            </w:r>
            <w:r>
              <w:rPr>
                <w:rFonts w:asciiTheme="minorHAnsi" w:hAnsiTheme="minorHAnsi"/>
                <w:b/>
                <w:szCs w:val="24"/>
              </w:rPr>
              <w:t>involvement of anyone else</w:t>
            </w:r>
            <w:r w:rsidRPr="00AA449F">
              <w:rPr>
                <w:rFonts w:asciiTheme="minorHAnsi" w:hAnsiTheme="minorHAnsi"/>
                <w:b/>
                <w:szCs w:val="24"/>
              </w:rPr>
              <w:t xml:space="preserve"> in the provision of education to your child</w:t>
            </w:r>
            <w:r>
              <w:rPr>
                <w:rFonts w:asciiTheme="minorHAnsi" w:hAnsiTheme="minorHAnsi"/>
                <w:b/>
                <w:szCs w:val="24"/>
              </w:rPr>
              <w:t>, e.g. tutors, other family members, online providers.</w:t>
            </w:r>
            <w:r w:rsidRPr="00AA449F">
              <w:rPr>
                <w:rFonts w:asciiTheme="minorHAnsi" w:hAnsiTheme="minorHAnsi"/>
                <w:b/>
                <w:szCs w:val="24"/>
              </w:rPr>
              <w:t xml:space="preserve">  </w:t>
            </w:r>
          </w:p>
          <w:p w14:paraId="12C6E7DB" w14:textId="77777777" w:rsidR="00FF2683" w:rsidRDefault="00FF2683" w:rsidP="00686756">
            <w:pPr>
              <w:jc w:val="both"/>
              <w:rPr>
                <w:rFonts w:asciiTheme="minorHAnsi" w:hAnsiTheme="minorHAnsi"/>
                <w:b/>
                <w:szCs w:val="24"/>
              </w:rPr>
            </w:pPr>
          </w:p>
          <w:p w14:paraId="73B988E8" w14:textId="77777777" w:rsidR="00FF2683" w:rsidRDefault="00FF2683" w:rsidP="00686756">
            <w:pPr>
              <w:jc w:val="both"/>
              <w:rPr>
                <w:rFonts w:asciiTheme="minorHAnsi" w:hAnsiTheme="minorHAnsi"/>
                <w:b/>
                <w:szCs w:val="24"/>
              </w:rPr>
            </w:pPr>
          </w:p>
          <w:p w14:paraId="2FC63002" w14:textId="77777777" w:rsidR="00FF2683" w:rsidRDefault="00FF2683" w:rsidP="00686756">
            <w:pPr>
              <w:jc w:val="both"/>
              <w:rPr>
                <w:rFonts w:asciiTheme="minorHAnsi" w:hAnsiTheme="minorHAnsi"/>
                <w:b/>
                <w:szCs w:val="24"/>
              </w:rPr>
            </w:pPr>
          </w:p>
          <w:p w14:paraId="612C7CCA" w14:textId="77777777" w:rsidR="00FF2683" w:rsidRDefault="00FF2683" w:rsidP="00686756">
            <w:pPr>
              <w:jc w:val="both"/>
              <w:rPr>
                <w:rFonts w:asciiTheme="minorHAnsi" w:hAnsiTheme="minorHAnsi"/>
                <w:b/>
                <w:szCs w:val="24"/>
              </w:rPr>
            </w:pPr>
          </w:p>
          <w:p w14:paraId="02BC36D7" w14:textId="77777777" w:rsidR="00FF2683" w:rsidRDefault="00FF2683" w:rsidP="00686756">
            <w:pPr>
              <w:jc w:val="both"/>
              <w:rPr>
                <w:rFonts w:asciiTheme="minorHAnsi" w:hAnsiTheme="minorHAnsi"/>
                <w:b/>
                <w:szCs w:val="24"/>
              </w:rPr>
            </w:pPr>
          </w:p>
          <w:p w14:paraId="09908756" w14:textId="77777777" w:rsidR="00FF2683" w:rsidRDefault="00FF2683" w:rsidP="00686756">
            <w:pPr>
              <w:jc w:val="both"/>
              <w:rPr>
                <w:rFonts w:asciiTheme="minorHAnsi" w:hAnsiTheme="minorHAnsi"/>
                <w:b/>
                <w:szCs w:val="24"/>
              </w:rPr>
            </w:pPr>
          </w:p>
          <w:p w14:paraId="08A4AEB0" w14:textId="77777777" w:rsidR="00FF2683" w:rsidRDefault="00FF2683" w:rsidP="00686756">
            <w:pPr>
              <w:jc w:val="both"/>
              <w:rPr>
                <w:rFonts w:asciiTheme="minorHAnsi" w:hAnsiTheme="minorHAnsi"/>
                <w:b/>
                <w:szCs w:val="24"/>
              </w:rPr>
            </w:pPr>
          </w:p>
          <w:p w14:paraId="30CE4223" w14:textId="77777777" w:rsidR="00FF2683" w:rsidRDefault="00FF2683" w:rsidP="00686756">
            <w:pPr>
              <w:jc w:val="both"/>
              <w:rPr>
                <w:rFonts w:asciiTheme="minorHAnsi" w:hAnsiTheme="minorHAnsi"/>
                <w:b/>
                <w:szCs w:val="24"/>
              </w:rPr>
            </w:pPr>
          </w:p>
          <w:p w14:paraId="73CC09BD" w14:textId="77777777" w:rsidR="00FF2683" w:rsidRDefault="00FF2683" w:rsidP="00686756">
            <w:pPr>
              <w:jc w:val="both"/>
              <w:rPr>
                <w:rFonts w:asciiTheme="minorHAnsi" w:hAnsiTheme="minorHAnsi"/>
                <w:b/>
                <w:szCs w:val="24"/>
              </w:rPr>
            </w:pPr>
          </w:p>
          <w:p w14:paraId="759E867A" w14:textId="77777777" w:rsidR="00FF2683" w:rsidRDefault="00FF2683" w:rsidP="00686756">
            <w:pPr>
              <w:jc w:val="both"/>
              <w:rPr>
                <w:rFonts w:asciiTheme="minorHAnsi" w:hAnsiTheme="minorHAnsi"/>
                <w:b/>
                <w:szCs w:val="24"/>
              </w:rPr>
            </w:pPr>
          </w:p>
          <w:p w14:paraId="5D99E909" w14:textId="77777777" w:rsidR="00FF2683" w:rsidRPr="00AA449F" w:rsidRDefault="00FF2683" w:rsidP="00686756">
            <w:pPr>
              <w:jc w:val="both"/>
              <w:rPr>
                <w:rFonts w:asciiTheme="minorHAnsi" w:hAnsiTheme="minorHAnsi"/>
                <w:b/>
                <w:szCs w:val="24"/>
              </w:rPr>
            </w:pPr>
          </w:p>
        </w:tc>
      </w:tr>
      <w:tr w:rsidR="00FF2683" w14:paraId="20CBBB6B" w14:textId="77777777" w:rsidTr="00686756">
        <w:tc>
          <w:tcPr>
            <w:tcW w:w="10490" w:type="dxa"/>
          </w:tcPr>
          <w:p w14:paraId="013275A4" w14:textId="77777777" w:rsidR="00FF2683" w:rsidRPr="00B92F50" w:rsidRDefault="00FF2683" w:rsidP="00686756">
            <w:pPr>
              <w:jc w:val="both"/>
              <w:rPr>
                <w:rFonts w:asciiTheme="minorHAnsi" w:hAnsiTheme="minorHAnsi"/>
                <w:b/>
                <w:szCs w:val="24"/>
              </w:rPr>
            </w:pPr>
            <w:r>
              <w:rPr>
                <w:rFonts w:asciiTheme="minorHAnsi" w:hAnsiTheme="minorHAnsi"/>
                <w:b/>
                <w:szCs w:val="24"/>
              </w:rPr>
              <w:t xml:space="preserve">Please explain how you ensure that the education provision is suitable to your child’s age and aptitude and also </w:t>
            </w:r>
            <w:r w:rsidRPr="00B92F50">
              <w:rPr>
                <w:rFonts w:asciiTheme="minorHAnsi" w:hAnsiTheme="minorHAnsi"/>
                <w:b/>
                <w:szCs w:val="24"/>
              </w:rPr>
              <w:t>explain whether your child is</w:t>
            </w:r>
            <w:r>
              <w:rPr>
                <w:rFonts w:asciiTheme="minorHAnsi" w:hAnsiTheme="minorHAnsi"/>
                <w:b/>
                <w:szCs w:val="24"/>
              </w:rPr>
              <w:t xml:space="preserve"> </w:t>
            </w:r>
            <w:r w:rsidRPr="00B92F50">
              <w:rPr>
                <w:rFonts w:asciiTheme="minorHAnsi" w:hAnsiTheme="minorHAnsi"/>
                <w:b/>
                <w:szCs w:val="24"/>
              </w:rPr>
              <w:t>broadly in line with national expectations for literacy and numeracy</w:t>
            </w:r>
            <w:r>
              <w:rPr>
                <w:rFonts w:asciiTheme="minorHAnsi" w:hAnsiTheme="minorHAnsi"/>
                <w:b/>
                <w:szCs w:val="24"/>
              </w:rPr>
              <w:t>:</w:t>
            </w:r>
            <w:r w:rsidRPr="00B92F50">
              <w:rPr>
                <w:rFonts w:asciiTheme="minorHAnsi" w:hAnsiTheme="minorHAnsi"/>
                <w:b/>
                <w:szCs w:val="24"/>
              </w:rPr>
              <w:t xml:space="preserve"> how </w:t>
            </w:r>
            <w:r>
              <w:rPr>
                <w:rFonts w:asciiTheme="minorHAnsi" w:hAnsiTheme="minorHAnsi"/>
                <w:b/>
                <w:szCs w:val="24"/>
              </w:rPr>
              <w:t>can this be</w:t>
            </w:r>
            <w:r w:rsidRPr="00B92F50">
              <w:rPr>
                <w:rFonts w:asciiTheme="minorHAnsi" w:hAnsiTheme="minorHAnsi"/>
                <w:b/>
                <w:szCs w:val="24"/>
              </w:rPr>
              <w:t xml:space="preserve"> determined and evidenced?</w:t>
            </w:r>
          </w:p>
          <w:p w14:paraId="07D7C1C3" w14:textId="77777777" w:rsidR="00FF2683" w:rsidRDefault="00FF2683" w:rsidP="00686756">
            <w:pPr>
              <w:jc w:val="both"/>
              <w:rPr>
                <w:rFonts w:asciiTheme="minorHAnsi" w:hAnsiTheme="minorHAnsi"/>
                <w:b/>
                <w:szCs w:val="24"/>
              </w:rPr>
            </w:pPr>
          </w:p>
          <w:p w14:paraId="7B311D9E" w14:textId="77777777" w:rsidR="00FF2683" w:rsidRDefault="00FF2683" w:rsidP="00686756">
            <w:pPr>
              <w:jc w:val="both"/>
              <w:rPr>
                <w:rFonts w:asciiTheme="minorHAnsi" w:hAnsiTheme="minorHAnsi"/>
                <w:b/>
                <w:szCs w:val="24"/>
              </w:rPr>
            </w:pPr>
          </w:p>
          <w:p w14:paraId="264A428E" w14:textId="77777777" w:rsidR="00FF2683" w:rsidRDefault="00FF2683" w:rsidP="00686756">
            <w:pPr>
              <w:jc w:val="both"/>
              <w:rPr>
                <w:rFonts w:asciiTheme="minorHAnsi" w:hAnsiTheme="minorHAnsi"/>
                <w:b/>
                <w:szCs w:val="24"/>
              </w:rPr>
            </w:pPr>
          </w:p>
          <w:p w14:paraId="09E7FF1B" w14:textId="77777777" w:rsidR="00FF2683" w:rsidRDefault="00FF2683" w:rsidP="00686756">
            <w:pPr>
              <w:jc w:val="both"/>
              <w:rPr>
                <w:rFonts w:asciiTheme="minorHAnsi" w:hAnsiTheme="minorHAnsi"/>
              </w:rPr>
            </w:pPr>
          </w:p>
          <w:p w14:paraId="24326728" w14:textId="77777777" w:rsidR="00FF2683" w:rsidRDefault="00FF2683" w:rsidP="00686756">
            <w:pPr>
              <w:jc w:val="both"/>
              <w:rPr>
                <w:rFonts w:asciiTheme="minorHAnsi" w:hAnsiTheme="minorHAnsi"/>
              </w:rPr>
            </w:pPr>
          </w:p>
          <w:p w14:paraId="3CAC33C9" w14:textId="77777777" w:rsidR="00FF2683" w:rsidRDefault="00FF2683" w:rsidP="00686756">
            <w:pPr>
              <w:jc w:val="both"/>
              <w:rPr>
                <w:rFonts w:asciiTheme="minorHAnsi" w:hAnsiTheme="minorHAnsi"/>
              </w:rPr>
            </w:pPr>
          </w:p>
          <w:p w14:paraId="354B8016" w14:textId="77777777" w:rsidR="00FF2683" w:rsidRDefault="00FF2683" w:rsidP="00686756">
            <w:pPr>
              <w:jc w:val="both"/>
              <w:rPr>
                <w:rFonts w:asciiTheme="minorHAnsi" w:hAnsiTheme="minorHAnsi"/>
              </w:rPr>
            </w:pPr>
          </w:p>
          <w:p w14:paraId="2C7D8C35" w14:textId="77777777" w:rsidR="00FF2683" w:rsidRDefault="00FF2683" w:rsidP="00686756">
            <w:pPr>
              <w:jc w:val="both"/>
              <w:rPr>
                <w:rFonts w:asciiTheme="minorHAnsi" w:hAnsiTheme="minorHAnsi"/>
              </w:rPr>
            </w:pPr>
          </w:p>
          <w:p w14:paraId="0F752AF4" w14:textId="77777777" w:rsidR="00FF2683" w:rsidRDefault="00FF2683" w:rsidP="00686756">
            <w:pPr>
              <w:jc w:val="both"/>
              <w:rPr>
                <w:rFonts w:asciiTheme="minorHAnsi" w:hAnsiTheme="minorHAnsi"/>
              </w:rPr>
            </w:pPr>
          </w:p>
          <w:p w14:paraId="18C38B82" w14:textId="77777777" w:rsidR="00FF2683" w:rsidRDefault="00FF2683" w:rsidP="00686756">
            <w:pPr>
              <w:jc w:val="both"/>
              <w:rPr>
                <w:rFonts w:asciiTheme="minorHAnsi" w:hAnsiTheme="minorHAnsi"/>
              </w:rPr>
            </w:pPr>
          </w:p>
        </w:tc>
      </w:tr>
      <w:tr w:rsidR="00FF2683" w14:paraId="3E3C81CD" w14:textId="77777777" w:rsidTr="00686756">
        <w:tc>
          <w:tcPr>
            <w:tcW w:w="10490" w:type="dxa"/>
          </w:tcPr>
          <w:p w14:paraId="42E1AC65" w14:textId="77777777" w:rsidR="00FF2683" w:rsidRPr="00AA449F" w:rsidRDefault="00FF2683" w:rsidP="00686756">
            <w:pPr>
              <w:jc w:val="both"/>
              <w:rPr>
                <w:rFonts w:asciiTheme="minorHAnsi" w:hAnsiTheme="minorHAnsi"/>
                <w:b/>
                <w:szCs w:val="24"/>
              </w:rPr>
            </w:pPr>
            <w:r>
              <w:rPr>
                <w:rFonts w:asciiTheme="minorHAnsi" w:hAnsiTheme="minorHAnsi"/>
                <w:b/>
                <w:szCs w:val="24"/>
              </w:rPr>
              <w:lastRenderedPageBreak/>
              <w:t>If</w:t>
            </w:r>
            <w:r w:rsidRPr="00AA449F">
              <w:rPr>
                <w:rFonts w:asciiTheme="minorHAnsi" w:hAnsiTheme="minorHAnsi"/>
                <w:b/>
                <w:szCs w:val="24"/>
              </w:rPr>
              <w:t xml:space="preserve"> your child ha</w:t>
            </w:r>
            <w:r>
              <w:rPr>
                <w:rFonts w:asciiTheme="minorHAnsi" w:hAnsiTheme="minorHAnsi"/>
                <w:b/>
                <w:szCs w:val="24"/>
              </w:rPr>
              <w:t>s</w:t>
            </w:r>
            <w:r w:rsidRPr="00AA449F">
              <w:rPr>
                <w:rFonts w:asciiTheme="minorHAnsi" w:hAnsiTheme="minorHAnsi"/>
                <w:b/>
                <w:szCs w:val="24"/>
              </w:rPr>
              <w:t xml:space="preserve"> special education</w:t>
            </w:r>
            <w:r>
              <w:rPr>
                <w:rFonts w:asciiTheme="minorHAnsi" w:hAnsiTheme="minorHAnsi"/>
                <w:b/>
                <w:szCs w:val="24"/>
              </w:rPr>
              <w:t>al</w:t>
            </w:r>
            <w:r w:rsidRPr="00AA449F">
              <w:rPr>
                <w:rFonts w:asciiTheme="minorHAnsi" w:hAnsiTheme="minorHAnsi"/>
                <w:b/>
                <w:szCs w:val="24"/>
              </w:rPr>
              <w:t xml:space="preserve"> needs</w:t>
            </w:r>
            <w:r>
              <w:rPr>
                <w:rFonts w:asciiTheme="minorHAnsi" w:hAnsiTheme="minorHAnsi"/>
                <w:b/>
                <w:szCs w:val="24"/>
              </w:rPr>
              <w:t xml:space="preserve"> or medical conditions, please explain further a</w:t>
            </w:r>
            <w:r w:rsidRPr="00AA449F">
              <w:rPr>
                <w:rFonts w:asciiTheme="minorHAnsi" w:hAnsiTheme="minorHAnsi"/>
                <w:b/>
                <w:szCs w:val="24"/>
              </w:rPr>
              <w:t xml:space="preserve">nd how they </w:t>
            </w:r>
            <w:r>
              <w:rPr>
                <w:rFonts w:asciiTheme="minorHAnsi" w:hAnsiTheme="minorHAnsi"/>
                <w:b/>
                <w:szCs w:val="24"/>
              </w:rPr>
              <w:t xml:space="preserve">are </w:t>
            </w:r>
            <w:r w:rsidRPr="00AA449F">
              <w:rPr>
                <w:rFonts w:asciiTheme="minorHAnsi" w:hAnsiTheme="minorHAnsi"/>
                <w:b/>
                <w:szCs w:val="24"/>
              </w:rPr>
              <w:t>met</w:t>
            </w:r>
            <w:r>
              <w:rPr>
                <w:rFonts w:asciiTheme="minorHAnsi" w:hAnsiTheme="minorHAnsi"/>
                <w:b/>
                <w:szCs w:val="24"/>
              </w:rPr>
              <w:t xml:space="preserve"> and how you support your child.</w:t>
            </w:r>
          </w:p>
          <w:p w14:paraId="669F8531" w14:textId="77777777" w:rsidR="00FF2683" w:rsidRPr="00AA449F" w:rsidRDefault="00FF2683" w:rsidP="00686756">
            <w:pPr>
              <w:jc w:val="both"/>
              <w:rPr>
                <w:rFonts w:asciiTheme="minorHAnsi" w:hAnsiTheme="minorHAnsi"/>
                <w:b/>
                <w:szCs w:val="24"/>
              </w:rPr>
            </w:pPr>
          </w:p>
          <w:p w14:paraId="10C5953A" w14:textId="77777777" w:rsidR="00FF2683" w:rsidRDefault="00FF2683" w:rsidP="00686756">
            <w:pPr>
              <w:jc w:val="both"/>
              <w:rPr>
                <w:rFonts w:asciiTheme="minorHAnsi" w:hAnsiTheme="minorHAnsi"/>
              </w:rPr>
            </w:pPr>
          </w:p>
          <w:p w14:paraId="06FA7F2E" w14:textId="77777777" w:rsidR="00FF2683" w:rsidRDefault="00FF2683" w:rsidP="00686756">
            <w:pPr>
              <w:jc w:val="both"/>
              <w:rPr>
                <w:rFonts w:asciiTheme="minorHAnsi" w:hAnsiTheme="minorHAnsi"/>
              </w:rPr>
            </w:pPr>
          </w:p>
          <w:p w14:paraId="52EDC886" w14:textId="77777777" w:rsidR="00FF2683" w:rsidRDefault="00FF2683" w:rsidP="00686756">
            <w:pPr>
              <w:jc w:val="both"/>
              <w:rPr>
                <w:rFonts w:asciiTheme="minorHAnsi" w:hAnsiTheme="minorHAnsi"/>
              </w:rPr>
            </w:pPr>
          </w:p>
          <w:p w14:paraId="07329B18" w14:textId="77777777" w:rsidR="00FF2683" w:rsidRDefault="00FF2683" w:rsidP="00686756">
            <w:pPr>
              <w:jc w:val="both"/>
              <w:rPr>
                <w:rFonts w:asciiTheme="minorHAnsi" w:hAnsiTheme="minorHAnsi"/>
              </w:rPr>
            </w:pPr>
          </w:p>
          <w:p w14:paraId="3B74961A" w14:textId="77777777" w:rsidR="00FF2683" w:rsidRDefault="00FF2683" w:rsidP="00686756">
            <w:pPr>
              <w:jc w:val="both"/>
              <w:rPr>
                <w:rFonts w:asciiTheme="minorHAnsi" w:hAnsiTheme="minorHAnsi"/>
              </w:rPr>
            </w:pPr>
          </w:p>
          <w:p w14:paraId="02AF27A2" w14:textId="77777777" w:rsidR="00FF2683" w:rsidRDefault="00FF2683" w:rsidP="00686756">
            <w:pPr>
              <w:jc w:val="both"/>
              <w:rPr>
                <w:rFonts w:asciiTheme="minorHAnsi" w:hAnsiTheme="minorHAnsi"/>
              </w:rPr>
            </w:pPr>
          </w:p>
          <w:p w14:paraId="14903092" w14:textId="77777777" w:rsidR="00FF2683" w:rsidRDefault="00FF2683" w:rsidP="00686756">
            <w:pPr>
              <w:jc w:val="both"/>
              <w:rPr>
                <w:rFonts w:asciiTheme="minorHAnsi" w:hAnsiTheme="minorHAnsi"/>
              </w:rPr>
            </w:pPr>
          </w:p>
          <w:p w14:paraId="7AA405CA" w14:textId="77777777" w:rsidR="00FF2683" w:rsidRDefault="00FF2683" w:rsidP="00686756">
            <w:pPr>
              <w:jc w:val="both"/>
              <w:rPr>
                <w:rFonts w:asciiTheme="minorHAnsi" w:hAnsiTheme="minorHAnsi"/>
              </w:rPr>
            </w:pPr>
          </w:p>
          <w:p w14:paraId="017F026F" w14:textId="77777777" w:rsidR="00FF2683" w:rsidRDefault="00FF2683" w:rsidP="00686756">
            <w:pPr>
              <w:jc w:val="both"/>
              <w:rPr>
                <w:rFonts w:asciiTheme="minorHAnsi" w:hAnsiTheme="minorHAnsi"/>
              </w:rPr>
            </w:pPr>
          </w:p>
          <w:p w14:paraId="008D0D1B" w14:textId="77777777" w:rsidR="00FF2683" w:rsidRDefault="00FF2683" w:rsidP="00686756">
            <w:pPr>
              <w:jc w:val="both"/>
              <w:rPr>
                <w:rFonts w:asciiTheme="minorHAnsi" w:hAnsiTheme="minorHAnsi"/>
              </w:rPr>
            </w:pPr>
          </w:p>
        </w:tc>
      </w:tr>
      <w:tr w:rsidR="00FF2683" w14:paraId="0DEC626D" w14:textId="77777777" w:rsidTr="00686756">
        <w:tc>
          <w:tcPr>
            <w:tcW w:w="10490" w:type="dxa"/>
          </w:tcPr>
          <w:p w14:paraId="324C7544" w14:textId="77777777" w:rsidR="00FF2683" w:rsidRDefault="00FF2683" w:rsidP="00686756">
            <w:pPr>
              <w:jc w:val="both"/>
              <w:rPr>
                <w:rFonts w:asciiTheme="minorHAnsi" w:hAnsiTheme="minorHAnsi"/>
                <w:b/>
                <w:szCs w:val="24"/>
              </w:rPr>
            </w:pPr>
            <w:r>
              <w:rPr>
                <w:rFonts w:asciiTheme="minorHAnsi" w:hAnsiTheme="minorHAnsi"/>
                <w:b/>
                <w:szCs w:val="24"/>
              </w:rPr>
              <w:t>Please explain how progression is/will be monitored and evidenced.</w:t>
            </w:r>
          </w:p>
          <w:p w14:paraId="3A3B907D" w14:textId="77777777" w:rsidR="00FF2683" w:rsidRDefault="00FF2683" w:rsidP="00686756">
            <w:pPr>
              <w:jc w:val="both"/>
              <w:rPr>
                <w:rFonts w:asciiTheme="minorHAnsi" w:hAnsiTheme="minorHAnsi"/>
                <w:b/>
                <w:szCs w:val="24"/>
              </w:rPr>
            </w:pPr>
          </w:p>
          <w:p w14:paraId="1A22DCA3" w14:textId="77777777" w:rsidR="00FF2683" w:rsidRDefault="00FF2683" w:rsidP="00686756">
            <w:pPr>
              <w:jc w:val="both"/>
              <w:rPr>
                <w:rFonts w:asciiTheme="minorHAnsi" w:hAnsiTheme="minorHAnsi"/>
                <w:b/>
                <w:szCs w:val="24"/>
              </w:rPr>
            </w:pPr>
          </w:p>
          <w:p w14:paraId="467708CB" w14:textId="77777777" w:rsidR="00FF2683" w:rsidRDefault="00FF2683" w:rsidP="00686756">
            <w:pPr>
              <w:jc w:val="both"/>
              <w:rPr>
                <w:rFonts w:asciiTheme="minorHAnsi" w:hAnsiTheme="minorHAnsi"/>
                <w:b/>
                <w:szCs w:val="24"/>
              </w:rPr>
            </w:pPr>
          </w:p>
          <w:p w14:paraId="5F993AB2" w14:textId="77777777" w:rsidR="00FF2683" w:rsidRDefault="00FF2683" w:rsidP="00686756">
            <w:pPr>
              <w:jc w:val="both"/>
              <w:rPr>
                <w:rFonts w:asciiTheme="minorHAnsi" w:hAnsiTheme="minorHAnsi"/>
                <w:b/>
                <w:szCs w:val="24"/>
              </w:rPr>
            </w:pPr>
          </w:p>
          <w:p w14:paraId="146DAE89" w14:textId="77777777" w:rsidR="00FF2683" w:rsidRDefault="00FF2683" w:rsidP="00686756">
            <w:pPr>
              <w:jc w:val="both"/>
              <w:rPr>
                <w:rFonts w:asciiTheme="minorHAnsi" w:hAnsiTheme="minorHAnsi"/>
                <w:b/>
                <w:szCs w:val="24"/>
              </w:rPr>
            </w:pPr>
          </w:p>
          <w:p w14:paraId="4ECD7883" w14:textId="77777777" w:rsidR="00FF2683" w:rsidRDefault="00FF2683" w:rsidP="00686756">
            <w:pPr>
              <w:jc w:val="both"/>
              <w:rPr>
                <w:rFonts w:asciiTheme="minorHAnsi" w:hAnsiTheme="minorHAnsi"/>
                <w:b/>
                <w:szCs w:val="24"/>
              </w:rPr>
            </w:pPr>
          </w:p>
          <w:p w14:paraId="3B952304" w14:textId="77777777" w:rsidR="00FF2683" w:rsidRDefault="00FF2683" w:rsidP="00686756">
            <w:pPr>
              <w:jc w:val="both"/>
              <w:rPr>
                <w:rFonts w:asciiTheme="minorHAnsi" w:hAnsiTheme="minorHAnsi"/>
                <w:b/>
                <w:szCs w:val="24"/>
              </w:rPr>
            </w:pPr>
          </w:p>
          <w:p w14:paraId="636D19BB" w14:textId="77777777" w:rsidR="00FF2683" w:rsidRDefault="00FF2683" w:rsidP="00686756">
            <w:pPr>
              <w:jc w:val="both"/>
              <w:rPr>
                <w:rFonts w:asciiTheme="minorHAnsi" w:hAnsiTheme="minorHAnsi"/>
                <w:b/>
                <w:szCs w:val="24"/>
              </w:rPr>
            </w:pPr>
          </w:p>
          <w:p w14:paraId="6B810D7F" w14:textId="77777777" w:rsidR="00FF2683" w:rsidRDefault="00FF2683" w:rsidP="00686756">
            <w:pPr>
              <w:jc w:val="both"/>
              <w:rPr>
                <w:rFonts w:asciiTheme="minorHAnsi" w:hAnsiTheme="minorHAnsi"/>
                <w:b/>
                <w:szCs w:val="24"/>
              </w:rPr>
            </w:pPr>
          </w:p>
          <w:p w14:paraId="50EFB6EC" w14:textId="77777777" w:rsidR="00FF2683" w:rsidRDefault="00FF2683" w:rsidP="00686756">
            <w:pPr>
              <w:jc w:val="both"/>
              <w:rPr>
                <w:rFonts w:asciiTheme="minorHAnsi" w:hAnsiTheme="minorHAnsi"/>
                <w:b/>
                <w:szCs w:val="24"/>
              </w:rPr>
            </w:pPr>
          </w:p>
          <w:p w14:paraId="17496A42" w14:textId="77777777" w:rsidR="00FF2683" w:rsidRDefault="00FF2683" w:rsidP="00686756">
            <w:pPr>
              <w:jc w:val="both"/>
              <w:rPr>
                <w:rFonts w:asciiTheme="minorHAnsi" w:hAnsiTheme="minorHAnsi"/>
                <w:b/>
                <w:szCs w:val="24"/>
              </w:rPr>
            </w:pPr>
          </w:p>
          <w:p w14:paraId="767E1661" w14:textId="77777777" w:rsidR="00FF2683" w:rsidRDefault="00FF2683" w:rsidP="00686756">
            <w:pPr>
              <w:jc w:val="both"/>
              <w:rPr>
                <w:rFonts w:asciiTheme="minorHAnsi" w:hAnsiTheme="minorHAnsi"/>
                <w:b/>
                <w:szCs w:val="24"/>
              </w:rPr>
            </w:pPr>
          </w:p>
          <w:p w14:paraId="5E2D6E1D" w14:textId="77777777" w:rsidR="00FF2683" w:rsidRDefault="00FF2683" w:rsidP="00686756">
            <w:pPr>
              <w:jc w:val="both"/>
              <w:rPr>
                <w:rFonts w:asciiTheme="minorHAnsi" w:hAnsiTheme="minorHAnsi"/>
                <w:b/>
                <w:szCs w:val="24"/>
              </w:rPr>
            </w:pPr>
          </w:p>
          <w:p w14:paraId="0FE63783" w14:textId="77777777" w:rsidR="00FF2683" w:rsidRDefault="00FF2683" w:rsidP="00686756">
            <w:pPr>
              <w:jc w:val="both"/>
              <w:rPr>
                <w:rFonts w:asciiTheme="minorHAnsi" w:hAnsiTheme="minorHAnsi"/>
              </w:rPr>
            </w:pPr>
          </w:p>
        </w:tc>
      </w:tr>
      <w:tr w:rsidR="00FF2683" w14:paraId="1059D474" w14:textId="77777777" w:rsidTr="00686756">
        <w:tc>
          <w:tcPr>
            <w:tcW w:w="10490" w:type="dxa"/>
          </w:tcPr>
          <w:p w14:paraId="4088AE2A" w14:textId="77777777" w:rsidR="00FF2683" w:rsidRPr="00AA449F" w:rsidRDefault="00FF2683" w:rsidP="00686756">
            <w:pPr>
              <w:jc w:val="both"/>
              <w:rPr>
                <w:rFonts w:asciiTheme="minorHAnsi" w:hAnsiTheme="minorHAnsi"/>
                <w:b/>
                <w:szCs w:val="24"/>
              </w:rPr>
            </w:pPr>
            <w:r>
              <w:rPr>
                <w:rFonts w:asciiTheme="minorHAnsi" w:hAnsiTheme="minorHAnsi"/>
                <w:b/>
                <w:szCs w:val="24"/>
              </w:rPr>
              <w:t>How are you able to provide</w:t>
            </w:r>
            <w:r w:rsidRPr="00AA449F">
              <w:rPr>
                <w:rFonts w:asciiTheme="minorHAnsi" w:hAnsiTheme="minorHAnsi"/>
                <w:b/>
                <w:szCs w:val="24"/>
              </w:rPr>
              <w:t xml:space="preserve"> opportunities </w:t>
            </w:r>
            <w:r>
              <w:rPr>
                <w:rFonts w:asciiTheme="minorHAnsi" w:hAnsiTheme="minorHAnsi"/>
                <w:b/>
                <w:szCs w:val="24"/>
              </w:rPr>
              <w:t>for</w:t>
            </w:r>
            <w:r w:rsidRPr="00AA449F">
              <w:rPr>
                <w:rFonts w:asciiTheme="minorHAnsi" w:hAnsiTheme="minorHAnsi"/>
                <w:b/>
                <w:szCs w:val="24"/>
              </w:rPr>
              <w:t xml:space="preserve"> your child </w:t>
            </w:r>
            <w:r>
              <w:rPr>
                <w:rFonts w:asciiTheme="minorHAnsi" w:hAnsiTheme="minorHAnsi"/>
                <w:b/>
                <w:szCs w:val="24"/>
              </w:rPr>
              <w:t xml:space="preserve">to </w:t>
            </w:r>
            <w:r w:rsidRPr="00AA449F">
              <w:rPr>
                <w:rFonts w:asciiTheme="minorHAnsi" w:hAnsiTheme="minorHAnsi"/>
                <w:b/>
                <w:szCs w:val="24"/>
              </w:rPr>
              <w:t>socialise and participate in physical</w:t>
            </w:r>
            <w:r>
              <w:rPr>
                <w:rFonts w:asciiTheme="minorHAnsi" w:hAnsiTheme="minorHAnsi"/>
                <w:b/>
                <w:szCs w:val="24"/>
              </w:rPr>
              <w:t xml:space="preserve"> or social</w:t>
            </w:r>
            <w:r w:rsidRPr="00AA449F">
              <w:rPr>
                <w:rFonts w:asciiTheme="minorHAnsi" w:hAnsiTheme="minorHAnsi"/>
                <w:b/>
                <w:szCs w:val="24"/>
              </w:rPr>
              <w:t xml:space="preserve"> activit</w:t>
            </w:r>
            <w:r>
              <w:rPr>
                <w:rFonts w:asciiTheme="minorHAnsi" w:hAnsiTheme="minorHAnsi"/>
                <w:b/>
                <w:szCs w:val="24"/>
              </w:rPr>
              <w:t>ies with adults and peers so that they do not become isolated</w:t>
            </w:r>
            <w:r w:rsidRPr="00AA449F">
              <w:rPr>
                <w:rFonts w:asciiTheme="minorHAnsi" w:hAnsiTheme="minorHAnsi"/>
                <w:b/>
                <w:szCs w:val="24"/>
              </w:rPr>
              <w:t>?</w:t>
            </w:r>
          </w:p>
          <w:p w14:paraId="568E4E6F" w14:textId="77777777" w:rsidR="00FF2683" w:rsidRDefault="00FF2683" w:rsidP="00686756">
            <w:pPr>
              <w:jc w:val="both"/>
              <w:rPr>
                <w:rFonts w:asciiTheme="minorHAnsi" w:hAnsiTheme="minorHAnsi"/>
              </w:rPr>
            </w:pPr>
          </w:p>
          <w:p w14:paraId="2C63D59D" w14:textId="77777777" w:rsidR="00FF2683" w:rsidRDefault="00FF2683" w:rsidP="00686756">
            <w:pPr>
              <w:jc w:val="both"/>
              <w:rPr>
                <w:rFonts w:asciiTheme="minorHAnsi" w:hAnsiTheme="minorHAnsi"/>
              </w:rPr>
            </w:pPr>
          </w:p>
          <w:p w14:paraId="0D06A0FC" w14:textId="77777777" w:rsidR="00FF2683" w:rsidRDefault="00FF2683" w:rsidP="00686756">
            <w:pPr>
              <w:jc w:val="both"/>
              <w:rPr>
                <w:rFonts w:asciiTheme="minorHAnsi" w:hAnsiTheme="minorHAnsi"/>
              </w:rPr>
            </w:pPr>
          </w:p>
          <w:p w14:paraId="525A98D2" w14:textId="77777777" w:rsidR="00FF2683" w:rsidRDefault="00FF2683" w:rsidP="00686756">
            <w:pPr>
              <w:jc w:val="both"/>
              <w:rPr>
                <w:rFonts w:asciiTheme="minorHAnsi" w:hAnsiTheme="minorHAnsi"/>
              </w:rPr>
            </w:pPr>
          </w:p>
          <w:p w14:paraId="78A58FBF" w14:textId="77777777" w:rsidR="00FF2683" w:rsidRDefault="00FF2683" w:rsidP="00686756">
            <w:pPr>
              <w:jc w:val="both"/>
              <w:rPr>
                <w:rFonts w:asciiTheme="minorHAnsi" w:hAnsiTheme="minorHAnsi"/>
              </w:rPr>
            </w:pPr>
          </w:p>
          <w:p w14:paraId="02887BF7" w14:textId="77777777" w:rsidR="00FF2683" w:rsidRDefault="00FF2683" w:rsidP="00686756">
            <w:pPr>
              <w:jc w:val="both"/>
              <w:rPr>
                <w:rFonts w:asciiTheme="minorHAnsi" w:hAnsiTheme="minorHAnsi"/>
              </w:rPr>
            </w:pPr>
          </w:p>
          <w:p w14:paraId="490863A9" w14:textId="77777777" w:rsidR="00FF2683" w:rsidRDefault="00FF2683" w:rsidP="00686756">
            <w:pPr>
              <w:jc w:val="both"/>
              <w:rPr>
                <w:rFonts w:asciiTheme="minorHAnsi" w:hAnsiTheme="minorHAnsi"/>
              </w:rPr>
            </w:pPr>
          </w:p>
          <w:p w14:paraId="61E41553" w14:textId="77777777" w:rsidR="00FF2683" w:rsidRDefault="00FF2683" w:rsidP="00686756">
            <w:pPr>
              <w:jc w:val="both"/>
              <w:rPr>
                <w:rFonts w:asciiTheme="minorHAnsi" w:hAnsiTheme="minorHAnsi"/>
              </w:rPr>
            </w:pPr>
          </w:p>
          <w:p w14:paraId="0612F436" w14:textId="77777777" w:rsidR="00FF2683" w:rsidRDefault="00FF2683" w:rsidP="00686756">
            <w:pPr>
              <w:jc w:val="both"/>
              <w:rPr>
                <w:rFonts w:asciiTheme="minorHAnsi" w:hAnsiTheme="minorHAnsi"/>
              </w:rPr>
            </w:pPr>
          </w:p>
          <w:p w14:paraId="202F740A" w14:textId="77777777" w:rsidR="00FF2683" w:rsidRDefault="00FF2683" w:rsidP="00686756">
            <w:pPr>
              <w:jc w:val="both"/>
              <w:rPr>
                <w:rFonts w:asciiTheme="minorHAnsi" w:hAnsiTheme="minorHAnsi"/>
              </w:rPr>
            </w:pPr>
          </w:p>
          <w:p w14:paraId="578374DB" w14:textId="77777777" w:rsidR="00FF2683" w:rsidRDefault="00FF2683" w:rsidP="00686756">
            <w:pPr>
              <w:jc w:val="both"/>
              <w:rPr>
                <w:rFonts w:asciiTheme="minorHAnsi" w:hAnsiTheme="minorHAnsi"/>
              </w:rPr>
            </w:pPr>
          </w:p>
          <w:p w14:paraId="6926CB80" w14:textId="77777777" w:rsidR="00FF2683" w:rsidRDefault="00FF2683" w:rsidP="00686756">
            <w:pPr>
              <w:jc w:val="both"/>
              <w:rPr>
                <w:rFonts w:asciiTheme="minorHAnsi" w:hAnsiTheme="minorHAnsi"/>
              </w:rPr>
            </w:pPr>
          </w:p>
        </w:tc>
      </w:tr>
      <w:tr w:rsidR="00FF2683" w14:paraId="17518835" w14:textId="77777777" w:rsidTr="00686756">
        <w:trPr>
          <w:trHeight w:val="2716"/>
        </w:trPr>
        <w:tc>
          <w:tcPr>
            <w:tcW w:w="10490" w:type="dxa"/>
          </w:tcPr>
          <w:p w14:paraId="61382FA5" w14:textId="77777777" w:rsidR="00FF2683" w:rsidRDefault="00FF2683" w:rsidP="00686756">
            <w:pPr>
              <w:jc w:val="both"/>
              <w:rPr>
                <w:rFonts w:asciiTheme="minorHAnsi" w:hAnsiTheme="minorHAnsi"/>
                <w:b/>
                <w:szCs w:val="24"/>
              </w:rPr>
            </w:pPr>
            <w:r>
              <w:rPr>
                <w:rFonts w:asciiTheme="minorHAnsi" w:hAnsiTheme="minorHAnsi"/>
                <w:b/>
                <w:szCs w:val="24"/>
              </w:rPr>
              <w:t>Please explain what evidence of learning you are able to provide.</w:t>
            </w:r>
          </w:p>
          <w:p w14:paraId="4388AE0C" w14:textId="77777777" w:rsidR="00FF2683" w:rsidRDefault="00FF2683" w:rsidP="00686756">
            <w:pPr>
              <w:jc w:val="both"/>
              <w:rPr>
                <w:rFonts w:asciiTheme="minorHAnsi" w:hAnsiTheme="minorHAnsi"/>
                <w:b/>
                <w:szCs w:val="24"/>
              </w:rPr>
            </w:pPr>
          </w:p>
          <w:p w14:paraId="6D89EBC8" w14:textId="77777777" w:rsidR="00FF2683" w:rsidRDefault="00FF2683" w:rsidP="00686756">
            <w:pPr>
              <w:jc w:val="both"/>
              <w:rPr>
                <w:rFonts w:asciiTheme="minorHAnsi" w:hAnsiTheme="minorHAnsi"/>
                <w:b/>
                <w:szCs w:val="24"/>
              </w:rPr>
            </w:pPr>
          </w:p>
          <w:p w14:paraId="5F27474C" w14:textId="77777777" w:rsidR="00FF2683" w:rsidRDefault="00FF2683" w:rsidP="00686756">
            <w:pPr>
              <w:jc w:val="both"/>
              <w:rPr>
                <w:rFonts w:asciiTheme="minorHAnsi" w:hAnsiTheme="minorHAnsi"/>
                <w:b/>
                <w:szCs w:val="24"/>
              </w:rPr>
            </w:pPr>
          </w:p>
          <w:p w14:paraId="00E72154" w14:textId="77777777" w:rsidR="00FF2683" w:rsidRDefault="00FF2683" w:rsidP="00686756">
            <w:pPr>
              <w:jc w:val="both"/>
              <w:rPr>
                <w:rFonts w:asciiTheme="minorHAnsi" w:hAnsiTheme="minorHAnsi"/>
                <w:b/>
                <w:szCs w:val="24"/>
              </w:rPr>
            </w:pPr>
          </w:p>
          <w:p w14:paraId="3DF64A83" w14:textId="77777777" w:rsidR="00FF2683" w:rsidRDefault="00FF2683" w:rsidP="00686756">
            <w:pPr>
              <w:jc w:val="both"/>
              <w:rPr>
                <w:rFonts w:asciiTheme="minorHAnsi" w:hAnsiTheme="minorHAnsi"/>
                <w:b/>
                <w:szCs w:val="24"/>
              </w:rPr>
            </w:pPr>
          </w:p>
          <w:p w14:paraId="2C9569DF" w14:textId="77777777" w:rsidR="00FF2683" w:rsidRDefault="00FF2683" w:rsidP="00686756">
            <w:pPr>
              <w:jc w:val="both"/>
              <w:rPr>
                <w:rFonts w:asciiTheme="minorHAnsi" w:hAnsiTheme="minorHAnsi"/>
                <w:b/>
                <w:szCs w:val="24"/>
              </w:rPr>
            </w:pPr>
          </w:p>
          <w:p w14:paraId="7B0B4CA0" w14:textId="77777777" w:rsidR="00FF2683" w:rsidRDefault="00FF2683" w:rsidP="00686756">
            <w:pPr>
              <w:jc w:val="both"/>
              <w:rPr>
                <w:rFonts w:asciiTheme="minorHAnsi" w:hAnsiTheme="minorHAnsi"/>
                <w:b/>
                <w:szCs w:val="24"/>
              </w:rPr>
            </w:pPr>
          </w:p>
          <w:p w14:paraId="7B87944D" w14:textId="77777777" w:rsidR="00FF2683" w:rsidRDefault="00FF2683" w:rsidP="00686756">
            <w:pPr>
              <w:jc w:val="both"/>
              <w:rPr>
                <w:rFonts w:asciiTheme="minorHAnsi" w:hAnsiTheme="minorHAnsi"/>
                <w:b/>
                <w:szCs w:val="24"/>
              </w:rPr>
            </w:pPr>
          </w:p>
          <w:p w14:paraId="1B5149AF" w14:textId="77777777" w:rsidR="00FF2683" w:rsidRDefault="00FF2683" w:rsidP="00686756">
            <w:pPr>
              <w:jc w:val="both"/>
              <w:rPr>
                <w:rFonts w:asciiTheme="minorHAnsi" w:hAnsiTheme="minorHAnsi"/>
                <w:b/>
                <w:szCs w:val="24"/>
              </w:rPr>
            </w:pPr>
          </w:p>
          <w:p w14:paraId="18846DDB" w14:textId="77777777" w:rsidR="00FF2683" w:rsidRDefault="00FF2683" w:rsidP="00686756">
            <w:pPr>
              <w:jc w:val="both"/>
              <w:rPr>
                <w:rFonts w:asciiTheme="minorHAnsi" w:hAnsiTheme="minorHAnsi"/>
                <w:b/>
                <w:szCs w:val="24"/>
              </w:rPr>
            </w:pPr>
          </w:p>
          <w:p w14:paraId="2B7735A3" w14:textId="77777777" w:rsidR="00FF2683" w:rsidRPr="00EA5B58" w:rsidRDefault="00FF2683" w:rsidP="00686756">
            <w:pPr>
              <w:jc w:val="both"/>
              <w:rPr>
                <w:rFonts w:asciiTheme="minorHAnsi" w:hAnsiTheme="minorHAnsi"/>
                <w:b/>
                <w:szCs w:val="24"/>
              </w:rPr>
            </w:pPr>
          </w:p>
        </w:tc>
      </w:tr>
      <w:tr w:rsidR="00FF2683" w14:paraId="0E3C9F50" w14:textId="77777777" w:rsidTr="00686756">
        <w:trPr>
          <w:trHeight w:val="2716"/>
        </w:trPr>
        <w:tc>
          <w:tcPr>
            <w:tcW w:w="10490" w:type="dxa"/>
          </w:tcPr>
          <w:p w14:paraId="2DE31280" w14:textId="77777777" w:rsidR="00FF2683" w:rsidRPr="00EA5B58" w:rsidRDefault="00FF2683" w:rsidP="00686756">
            <w:pPr>
              <w:jc w:val="both"/>
              <w:rPr>
                <w:rFonts w:asciiTheme="minorHAnsi" w:hAnsiTheme="minorHAnsi"/>
                <w:b/>
                <w:szCs w:val="24"/>
              </w:rPr>
            </w:pPr>
            <w:r w:rsidRPr="00EA5B58">
              <w:rPr>
                <w:rFonts w:asciiTheme="minorHAnsi" w:hAnsiTheme="minorHAnsi"/>
                <w:b/>
                <w:szCs w:val="24"/>
              </w:rPr>
              <w:lastRenderedPageBreak/>
              <w:t>What are your child’s views and expectations of home education?</w:t>
            </w:r>
          </w:p>
          <w:p w14:paraId="7B4989A5" w14:textId="77777777" w:rsidR="00FF2683" w:rsidRDefault="00FF2683" w:rsidP="00686756">
            <w:pPr>
              <w:jc w:val="both"/>
              <w:rPr>
                <w:rFonts w:asciiTheme="minorHAnsi" w:hAnsiTheme="minorHAnsi"/>
              </w:rPr>
            </w:pPr>
          </w:p>
          <w:p w14:paraId="4F327447" w14:textId="77777777" w:rsidR="00FF2683" w:rsidRDefault="00FF2683" w:rsidP="00686756">
            <w:pPr>
              <w:jc w:val="both"/>
              <w:rPr>
                <w:rFonts w:asciiTheme="minorHAnsi" w:hAnsiTheme="minorHAnsi"/>
              </w:rPr>
            </w:pPr>
          </w:p>
          <w:p w14:paraId="5DA3B304" w14:textId="77777777" w:rsidR="00FF2683" w:rsidRDefault="00FF2683" w:rsidP="00686756">
            <w:pPr>
              <w:jc w:val="both"/>
              <w:rPr>
                <w:rFonts w:asciiTheme="minorHAnsi" w:hAnsiTheme="minorHAnsi"/>
              </w:rPr>
            </w:pPr>
          </w:p>
          <w:p w14:paraId="6C177784" w14:textId="77777777" w:rsidR="00FF2683" w:rsidRDefault="00FF2683" w:rsidP="00686756">
            <w:pPr>
              <w:jc w:val="both"/>
              <w:rPr>
                <w:rFonts w:asciiTheme="minorHAnsi" w:hAnsiTheme="minorHAnsi"/>
              </w:rPr>
            </w:pPr>
          </w:p>
          <w:p w14:paraId="5B5105B4" w14:textId="77777777" w:rsidR="00FF2683" w:rsidRDefault="00FF2683" w:rsidP="00686756">
            <w:pPr>
              <w:jc w:val="both"/>
              <w:rPr>
                <w:rFonts w:asciiTheme="minorHAnsi" w:hAnsiTheme="minorHAnsi"/>
              </w:rPr>
            </w:pPr>
          </w:p>
          <w:p w14:paraId="4E54A2E1" w14:textId="77777777" w:rsidR="00FF2683" w:rsidRDefault="00FF2683" w:rsidP="00686756">
            <w:pPr>
              <w:jc w:val="both"/>
              <w:rPr>
                <w:rFonts w:asciiTheme="minorHAnsi" w:hAnsiTheme="minorHAnsi"/>
              </w:rPr>
            </w:pPr>
          </w:p>
          <w:p w14:paraId="1FF97F70" w14:textId="77777777" w:rsidR="00FF2683" w:rsidRDefault="00FF2683" w:rsidP="00686756">
            <w:pPr>
              <w:jc w:val="both"/>
              <w:rPr>
                <w:rFonts w:asciiTheme="minorHAnsi" w:hAnsiTheme="minorHAnsi"/>
              </w:rPr>
            </w:pPr>
          </w:p>
          <w:p w14:paraId="419A9C2B" w14:textId="77777777" w:rsidR="00FF2683" w:rsidRDefault="00FF2683" w:rsidP="00686756">
            <w:pPr>
              <w:jc w:val="both"/>
              <w:rPr>
                <w:rFonts w:asciiTheme="minorHAnsi" w:hAnsiTheme="minorHAnsi"/>
              </w:rPr>
            </w:pPr>
          </w:p>
          <w:p w14:paraId="6365E51A" w14:textId="77777777" w:rsidR="00FF2683" w:rsidRDefault="00FF2683" w:rsidP="00686756">
            <w:pPr>
              <w:jc w:val="both"/>
              <w:rPr>
                <w:rFonts w:asciiTheme="minorHAnsi" w:hAnsiTheme="minorHAnsi"/>
              </w:rPr>
            </w:pPr>
          </w:p>
          <w:p w14:paraId="5712FB39" w14:textId="77777777" w:rsidR="00FF2683" w:rsidRDefault="00FF2683" w:rsidP="00686756">
            <w:pPr>
              <w:jc w:val="both"/>
              <w:rPr>
                <w:rFonts w:asciiTheme="minorHAnsi" w:hAnsiTheme="minorHAnsi"/>
              </w:rPr>
            </w:pPr>
          </w:p>
        </w:tc>
      </w:tr>
      <w:tr w:rsidR="00FF2683" w14:paraId="5B7092FC" w14:textId="77777777" w:rsidTr="00686756">
        <w:trPr>
          <w:trHeight w:val="2716"/>
        </w:trPr>
        <w:tc>
          <w:tcPr>
            <w:tcW w:w="10490" w:type="dxa"/>
          </w:tcPr>
          <w:p w14:paraId="46B87F3A" w14:textId="77777777" w:rsidR="00FF2683" w:rsidRPr="00826A41" w:rsidRDefault="00FF2683" w:rsidP="00686756">
            <w:pPr>
              <w:jc w:val="both"/>
              <w:rPr>
                <w:rFonts w:asciiTheme="minorHAnsi" w:hAnsiTheme="minorHAnsi"/>
                <w:b/>
                <w:szCs w:val="24"/>
              </w:rPr>
            </w:pPr>
            <w:r w:rsidRPr="00826A41">
              <w:rPr>
                <w:rFonts w:asciiTheme="minorHAnsi" w:hAnsiTheme="minorHAnsi"/>
                <w:b/>
                <w:szCs w:val="24"/>
              </w:rPr>
              <w:t>Is there any aspect of your child’s education that you would like support with?</w:t>
            </w:r>
          </w:p>
          <w:p w14:paraId="2EF5B2A2" w14:textId="77777777" w:rsidR="00FF2683" w:rsidRDefault="00FF2683" w:rsidP="00686756">
            <w:pPr>
              <w:jc w:val="both"/>
              <w:rPr>
                <w:rFonts w:asciiTheme="minorHAnsi" w:hAnsiTheme="minorHAnsi"/>
                <w:b/>
                <w:szCs w:val="24"/>
              </w:rPr>
            </w:pPr>
          </w:p>
          <w:p w14:paraId="22D2AD2C" w14:textId="77777777" w:rsidR="00FF2683" w:rsidRDefault="00FF2683" w:rsidP="00686756">
            <w:pPr>
              <w:jc w:val="both"/>
              <w:rPr>
                <w:rFonts w:asciiTheme="minorHAnsi" w:hAnsiTheme="minorHAnsi"/>
                <w:b/>
                <w:szCs w:val="24"/>
              </w:rPr>
            </w:pPr>
          </w:p>
          <w:p w14:paraId="074A2CEE" w14:textId="77777777" w:rsidR="00FF2683" w:rsidRDefault="00FF2683" w:rsidP="00686756">
            <w:pPr>
              <w:jc w:val="both"/>
              <w:rPr>
                <w:rFonts w:asciiTheme="minorHAnsi" w:hAnsiTheme="minorHAnsi"/>
                <w:b/>
                <w:szCs w:val="24"/>
              </w:rPr>
            </w:pPr>
          </w:p>
          <w:p w14:paraId="43AA65ED" w14:textId="77777777" w:rsidR="00FF2683" w:rsidRDefault="00FF2683" w:rsidP="00686756">
            <w:pPr>
              <w:jc w:val="both"/>
              <w:rPr>
                <w:rFonts w:asciiTheme="minorHAnsi" w:hAnsiTheme="minorHAnsi"/>
                <w:b/>
                <w:szCs w:val="24"/>
              </w:rPr>
            </w:pPr>
          </w:p>
          <w:p w14:paraId="7B15092A" w14:textId="77777777" w:rsidR="00FF2683" w:rsidRDefault="00FF2683" w:rsidP="00686756">
            <w:pPr>
              <w:jc w:val="both"/>
              <w:rPr>
                <w:rFonts w:asciiTheme="minorHAnsi" w:hAnsiTheme="minorHAnsi"/>
                <w:b/>
                <w:szCs w:val="24"/>
              </w:rPr>
            </w:pPr>
          </w:p>
          <w:p w14:paraId="710D88D1" w14:textId="77777777" w:rsidR="00FF2683" w:rsidRDefault="00FF2683" w:rsidP="00686756">
            <w:pPr>
              <w:jc w:val="both"/>
              <w:rPr>
                <w:rFonts w:asciiTheme="minorHAnsi" w:hAnsiTheme="minorHAnsi"/>
                <w:b/>
                <w:szCs w:val="24"/>
              </w:rPr>
            </w:pPr>
          </w:p>
          <w:p w14:paraId="2F469DCE" w14:textId="77777777" w:rsidR="00FF2683" w:rsidRDefault="00FF2683" w:rsidP="00686756">
            <w:pPr>
              <w:jc w:val="both"/>
              <w:rPr>
                <w:rFonts w:asciiTheme="minorHAnsi" w:hAnsiTheme="minorHAnsi"/>
                <w:b/>
                <w:szCs w:val="24"/>
              </w:rPr>
            </w:pPr>
          </w:p>
          <w:p w14:paraId="4320C69F" w14:textId="77777777" w:rsidR="00FF2683" w:rsidRPr="00EA5B58" w:rsidRDefault="00FF2683" w:rsidP="00686756">
            <w:pPr>
              <w:jc w:val="both"/>
              <w:rPr>
                <w:rFonts w:asciiTheme="minorHAnsi" w:hAnsiTheme="minorHAnsi"/>
                <w:b/>
                <w:szCs w:val="24"/>
              </w:rPr>
            </w:pPr>
          </w:p>
        </w:tc>
      </w:tr>
    </w:tbl>
    <w:p w14:paraId="08C3A37E" w14:textId="77777777" w:rsidR="00FF2683" w:rsidRDefault="00FF2683" w:rsidP="00FF2683">
      <w:pPr>
        <w:spacing w:after="0"/>
        <w:jc w:val="both"/>
        <w:rPr>
          <w:rFonts w:asciiTheme="minorHAnsi" w:hAnsiTheme="minorHAnsi"/>
        </w:rPr>
      </w:pPr>
    </w:p>
    <w:p w14:paraId="5463D95C" w14:textId="77777777" w:rsidR="00FF2683" w:rsidRDefault="00FF2683" w:rsidP="00FF2683">
      <w:pPr>
        <w:spacing w:after="0"/>
        <w:jc w:val="both"/>
        <w:rPr>
          <w:rFonts w:asciiTheme="minorHAnsi" w:hAnsiTheme="minorHAnsi"/>
        </w:rPr>
      </w:pPr>
    </w:p>
    <w:p w14:paraId="15968E4B" w14:textId="77777777" w:rsidR="00FF2683" w:rsidRDefault="00FF2683" w:rsidP="00FF2683">
      <w:pPr>
        <w:spacing w:after="0"/>
        <w:jc w:val="both"/>
        <w:rPr>
          <w:rFonts w:asciiTheme="minorHAnsi" w:hAnsiTheme="minorHAnsi"/>
        </w:rPr>
      </w:pPr>
    </w:p>
    <w:p w14:paraId="4BDD8DFD" w14:textId="77777777" w:rsidR="00FF2683" w:rsidRPr="00491562" w:rsidRDefault="00FF2683" w:rsidP="00FF2683">
      <w:pPr>
        <w:spacing w:after="0"/>
        <w:jc w:val="both"/>
        <w:rPr>
          <w:rFonts w:asciiTheme="minorHAnsi" w:hAnsiTheme="minorHAnsi"/>
          <w:sz w:val="26"/>
          <w:szCs w:val="26"/>
        </w:rPr>
      </w:pPr>
      <w:r>
        <w:rPr>
          <w:rFonts w:asciiTheme="minorHAnsi" w:hAnsiTheme="minorHAnsi"/>
          <w:noProof/>
          <w:sz w:val="26"/>
          <w:szCs w:val="26"/>
          <w:lang w:eastAsia="en-GB"/>
        </w:rPr>
        <mc:AlternateContent>
          <mc:Choice Requires="wps">
            <w:drawing>
              <wp:anchor distT="0" distB="0" distL="114300" distR="114300" simplePos="0" relativeHeight="251745280" behindDoc="0" locked="0" layoutInCell="1" allowOverlap="1" wp14:anchorId="5EA83F45" wp14:editId="779013E7">
                <wp:simplePos x="0" y="0"/>
                <wp:positionH relativeFrom="column">
                  <wp:posOffset>4839335</wp:posOffset>
                </wp:positionH>
                <wp:positionV relativeFrom="paragraph">
                  <wp:posOffset>159385</wp:posOffset>
                </wp:positionV>
                <wp:extent cx="1638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CE1DD" id="Straight Connector 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81.05pt,12.55pt" to="510.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2v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N9e11yzXV57fmQoyU8gdAL8qml86G4kN1av8xZQ7G0DOED5fQdZcP&#10;DgrYhS9ghB1KsMquUwH3jsRecT+H53XpH2tVZKEY69xCav9OOmELDeqk/CtxQdeIGPJC9DYg/Slq&#10;ns+pmiP+7Protdh+wuFQG1HLwe2uzk6jWebp13OlX36g7U8AAAD//wMAUEsDBBQABgAIAAAAIQCf&#10;WRyH3AAAAAoBAAAPAAAAZHJzL2Rvd25yZXYueG1sTI/LTsMwEEX3SPyDNUjsqF1LBBTiVFUlhNgg&#10;msLejadOWj8i20nD3+OKBV3N6+reM9VqtoZMGGLvnYDlggFB13rVOy3ga/f68AwkJumUNN6hgB+M&#10;sKpvbypZKn92W5yapEk2cbGUArqUhpLS2HZoZVz4AV2+HXywMuUxaKqCPGdzayhnrKBW9i4ndHLA&#10;TYftqRmtAPMepm+90es4vm2L5vh54B+7SYj7u3n9AiThnP7FcMHP6FBnpr0fnYrECHgq+DJLBfDH&#10;XC8Cxlnu9n8bWlf0+oX6FwAA//8DAFBLAQItABQABgAIAAAAIQC2gziS/gAAAOEBAAATAAAAAAAA&#10;AAAAAAAAAAAAAABbQ29udGVudF9UeXBlc10ueG1sUEsBAi0AFAAGAAgAAAAhADj9If/WAAAAlAEA&#10;AAsAAAAAAAAAAAAAAAAALwEAAF9yZWxzLy5yZWxzUEsBAi0AFAAGAAgAAAAhAFtfTa+ZAQAAiAMA&#10;AA4AAAAAAAAAAAAAAAAALgIAAGRycy9lMm9Eb2MueG1sUEsBAi0AFAAGAAgAAAAhAJ9ZHIfcAAAA&#10;CgEAAA8AAAAAAAAAAAAAAAAA8wMAAGRycy9kb3ducmV2LnhtbFBLBQYAAAAABAAEAPMAAAD8BAAA&#10;AAA=&#10;" strokecolor="black [3200]" strokeweight=".5pt">
                <v:stroke joinstyle="miter"/>
              </v:line>
            </w:pict>
          </mc:Fallback>
        </mc:AlternateContent>
      </w:r>
      <w:r>
        <w:rPr>
          <w:rFonts w:asciiTheme="minorHAnsi" w:hAnsiTheme="minorHAnsi"/>
          <w:noProof/>
          <w:sz w:val="26"/>
          <w:szCs w:val="26"/>
          <w:lang w:eastAsia="en-GB"/>
        </w:rPr>
        <mc:AlternateContent>
          <mc:Choice Requires="wps">
            <w:drawing>
              <wp:anchor distT="0" distB="0" distL="114300" distR="114300" simplePos="0" relativeHeight="251743232" behindDoc="0" locked="0" layoutInCell="1" allowOverlap="1" wp14:anchorId="6D587CF3" wp14:editId="76BE762D">
                <wp:simplePos x="0" y="0"/>
                <wp:positionH relativeFrom="column">
                  <wp:posOffset>663575</wp:posOffset>
                </wp:positionH>
                <wp:positionV relativeFrom="paragraph">
                  <wp:posOffset>159385</wp:posOffset>
                </wp:positionV>
                <wp:extent cx="3467100" cy="0"/>
                <wp:effectExtent l="0" t="0" r="19050" b="19050"/>
                <wp:wrapNone/>
                <wp:docPr id="525957968" name="Straight Connector 525957968"/>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545EF" id="Straight Connector 525957968"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52.25pt,12.55pt" to="325.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Ha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fv12/r2pqaby8FYdiQFj+gnesrzpuNEu+xCt2PyKiYIR9AChwzF02aWt&#10;gQw27jcopnsK1hR2mQq4Msg2gvrZ/2ly/0irIDNFaWNmUv1v0h6baVAm5X+JM7pE9C7NRKudx/ei&#10;pumQqtrhD653XrPtJ99vSyNKOajdxdl+NPM8vTwX+vEHWj0DAAD//wMAUEsDBBQABgAIAAAAIQDN&#10;4fxN3AAAAAkBAAAPAAAAZHJzL2Rvd25yZXYueG1sTI/BTsMwEETvSPyDtUjcqN2IRCjEqapKCHFB&#10;NIW7G7tOIF5HtpOGv2cRB3qc2afZmWqzuIHNJsTeo4T1SgAz2Hrdo5Xwfni6ewAWk0KtBo9GwreJ&#10;sKmvrypVan/GvZmbZBmFYCyVhC6lseQ8tp1xKq78aJBuJx+cSiSD5TqoM4W7gWdCFNypHulDp0az&#10;60z71UxOwvAS5g+7s9s4Pe+L5vPtlL0eZilvb5btI7BklvQPw299qg41dTr6CXVkA2lxnxMqIcvX&#10;wAgockHG8c/gdcUvF9Q/AAAA//8DAFBLAQItABQABgAIAAAAIQC2gziS/gAAAOEBAAATAAAAAAAA&#10;AAAAAAAAAAAAAABbQ29udGVudF9UeXBlc10ueG1sUEsBAi0AFAAGAAgAAAAhADj9If/WAAAAlAEA&#10;AAsAAAAAAAAAAAAAAAAALwEAAF9yZWxzLy5yZWxzUEsBAi0AFAAGAAgAAAAhADE1AdqZAQAAiAMA&#10;AA4AAAAAAAAAAAAAAAAALgIAAGRycy9lMm9Eb2MueG1sUEsBAi0AFAAGAAgAAAAhAM3h/E3cAAAA&#10;CQEAAA8AAAAAAAAAAAAAAAAA8wMAAGRycy9kb3ducmV2LnhtbFBLBQYAAAAABAAEAPMAAAD8BAAA&#10;AAA=&#10;" strokecolor="black [3200]" strokeweight=".5pt">
                <v:stroke joinstyle="miter"/>
              </v:line>
            </w:pict>
          </mc:Fallback>
        </mc:AlternateContent>
      </w:r>
      <w:r w:rsidRPr="00491562">
        <w:rPr>
          <w:rFonts w:asciiTheme="minorHAnsi" w:hAnsiTheme="minorHAnsi"/>
          <w:sz w:val="26"/>
          <w:szCs w:val="26"/>
        </w:rPr>
        <w:t>Signed:</w:t>
      </w:r>
      <w:r w:rsidRPr="00491562">
        <w:rPr>
          <w:rFonts w:asciiTheme="minorHAnsi" w:hAnsiTheme="minorHAnsi"/>
          <w:sz w:val="26"/>
          <w:szCs w:val="26"/>
        </w:rPr>
        <w:tab/>
      </w:r>
      <w:r w:rsidRPr="00491562">
        <w:rPr>
          <w:rFonts w:asciiTheme="minorHAnsi" w:hAnsiTheme="minorHAnsi"/>
          <w:sz w:val="26"/>
          <w:szCs w:val="26"/>
        </w:rPr>
        <w:tab/>
      </w:r>
      <w:r w:rsidRPr="00491562">
        <w:rPr>
          <w:rFonts w:asciiTheme="minorHAnsi" w:hAnsiTheme="minorHAnsi"/>
          <w:sz w:val="26"/>
          <w:szCs w:val="26"/>
        </w:rPr>
        <w:tab/>
      </w:r>
      <w:r w:rsidRPr="00491562">
        <w:rPr>
          <w:rFonts w:asciiTheme="minorHAnsi" w:hAnsiTheme="minorHAnsi"/>
          <w:sz w:val="26"/>
          <w:szCs w:val="26"/>
        </w:rPr>
        <w:tab/>
      </w:r>
      <w:r w:rsidRPr="00491562">
        <w:rPr>
          <w:rFonts w:asciiTheme="minorHAnsi" w:hAnsiTheme="minorHAnsi"/>
          <w:sz w:val="26"/>
          <w:szCs w:val="26"/>
        </w:rPr>
        <w:tab/>
      </w:r>
      <w:r w:rsidRPr="00491562">
        <w:rPr>
          <w:rFonts w:asciiTheme="minorHAnsi" w:hAnsiTheme="minorHAnsi"/>
          <w:sz w:val="26"/>
          <w:szCs w:val="26"/>
        </w:rPr>
        <w:tab/>
      </w:r>
      <w:r w:rsidRPr="00491562">
        <w:rPr>
          <w:rFonts w:asciiTheme="minorHAnsi" w:hAnsiTheme="minorHAnsi"/>
          <w:sz w:val="26"/>
          <w:szCs w:val="26"/>
        </w:rPr>
        <w:tab/>
      </w:r>
      <w:r>
        <w:rPr>
          <w:rFonts w:asciiTheme="minorHAnsi" w:hAnsiTheme="minorHAnsi"/>
          <w:sz w:val="26"/>
          <w:szCs w:val="26"/>
        </w:rPr>
        <w:t xml:space="preserve">                  </w:t>
      </w:r>
      <w:r w:rsidRPr="00491562">
        <w:rPr>
          <w:rFonts w:asciiTheme="minorHAnsi" w:hAnsiTheme="minorHAnsi"/>
          <w:sz w:val="26"/>
          <w:szCs w:val="26"/>
        </w:rPr>
        <w:t>Date:</w:t>
      </w:r>
    </w:p>
    <w:p w14:paraId="0D9D0C56" w14:textId="77777777" w:rsidR="00FF2683" w:rsidRDefault="00FF2683" w:rsidP="00FF2683">
      <w:pPr>
        <w:spacing w:after="0"/>
        <w:jc w:val="both"/>
        <w:rPr>
          <w:rFonts w:asciiTheme="minorHAnsi" w:hAnsiTheme="minorHAnsi"/>
          <w:sz w:val="36"/>
          <w:szCs w:val="26"/>
        </w:rPr>
      </w:pPr>
    </w:p>
    <w:p w14:paraId="5CEF0885" w14:textId="77777777" w:rsidR="00FF2683" w:rsidRPr="00491562" w:rsidRDefault="00FF2683" w:rsidP="00FF2683">
      <w:pPr>
        <w:spacing w:after="0"/>
        <w:jc w:val="both"/>
        <w:rPr>
          <w:rFonts w:asciiTheme="minorHAnsi" w:hAnsiTheme="minorHAnsi"/>
          <w:sz w:val="36"/>
          <w:szCs w:val="26"/>
        </w:rPr>
      </w:pPr>
    </w:p>
    <w:p w14:paraId="5926C8E1" w14:textId="77777777" w:rsidR="00FF2683" w:rsidRPr="00491562" w:rsidRDefault="00FF2683" w:rsidP="00FF2683">
      <w:pPr>
        <w:spacing w:after="0"/>
        <w:jc w:val="both"/>
        <w:rPr>
          <w:rFonts w:asciiTheme="minorHAnsi" w:hAnsiTheme="minorHAnsi"/>
          <w:sz w:val="26"/>
          <w:szCs w:val="26"/>
        </w:rPr>
      </w:pPr>
      <w:r>
        <w:rPr>
          <w:rFonts w:asciiTheme="minorHAnsi" w:hAnsiTheme="minorHAnsi"/>
          <w:noProof/>
          <w:sz w:val="26"/>
          <w:szCs w:val="26"/>
          <w:lang w:eastAsia="en-GB"/>
        </w:rPr>
        <mc:AlternateContent>
          <mc:Choice Requires="wps">
            <w:drawing>
              <wp:anchor distT="0" distB="0" distL="114300" distR="114300" simplePos="0" relativeHeight="251744256" behindDoc="0" locked="0" layoutInCell="1" allowOverlap="1" wp14:anchorId="03C89EF4" wp14:editId="42869AD5">
                <wp:simplePos x="0" y="0"/>
                <wp:positionH relativeFrom="column">
                  <wp:posOffset>1829435</wp:posOffset>
                </wp:positionH>
                <wp:positionV relativeFrom="paragraph">
                  <wp:posOffset>133985</wp:posOffset>
                </wp:positionV>
                <wp:extent cx="3131820" cy="15240"/>
                <wp:effectExtent l="0" t="0" r="30480" b="22860"/>
                <wp:wrapNone/>
                <wp:docPr id="37319811" name="Straight Connector 37319811"/>
                <wp:cNvGraphicFramePr/>
                <a:graphic xmlns:a="http://schemas.openxmlformats.org/drawingml/2006/main">
                  <a:graphicData uri="http://schemas.microsoft.com/office/word/2010/wordprocessingShape">
                    <wps:wsp>
                      <wps:cNvCnPr/>
                      <wps:spPr>
                        <a:xfrm flipV="1">
                          <a:off x="0" y="0"/>
                          <a:ext cx="31318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82497" id="Straight Connector 37319811"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144.05pt,10.55pt" to="390.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1rqAEAAJYDAAAOAAAAZHJzL2Uyb0RvYy54bWysU01v1DAQvVfiP1i+s0m2LaqizfbQil4q&#10;WkHL3XXGGwt/yTab7L9nPNlNEQUJIS6WP+a9mfdmvLmerGF7iEl71/FmVXMGTvpeu13Hn58+vr/i&#10;LGXhemG8g44fIPHr7buzzRhaWPvBmx4iQxKX2jF0fMg5tFWV5ABWpJUP4PBR+WhFxmPcVX0UI7Jb&#10;U63r+kM1+tiH6CWkhLe38yPfEr9SIPODUgkyMx3H2jKtkdaXslbbjWh3UYRBy2MZ4h+qsEI7TLpQ&#10;3Yos2Peo31BZLaNPXuWV9LbySmkJpAHVNPUvar4MIgBpQXNSWGxK/49WftrfuMeINowhtSk8xqJi&#10;UtEyZXT4ij0lXVgpm8i2w2IbTJlJvDxvzpurNbor8a25XF+QrdVMU+hCTPkOvGVl03GjXVElWrG/&#10;TxlTY+gpBA+vhdAuHwyUYOM+g2K6x4RzSTQjcGMi2wvsbv+tKd1ELoosEKWNWUA1pfwj6BhbYEBz&#10;87fAJZoyepcXoNXOx99lzdOpVDXHn1TPWovsF98fqC1kBzaflB0HtUzXz2eCv36n7Q8AAAD//wMA&#10;UEsDBBQABgAIAAAAIQDEjk+y2wAAAAkBAAAPAAAAZHJzL2Rvd25yZXYueG1sTI/NbsIwEITvlXgH&#10;ayv1VuyAAlGIgyhS1XOBCzcnXpKo8TrEBtK37/bUnvZvNPNtsZ1cL+44hs6ThmSuQCDV3nbUaDgd&#10;318zECEasqb3hBq+McC2nD0VJrf+QZ94P8RGsAmF3GhoYxxyKUPdojNh7gckvl386EzkcWykHc2D&#10;zV0vF0qtpDMdcUJrBty3WH8dbk7D8cOpqYrdHum6VrvzW7qic6r1y/O024CIOMU/MfziMzqUzFT5&#10;G9kgeg2LLEtYyk3ClQXrLFmCqHixTEGWhfz/QfkDAAD//wMAUEsBAi0AFAAGAAgAAAAhALaDOJL+&#10;AAAA4QEAABMAAAAAAAAAAAAAAAAAAAAAAFtDb250ZW50X1R5cGVzXS54bWxQSwECLQAUAAYACAAA&#10;ACEAOP0h/9YAAACUAQAACwAAAAAAAAAAAAAAAAAvAQAAX3JlbHMvLnJlbHNQSwECLQAUAAYACAAA&#10;ACEAGEzNa6gBAACWAwAADgAAAAAAAAAAAAAAAAAuAgAAZHJzL2Uyb0RvYy54bWxQSwECLQAUAAYA&#10;CAAAACEAxI5PstsAAAAJAQAADwAAAAAAAAAAAAAAAAACBAAAZHJzL2Rvd25yZXYueG1sUEsFBgAA&#10;AAAEAAQA8wAAAAoFAAAAAA==&#10;" strokecolor="black [3200]" strokeweight=".5pt">
                <v:stroke joinstyle="miter"/>
              </v:line>
            </w:pict>
          </mc:Fallback>
        </mc:AlternateContent>
      </w:r>
      <w:r w:rsidRPr="00491562">
        <w:rPr>
          <w:rFonts w:asciiTheme="minorHAnsi" w:hAnsiTheme="minorHAnsi"/>
          <w:sz w:val="26"/>
          <w:szCs w:val="26"/>
        </w:rPr>
        <w:t>Relationship to the child</w:t>
      </w:r>
      <w:r>
        <w:rPr>
          <w:rFonts w:asciiTheme="minorHAnsi" w:hAnsiTheme="minorHAnsi"/>
          <w:sz w:val="26"/>
          <w:szCs w:val="26"/>
        </w:rPr>
        <w:t>:</w:t>
      </w:r>
    </w:p>
    <w:p w14:paraId="3FF55587" w14:textId="77777777" w:rsidR="00FF2683" w:rsidRDefault="00FF2683" w:rsidP="00FF2683">
      <w:pPr>
        <w:spacing w:after="0"/>
        <w:jc w:val="both"/>
        <w:rPr>
          <w:rFonts w:asciiTheme="minorHAnsi" w:hAnsiTheme="minorHAnsi"/>
        </w:rPr>
      </w:pPr>
    </w:p>
    <w:p w14:paraId="41DEE433" w14:textId="77777777" w:rsidR="00FF2683" w:rsidRPr="00491562" w:rsidRDefault="00FF2683" w:rsidP="00FF2683">
      <w:pPr>
        <w:spacing w:after="0"/>
        <w:jc w:val="both"/>
        <w:rPr>
          <w:rFonts w:asciiTheme="minorHAnsi" w:hAnsiTheme="minorHAnsi"/>
        </w:rPr>
      </w:pPr>
    </w:p>
    <w:p w14:paraId="1EE54F4C" w14:textId="3E0C1B14" w:rsidR="00FF2683" w:rsidRDefault="00FF2683" w:rsidP="00FF2683">
      <w:pPr>
        <w:jc w:val="both"/>
        <w:rPr>
          <w:rFonts w:asciiTheme="minorHAnsi" w:hAnsiTheme="minorHAnsi"/>
          <w:sz w:val="12"/>
        </w:rPr>
      </w:pPr>
      <w:r w:rsidRPr="005D0AC6">
        <w:rPr>
          <w:rFonts w:asciiTheme="minorHAnsi" w:hAnsiTheme="minorHAnsi"/>
          <w:noProof/>
          <w:sz w:val="12"/>
          <w:lang w:eastAsia="en-GB"/>
        </w:rPr>
        <mc:AlternateContent>
          <mc:Choice Requires="wps">
            <w:drawing>
              <wp:anchor distT="45720" distB="45720" distL="114300" distR="114300" simplePos="0" relativeHeight="251747328" behindDoc="0" locked="0" layoutInCell="1" allowOverlap="1" wp14:anchorId="71779824" wp14:editId="1AE65880">
                <wp:simplePos x="0" y="0"/>
                <wp:positionH relativeFrom="margin">
                  <wp:posOffset>-1270</wp:posOffset>
                </wp:positionH>
                <wp:positionV relativeFrom="paragraph">
                  <wp:posOffset>242570</wp:posOffset>
                </wp:positionV>
                <wp:extent cx="6508750" cy="1680210"/>
                <wp:effectExtent l="0" t="0" r="25400" b="15240"/>
                <wp:wrapSquare wrapText="bothSides"/>
                <wp:docPr id="1610729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680210"/>
                        </a:xfrm>
                        <a:prstGeom prst="rect">
                          <a:avLst/>
                        </a:prstGeom>
                        <a:solidFill>
                          <a:schemeClr val="bg1">
                            <a:lumMod val="85000"/>
                          </a:schemeClr>
                        </a:solidFill>
                        <a:ln w="22225">
                          <a:solidFill>
                            <a:srgbClr val="000000"/>
                          </a:solidFill>
                          <a:miter lim="800000"/>
                          <a:headEnd/>
                          <a:tailEnd/>
                        </a:ln>
                      </wps:spPr>
                      <wps:txbx>
                        <w:txbxContent>
                          <w:p w14:paraId="2E3FB10A" w14:textId="679124B1" w:rsidR="00FF2683" w:rsidRPr="00DD0FFB" w:rsidRDefault="00FF2683" w:rsidP="00FF2683">
                            <w:pPr>
                              <w:spacing w:after="0"/>
                              <w:rPr>
                                <w:rFonts w:asciiTheme="minorHAnsi" w:hAnsiTheme="minorHAnsi"/>
                                <w:b/>
                                <w:szCs w:val="24"/>
                              </w:rPr>
                            </w:pPr>
                            <w:r w:rsidRPr="00DD0FFB">
                              <w:rPr>
                                <w:rFonts w:asciiTheme="minorHAnsi" w:hAnsiTheme="minorHAnsi"/>
                                <w:b/>
                                <w:szCs w:val="24"/>
                              </w:rPr>
                              <w:t>Please return completed forms to</w:t>
                            </w:r>
                            <w:r>
                              <w:rPr>
                                <w:rFonts w:asciiTheme="minorHAnsi" w:hAnsiTheme="minorHAnsi"/>
                                <w:b/>
                                <w:szCs w:val="24"/>
                              </w:rPr>
                              <w:t xml:space="preserve"> your child’s school or</w:t>
                            </w:r>
                            <w:r w:rsidRPr="00DD0FFB">
                              <w:rPr>
                                <w:rFonts w:asciiTheme="minorHAnsi" w:hAnsiTheme="minorHAnsi"/>
                                <w:b/>
                                <w:szCs w:val="24"/>
                              </w:rPr>
                              <w:t xml:space="preserve">:             </w:t>
                            </w:r>
                            <w:r>
                              <w:rPr>
                                <w:rFonts w:asciiTheme="minorHAnsi" w:hAnsiTheme="minorHAnsi"/>
                                <w:b/>
                                <w:szCs w:val="24"/>
                              </w:rPr>
                              <w:t xml:space="preserve">  </w:t>
                            </w:r>
                            <w:r w:rsidRPr="00DD0FFB">
                              <w:rPr>
                                <w:rFonts w:asciiTheme="minorHAnsi" w:hAnsiTheme="minorHAnsi"/>
                                <w:b/>
                                <w:szCs w:val="24"/>
                              </w:rPr>
                              <w:t xml:space="preserve"> </w:t>
                            </w:r>
                            <w:r>
                              <w:rPr>
                                <w:rFonts w:asciiTheme="minorHAnsi" w:hAnsiTheme="minorHAnsi"/>
                                <w:b/>
                                <w:szCs w:val="24"/>
                              </w:rPr>
                              <w:tab/>
                            </w:r>
                            <w:r w:rsidRPr="00DD0FFB">
                              <w:rPr>
                                <w:rFonts w:asciiTheme="minorHAnsi" w:hAnsiTheme="minorHAnsi"/>
                                <w:b/>
                                <w:szCs w:val="24"/>
                              </w:rPr>
                              <w:t>Inclusion Services</w:t>
                            </w:r>
                          </w:p>
                          <w:p w14:paraId="5C778DBE" w14:textId="77777777" w:rsidR="00FF2683" w:rsidRPr="00DD0FFB" w:rsidRDefault="00FF2683" w:rsidP="00FF2683">
                            <w:pPr>
                              <w:spacing w:after="0"/>
                              <w:rPr>
                                <w:rFonts w:asciiTheme="minorHAnsi" w:hAnsiTheme="minorHAnsi"/>
                                <w:b/>
                                <w:szCs w:val="24"/>
                              </w:rPr>
                            </w:pPr>
                            <w:r w:rsidRPr="00DD0FFB">
                              <w:rPr>
                                <w:rFonts w:asciiTheme="minorHAnsi" w:hAnsiTheme="minorHAnsi"/>
                                <w:b/>
                                <w:szCs w:val="24"/>
                              </w:rPr>
                              <w:t xml:space="preserve">                                                                             </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Pr="00DD0FFB">
                              <w:rPr>
                                <w:rFonts w:asciiTheme="minorHAnsi" w:hAnsiTheme="minorHAnsi"/>
                                <w:b/>
                                <w:szCs w:val="24"/>
                              </w:rPr>
                              <w:t>Southampton City Council</w:t>
                            </w:r>
                          </w:p>
                          <w:p w14:paraId="7185AC4E" w14:textId="77777777" w:rsidR="00FF2683" w:rsidRPr="00DD0FFB" w:rsidRDefault="00FF2683" w:rsidP="00FF2683">
                            <w:pPr>
                              <w:spacing w:after="0"/>
                              <w:rPr>
                                <w:rFonts w:asciiTheme="minorHAnsi" w:hAnsiTheme="minorHAnsi"/>
                                <w:b/>
                                <w:szCs w:val="24"/>
                              </w:rPr>
                            </w:pPr>
                            <w:r w:rsidRPr="00DD0FFB">
                              <w:rPr>
                                <w:rFonts w:asciiTheme="minorHAnsi" w:hAnsiTheme="minorHAnsi"/>
                                <w:b/>
                                <w:szCs w:val="24"/>
                              </w:rPr>
                              <w:t xml:space="preserve">                                                                            </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Pr="00DD0FFB">
                              <w:rPr>
                                <w:rFonts w:asciiTheme="minorHAnsi" w:hAnsiTheme="minorHAnsi"/>
                                <w:b/>
                                <w:szCs w:val="24"/>
                              </w:rPr>
                              <w:t>Civic Centre</w:t>
                            </w:r>
                          </w:p>
                          <w:p w14:paraId="303016F6" w14:textId="77777777" w:rsidR="00FF2683" w:rsidRPr="00DD0FFB" w:rsidRDefault="00FF2683" w:rsidP="00FF2683">
                            <w:pPr>
                              <w:spacing w:after="0"/>
                              <w:rPr>
                                <w:rFonts w:asciiTheme="minorHAnsi" w:hAnsiTheme="minorHAnsi"/>
                                <w:b/>
                                <w:szCs w:val="24"/>
                              </w:rPr>
                            </w:pPr>
                            <w:r w:rsidRPr="00DD0FFB">
                              <w:rPr>
                                <w:rFonts w:asciiTheme="minorHAnsi" w:hAnsiTheme="minorHAnsi"/>
                                <w:b/>
                                <w:szCs w:val="24"/>
                              </w:rPr>
                              <w:t xml:space="preserve">                                                                             </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Pr="00DD0FFB">
                              <w:rPr>
                                <w:rFonts w:asciiTheme="minorHAnsi" w:hAnsiTheme="minorHAnsi"/>
                                <w:b/>
                                <w:szCs w:val="24"/>
                              </w:rPr>
                              <w:t>Southampton</w:t>
                            </w:r>
                          </w:p>
                          <w:p w14:paraId="3FEDA120" w14:textId="77777777" w:rsidR="00FF2683" w:rsidRDefault="00FF2683" w:rsidP="00FF2683">
                            <w:pPr>
                              <w:spacing w:after="0"/>
                              <w:rPr>
                                <w:rFonts w:asciiTheme="minorHAnsi" w:hAnsiTheme="minorHAnsi"/>
                                <w:b/>
                                <w:szCs w:val="24"/>
                              </w:rPr>
                            </w:pPr>
                            <w:r w:rsidRPr="00DD0FFB">
                              <w:rPr>
                                <w:rFonts w:asciiTheme="minorHAnsi" w:hAnsiTheme="minorHAnsi"/>
                                <w:b/>
                                <w:szCs w:val="24"/>
                              </w:rPr>
                              <w:t xml:space="preserve">                                                                            </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Pr="00DD0FFB">
                              <w:rPr>
                                <w:rFonts w:asciiTheme="minorHAnsi" w:hAnsiTheme="minorHAnsi"/>
                                <w:b/>
                                <w:szCs w:val="24"/>
                              </w:rPr>
                              <w:t>SO14 7LY</w:t>
                            </w:r>
                          </w:p>
                          <w:p w14:paraId="1A4B2696" w14:textId="77777777" w:rsidR="00FF2683" w:rsidRDefault="00FF2683" w:rsidP="00FF2683">
                            <w:pPr>
                              <w:spacing w:after="0"/>
                              <w:rPr>
                                <w:rFonts w:asciiTheme="minorHAnsi" w:hAnsiTheme="minorHAnsi"/>
                                <w:b/>
                                <w:szCs w:val="24"/>
                              </w:rPr>
                            </w:pPr>
                          </w:p>
                          <w:p w14:paraId="501419CA" w14:textId="77777777" w:rsidR="00FF2683" w:rsidRDefault="00FF2683" w:rsidP="00FF2683">
                            <w:pPr>
                              <w:spacing w:after="0"/>
                              <w:rPr>
                                <w:rFonts w:asciiTheme="minorHAnsi" w:hAnsiTheme="minorHAnsi"/>
                                <w:b/>
                                <w:szCs w:val="24"/>
                              </w:rPr>
                            </w:pPr>
                            <w:r>
                              <w:rPr>
                                <w:rFonts w:asciiTheme="minorHAnsi" w:hAnsiTheme="minorHAnsi"/>
                                <w:b/>
                                <w:szCs w:val="24"/>
                              </w:rPr>
                              <w:t xml:space="preserve">If this document was e-mailed to you it can be returned to:  </w:t>
                            </w:r>
                            <w:hyperlink r:id="rId36" w:history="1">
                              <w:r w:rsidRPr="0082589F">
                                <w:rPr>
                                  <w:rStyle w:val="Hyperlink"/>
                                  <w:rFonts w:asciiTheme="minorHAnsi" w:hAnsiTheme="minorHAnsi"/>
                                  <w:b/>
                                  <w:szCs w:val="24"/>
                                </w:rPr>
                                <w:t>home.education@southampton.gov.uk</w:t>
                              </w:r>
                            </w:hyperlink>
                          </w:p>
                          <w:p w14:paraId="2E2E374C" w14:textId="77777777" w:rsidR="00FF2683" w:rsidRPr="00DD0FFB" w:rsidRDefault="00FF2683" w:rsidP="00FF2683">
                            <w:pPr>
                              <w:rPr>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79824" id="_x0000_s1043" type="#_x0000_t202" style="position:absolute;left:0;text-align:left;margin-left:-.1pt;margin-top:19.1pt;width:512.5pt;height:132.3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OKgIAAEwEAAAOAAAAZHJzL2Uyb0RvYy54bWysVNtu2zAMfR+wfxD0vtgOcpsRp+jSdRjQ&#10;XYBuHyDLsi1MEjVJid19/Sg5SdPtbVgeBFGkD8lzyGxvRq3IUTgvwVS0mOWUCMOhkaar6Pdv9282&#10;lPjATMMUGFHRJ+Hpze71q+1gSzGHHlQjHEEQ48vBVrQPwZZZ5nkvNPMzsMKgswWnWUDTdVnj2IDo&#10;WmXzPF9lA7jGOuDCe3y9m5x0l/DbVvDwpW29CERVFGsL6XTprOOZ7bas7ByzveSnMtg/VKGZNJj0&#10;AnXHAiMHJ/+C0pI78NCGGQedQdtKLlIP2E2R/9HNY8+sSL0gOd5eaPL/D5Z/Pj7ar46E8R2MKGBq&#10;wtsH4D88MbDvmenErXMw9II1mLiIlGWD9eXp00i1L30EqYdP0KDI7BAgAY2t05EV7JMgOgrwdCFd&#10;jIFwfFwt8816iS6OvmK1yedFkiVj5flz63z4IECTeKmoQ1UTPDs++BDLYeU5JGbzoGRzL5VKRpwk&#10;sVeOHBnOQN1NLaqDxlqnt80yz88p0+DF8IT6AkkZMlR0jr/lxNKLNK6rL0kQ7grxOkzLgOOupK7o&#10;5hLEysjte9OkYQxMqumObSlzIjvyOzEdxnokskGu1lGKSH4NzRPS72Aab1xHvPTgflEy4GhX1P88&#10;MCcoUR8NSvi2WCziLiRjsVzP0XDXnvrawwxHqIoGSqbrPqT9ieQauEWpW5lEeK7kVDOObGLxtF5x&#10;J67tFPX8J7D7DQAA//8DAFBLAwQUAAYACAAAACEABvhU7t0AAAAJAQAADwAAAGRycy9kb3ducmV2&#10;LnhtbEyPQU/DMAyF70j8h8hI3LaEglApTSfENLTrBkhw85KsrUicqsm27t/jneBk2e/p+Xv1Ygpe&#10;HN2Y+kga7uYKhCMTbU+tho/31awEkTKSRR/JaTi7BIvm+qrGysYTbdxxm1vBIZQq1NDlPFRSJtO5&#10;gGkeB0es7eMYMPM6ttKOeOLw4GWh1KMM2BN/6HBwr50zP9tD0FDY7/Pber9cb0rjP5f0ZFb4ZbS+&#10;vZlenkFkN+U/M1zwGR0aZtrFA9kkvIZZwUYN9yXPi6yKB66y44sqSpBNLf83aH4BAAD//wMAUEsB&#10;Ai0AFAAGAAgAAAAhALaDOJL+AAAA4QEAABMAAAAAAAAAAAAAAAAAAAAAAFtDb250ZW50X1R5cGVz&#10;XS54bWxQSwECLQAUAAYACAAAACEAOP0h/9YAAACUAQAACwAAAAAAAAAAAAAAAAAvAQAAX3JlbHMv&#10;LnJlbHNQSwECLQAUAAYACAAAACEAqq/5jioCAABMBAAADgAAAAAAAAAAAAAAAAAuAgAAZHJzL2Uy&#10;b0RvYy54bWxQSwECLQAUAAYACAAAACEABvhU7t0AAAAJAQAADwAAAAAAAAAAAAAAAACEBAAAZHJz&#10;L2Rvd25yZXYueG1sUEsFBgAAAAAEAAQA8wAAAI4FAAAAAA==&#10;" fillcolor="#d8d8d8 [2732]" strokeweight="1.75pt">
                <v:textbox>
                  <w:txbxContent>
                    <w:p w14:paraId="2E3FB10A" w14:textId="679124B1" w:rsidR="00FF2683" w:rsidRPr="00DD0FFB" w:rsidRDefault="00FF2683" w:rsidP="00FF2683">
                      <w:pPr>
                        <w:spacing w:after="0"/>
                        <w:rPr>
                          <w:rFonts w:asciiTheme="minorHAnsi" w:hAnsiTheme="minorHAnsi"/>
                          <w:b/>
                          <w:szCs w:val="24"/>
                        </w:rPr>
                      </w:pPr>
                      <w:r w:rsidRPr="00DD0FFB">
                        <w:rPr>
                          <w:rFonts w:asciiTheme="minorHAnsi" w:hAnsiTheme="minorHAnsi"/>
                          <w:b/>
                          <w:szCs w:val="24"/>
                        </w:rPr>
                        <w:t>Please return completed forms to</w:t>
                      </w:r>
                      <w:r>
                        <w:rPr>
                          <w:rFonts w:asciiTheme="minorHAnsi" w:hAnsiTheme="minorHAnsi"/>
                          <w:b/>
                          <w:szCs w:val="24"/>
                        </w:rPr>
                        <w:t xml:space="preserve"> your child’s school or</w:t>
                      </w:r>
                      <w:r w:rsidRPr="00DD0FFB">
                        <w:rPr>
                          <w:rFonts w:asciiTheme="minorHAnsi" w:hAnsiTheme="minorHAnsi"/>
                          <w:b/>
                          <w:szCs w:val="24"/>
                        </w:rPr>
                        <w:t xml:space="preserve">:             </w:t>
                      </w:r>
                      <w:r>
                        <w:rPr>
                          <w:rFonts w:asciiTheme="minorHAnsi" w:hAnsiTheme="minorHAnsi"/>
                          <w:b/>
                          <w:szCs w:val="24"/>
                        </w:rPr>
                        <w:t xml:space="preserve">  </w:t>
                      </w:r>
                      <w:r w:rsidRPr="00DD0FFB">
                        <w:rPr>
                          <w:rFonts w:asciiTheme="minorHAnsi" w:hAnsiTheme="minorHAnsi"/>
                          <w:b/>
                          <w:szCs w:val="24"/>
                        </w:rPr>
                        <w:t xml:space="preserve"> </w:t>
                      </w:r>
                      <w:r>
                        <w:rPr>
                          <w:rFonts w:asciiTheme="minorHAnsi" w:hAnsiTheme="minorHAnsi"/>
                          <w:b/>
                          <w:szCs w:val="24"/>
                        </w:rPr>
                        <w:tab/>
                      </w:r>
                      <w:r w:rsidRPr="00DD0FFB">
                        <w:rPr>
                          <w:rFonts w:asciiTheme="minorHAnsi" w:hAnsiTheme="minorHAnsi"/>
                          <w:b/>
                          <w:szCs w:val="24"/>
                        </w:rPr>
                        <w:t>Inclusion Services</w:t>
                      </w:r>
                    </w:p>
                    <w:p w14:paraId="5C778DBE" w14:textId="77777777" w:rsidR="00FF2683" w:rsidRPr="00DD0FFB" w:rsidRDefault="00FF2683" w:rsidP="00FF2683">
                      <w:pPr>
                        <w:spacing w:after="0"/>
                        <w:rPr>
                          <w:rFonts w:asciiTheme="minorHAnsi" w:hAnsiTheme="minorHAnsi"/>
                          <w:b/>
                          <w:szCs w:val="24"/>
                        </w:rPr>
                      </w:pPr>
                      <w:r w:rsidRPr="00DD0FFB">
                        <w:rPr>
                          <w:rFonts w:asciiTheme="minorHAnsi" w:hAnsiTheme="minorHAnsi"/>
                          <w:b/>
                          <w:szCs w:val="24"/>
                        </w:rPr>
                        <w:t xml:space="preserve">                                                                             </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Pr="00DD0FFB">
                        <w:rPr>
                          <w:rFonts w:asciiTheme="minorHAnsi" w:hAnsiTheme="minorHAnsi"/>
                          <w:b/>
                          <w:szCs w:val="24"/>
                        </w:rPr>
                        <w:t>Southampton City Council</w:t>
                      </w:r>
                    </w:p>
                    <w:p w14:paraId="7185AC4E" w14:textId="77777777" w:rsidR="00FF2683" w:rsidRPr="00DD0FFB" w:rsidRDefault="00FF2683" w:rsidP="00FF2683">
                      <w:pPr>
                        <w:spacing w:after="0"/>
                        <w:rPr>
                          <w:rFonts w:asciiTheme="minorHAnsi" w:hAnsiTheme="minorHAnsi"/>
                          <w:b/>
                          <w:szCs w:val="24"/>
                        </w:rPr>
                      </w:pPr>
                      <w:r w:rsidRPr="00DD0FFB">
                        <w:rPr>
                          <w:rFonts w:asciiTheme="minorHAnsi" w:hAnsiTheme="minorHAnsi"/>
                          <w:b/>
                          <w:szCs w:val="24"/>
                        </w:rPr>
                        <w:t xml:space="preserve">                                                                            </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Pr="00DD0FFB">
                        <w:rPr>
                          <w:rFonts w:asciiTheme="minorHAnsi" w:hAnsiTheme="minorHAnsi"/>
                          <w:b/>
                          <w:szCs w:val="24"/>
                        </w:rPr>
                        <w:t>Civic Centre</w:t>
                      </w:r>
                    </w:p>
                    <w:p w14:paraId="303016F6" w14:textId="77777777" w:rsidR="00FF2683" w:rsidRPr="00DD0FFB" w:rsidRDefault="00FF2683" w:rsidP="00FF2683">
                      <w:pPr>
                        <w:spacing w:after="0"/>
                        <w:rPr>
                          <w:rFonts w:asciiTheme="minorHAnsi" w:hAnsiTheme="minorHAnsi"/>
                          <w:b/>
                          <w:szCs w:val="24"/>
                        </w:rPr>
                      </w:pPr>
                      <w:r w:rsidRPr="00DD0FFB">
                        <w:rPr>
                          <w:rFonts w:asciiTheme="minorHAnsi" w:hAnsiTheme="minorHAnsi"/>
                          <w:b/>
                          <w:szCs w:val="24"/>
                        </w:rPr>
                        <w:t xml:space="preserve">                                                                             </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Pr="00DD0FFB">
                        <w:rPr>
                          <w:rFonts w:asciiTheme="minorHAnsi" w:hAnsiTheme="minorHAnsi"/>
                          <w:b/>
                          <w:szCs w:val="24"/>
                        </w:rPr>
                        <w:t>Southampton</w:t>
                      </w:r>
                    </w:p>
                    <w:p w14:paraId="3FEDA120" w14:textId="77777777" w:rsidR="00FF2683" w:rsidRDefault="00FF2683" w:rsidP="00FF2683">
                      <w:pPr>
                        <w:spacing w:after="0"/>
                        <w:rPr>
                          <w:rFonts w:asciiTheme="minorHAnsi" w:hAnsiTheme="minorHAnsi"/>
                          <w:b/>
                          <w:szCs w:val="24"/>
                        </w:rPr>
                      </w:pPr>
                      <w:r w:rsidRPr="00DD0FFB">
                        <w:rPr>
                          <w:rFonts w:asciiTheme="minorHAnsi" w:hAnsiTheme="minorHAnsi"/>
                          <w:b/>
                          <w:szCs w:val="24"/>
                        </w:rPr>
                        <w:t xml:space="preserve">                                                                            </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Pr="00DD0FFB">
                        <w:rPr>
                          <w:rFonts w:asciiTheme="minorHAnsi" w:hAnsiTheme="minorHAnsi"/>
                          <w:b/>
                          <w:szCs w:val="24"/>
                        </w:rPr>
                        <w:t>SO14 7LY</w:t>
                      </w:r>
                    </w:p>
                    <w:p w14:paraId="1A4B2696" w14:textId="77777777" w:rsidR="00FF2683" w:rsidRDefault="00FF2683" w:rsidP="00FF2683">
                      <w:pPr>
                        <w:spacing w:after="0"/>
                        <w:rPr>
                          <w:rFonts w:asciiTheme="minorHAnsi" w:hAnsiTheme="minorHAnsi"/>
                          <w:b/>
                          <w:szCs w:val="24"/>
                        </w:rPr>
                      </w:pPr>
                    </w:p>
                    <w:p w14:paraId="501419CA" w14:textId="77777777" w:rsidR="00FF2683" w:rsidRDefault="00FF2683" w:rsidP="00FF2683">
                      <w:pPr>
                        <w:spacing w:after="0"/>
                        <w:rPr>
                          <w:rFonts w:asciiTheme="minorHAnsi" w:hAnsiTheme="minorHAnsi"/>
                          <w:b/>
                          <w:szCs w:val="24"/>
                        </w:rPr>
                      </w:pPr>
                      <w:r>
                        <w:rPr>
                          <w:rFonts w:asciiTheme="minorHAnsi" w:hAnsiTheme="minorHAnsi"/>
                          <w:b/>
                          <w:szCs w:val="24"/>
                        </w:rPr>
                        <w:t xml:space="preserve">If this document was e-mailed to you it can be returned to:  </w:t>
                      </w:r>
                      <w:hyperlink r:id="rId37" w:history="1">
                        <w:r w:rsidRPr="0082589F">
                          <w:rPr>
                            <w:rStyle w:val="Hyperlink"/>
                            <w:rFonts w:asciiTheme="minorHAnsi" w:hAnsiTheme="minorHAnsi"/>
                            <w:b/>
                            <w:szCs w:val="24"/>
                          </w:rPr>
                          <w:t>home.education@southampton.gov.uk</w:t>
                        </w:r>
                      </w:hyperlink>
                    </w:p>
                    <w:p w14:paraId="2E2E374C" w14:textId="77777777" w:rsidR="00FF2683" w:rsidRPr="00DD0FFB" w:rsidRDefault="00FF2683" w:rsidP="00FF2683">
                      <w:pPr>
                        <w:rPr>
                          <w:b/>
                          <w:szCs w:val="24"/>
                        </w:rPr>
                      </w:pPr>
                    </w:p>
                  </w:txbxContent>
                </v:textbox>
                <w10:wrap type="square" anchorx="margin"/>
              </v:shape>
            </w:pict>
          </mc:Fallback>
        </mc:AlternateContent>
      </w:r>
    </w:p>
    <w:p w14:paraId="5E1FD71F" w14:textId="77777777" w:rsidR="00FF2683" w:rsidRDefault="00FF2683" w:rsidP="00FF2683">
      <w:pPr>
        <w:jc w:val="both"/>
        <w:rPr>
          <w:rFonts w:asciiTheme="minorHAnsi" w:hAnsiTheme="minorHAnsi"/>
          <w:sz w:val="12"/>
        </w:rPr>
      </w:pPr>
    </w:p>
    <w:p w14:paraId="068CA92A" w14:textId="77777777" w:rsidR="00FF2683" w:rsidRPr="00491562" w:rsidRDefault="00FF2683" w:rsidP="00FF2683">
      <w:pPr>
        <w:jc w:val="both"/>
        <w:rPr>
          <w:rFonts w:asciiTheme="minorHAnsi" w:hAnsiTheme="minorHAnsi"/>
          <w:sz w:val="12"/>
        </w:rPr>
      </w:pPr>
    </w:p>
    <w:p w14:paraId="73BD08B1" w14:textId="0C03F694" w:rsidR="00392F37" w:rsidRDefault="00392F37">
      <w:pPr>
        <w:rPr>
          <w:rFonts w:eastAsia="Times New Roman" w:cs="Arial"/>
          <w:sz w:val="24"/>
          <w:szCs w:val="24"/>
          <w:lang w:eastAsia="en-GB"/>
        </w:rPr>
      </w:pPr>
    </w:p>
    <w:p w14:paraId="71DA866F" w14:textId="77777777" w:rsidR="00174F28" w:rsidRDefault="00174F28">
      <w:pPr>
        <w:rPr>
          <w:rFonts w:eastAsia="Times New Roman" w:cs="Arial"/>
          <w:sz w:val="24"/>
          <w:szCs w:val="24"/>
          <w:lang w:eastAsia="en-GB"/>
        </w:rPr>
      </w:pPr>
    </w:p>
    <w:p w14:paraId="29445A15" w14:textId="77777777" w:rsidR="00F41E3B" w:rsidRDefault="00F41E3B">
      <w:pPr>
        <w:rPr>
          <w:rFonts w:eastAsia="Times New Roman" w:cs="Arial"/>
          <w:sz w:val="24"/>
          <w:szCs w:val="24"/>
          <w:lang w:eastAsia="en-GB"/>
        </w:rPr>
      </w:pPr>
    </w:p>
    <w:p w14:paraId="51F3A521" w14:textId="77777777" w:rsidR="00F41E3B" w:rsidRDefault="00F41E3B">
      <w:pPr>
        <w:rPr>
          <w:rFonts w:eastAsia="Times New Roman" w:cs="Arial"/>
          <w:sz w:val="24"/>
          <w:szCs w:val="24"/>
          <w:lang w:eastAsia="en-GB"/>
        </w:rPr>
      </w:pPr>
    </w:p>
    <w:p w14:paraId="40DED024" w14:textId="77777777" w:rsidR="00F41E3B" w:rsidRDefault="00F41E3B">
      <w:pPr>
        <w:rPr>
          <w:rFonts w:eastAsia="Times New Roman" w:cs="Arial"/>
          <w:sz w:val="24"/>
          <w:szCs w:val="24"/>
          <w:lang w:eastAsia="en-GB"/>
        </w:rPr>
      </w:pPr>
    </w:p>
    <w:tbl>
      <w:tblPr>
        <w:tblStyle w:val="TableGrid"/>
        <w:tblW w:w="0" w:type="auto"/>
        <w:tblLook w:val="04A0" w:firstRow="1" w:lastRow="0" w:firstColumn="1" w:lastColumn="0" w:noHBand="0" w:noVBand="1"/>
      </w:tblPr>
      <w:tblGrid>
        <w:gridCol w:w="8222"/>
        <w:gridCol w:w="1972"/>
      </w:tblGrid>
      <w:tr w:rsidR="00D366F2" w:rsidRPr="00C03BD9" w14:paraId="56DAEC6F" w14:textId="77777777" w:rsidTr="00853952">
        <w:trPr>
          <w:trHeight w:val="338"/>
        </w:trPr>
        <w:tc>
          <w:tcPr>
            <w:tcW w:w="10194" w:type="dxa"/>
            <w:gridSpan w:val="2"/>
            <w:tcBorders>
              <w:top w:val="nil"/>
              <w:left w:val="nil"/>
              <w:right w:val="nil"/>
            </w:tcBorders>
          </w:tcPr>
          <w:p w14:paraId="4FB110B6" w14:textId="500FA8BC" w:rsidR="00D366F2" w:rsidRPr="00853952" w:rsidRDefault="00D366F2" w:rsidP="00853952">
            <w:pPr>
              <w:pStyle w:val="Heading3"/>
              <w:jc w:val="center"/>
              <w:rPr>
                <w:color w:val="000000" w:themeColor="text1"/>
                <w:sz w:val="24"/>
                <w:szCs w:val="20"/>
              </w:rPr>
            </w:pPr>
            <w:bookmarkStart w:id="64" w:name="_APPENDIX_4_"/>
            <w:bookmarkStart w:id="65" w:name="_Toc176356031"/>
            <w:bookmarkStart w:id="66" w:name="_Hlk176946573"/>
            <w:bookmarkEnd w:id="64"/>
            <w:r w:rsidRPr="00174F28">
              <w:rPr>
                <w:color w:val="000000" w:themeColor="text1"/>
                <w:szCs w:val="22"/>
              </w:rPr>
              <w:lastRenderedPageBreak/>
              <w:t>APPENDIX 4  -  INFORMATION LEAFLET FOR PARENTS</w:t>
            </w:r>
            <w:bookmarkEnd w:id="65"/>
          </w:p>
        </w:tc>
      </w:tr>
      <w:tr w:rsidR="00D366F2" w:rsidRPr="00C03BD9" w14:paraId="1C5806B9" w14:textId="77777777" w:rsidTr="00D366F2">
        <w:trPr>
          <w:trHeight w:val="459"/>
        </w:trPr>
        <w:tc>
          <w:tcPr>
            <w:tcW w:w="8222" w:type="dxa"/>
            <w:tcBorders>
              <w:left w:val="nil"/>
              <w:bottom w:val="nil"/>
              <w:right w:val="nil"/>
            </w:tcBorders>
          </w:tcPr>
          <w:p w14:paraId="2D9E6C1D" w14:textId="54EAE37E" w:rsidR="00D366F2" w:rsidRPr="00853952" w:rsidRDefault="00D366F2" w:rsidP="00174F28">
            <w:pPr>
              <w:spacing w:before="120"/>
              <w:rPr>
                <w:rFonts w:cs="Arial"/>
                <w:b/>
                <w:color w:val="000000" w:themeColor="text1"/>
                <w:sz w:val="24"/>
                <w:szCs w:val="24"/>
              </w:rPr>
            </w:pPr>
            <w:r w:rsidRPr="00853952">
              <w:rPr>
                <w:rFonts w:cs="Arial"/>
                <w:b/>
                <w:color w:val="000000" w:themeColor="text1"/>
                <w:sz w:val="24"/>
                <w:szCs w:val="24"/>
              </w:rPr>
              <w:t xml:space="preserve">ELECTIVE HOME EDUCATION </w:t>
            </w:r>
            <w:r w:rsidR="00D22C03">
              <w:rPr>
                <w:rFonts w:cs="Arial"/>
                <w:b/>
                <w:color w:val="000000" w:themeColor="text1"/>
                <w:sz w:val="24"/>
                <w:szCs w:val="24"/>
              </w:rPr>
              <w:t>2024/202</w:t>
            </w:r>
            <w:r w:rsidR="00F84E18">
              <w:rPr>
                <w:rFonts w:cs="Arial"/>
                <w:b/>
                <w:color w:val="000000" w:themeColor="text1"/>
                <w:sz w:val="24"/>
                <w:szCs w:val="24"/>
              </w:rPr>
              <w:t>5</w:t>
            </w:r>
          </w:p>
          <w:p w14:paraId="31A66768" w14:textId="77777777" w:rsidR="00D366F2" w:rsidRPr="00853952" w:rsidRDefault="00D366F2" w:rsidP="00D366F2">
            <w:pPr>
              <w:rPr>
                <w:rFonts w:cs="Arial"/>
                <w:color w:val="000000" w:themeColor="text1"/>
                <w:sz w:val="4"/>
                <w:szCs w:val="18"/>
              </w:rPr>
            </w:pPr>
          </w:p>
          <w:p w14:paraId="57D9D693" w14:textId="77777777" w:rsidR="00D366F2" w:rsidRPr="00853952" w:rsidRDefault="00D366F2" w:rsidP="00D366F2">
            <w:pPr>
              <w:rPr>
                <w:rFonts w:cs="Arial"/>
                <w:b/>
                <w:color w:val="000000" w:themeColor="text1"/>
                <w:sz w:val="24"/>
                <w:szCs w:val="18"/>
              </w:rPr>
            </w:pPr>
            <w:r w:rsidRPr="00853952">
              <w:rPr>
                <w:rFonts w:cs="Arial"/>
                <w:b/>
                <w:color w:val="000000" w:themeColor="text1"/>
                <w:szCs w:val="18"/>
              </w:rPr>
              <w:t>Information for parents of children enrolled in school</w:t>
            </w:r>
          </w:p>
          <w:p w14:paraId="3649A31E" w14:textId="77777777" w:rsidR="00D366F2" w:rsidRPr="00C03BD9" w:rsidRDefault="00D366F2" w:rsidP="00D366F2">
            <w:pPr>
              <w:pStyle w:val="Heading3"/>
              <w:jc w:val="center"/>
              <w:rPr>
                <w:color w:val="000000" w:themeColor="text1"/>
                <w:sz w:val="6"/>
                <w:szCs w:val="20"/>
              </w:rPr>
            </w:pPr>
          </w:p>
        </w:tc>
        <w:tc>
          <w:tcPr>
            <w:tcW w:w="1972" w:type="dxa"/>
            <w:tcBorders>
              <w:top w:val="nil"/>
              <w:left w:val="nil"/>
              <w:bottom w:val="nil"/>
              <w:right w:val="nil"/>
            </w:tcBorders>
          </w:tcPr>
          <w:p w14:paraId="420386D2" w14:textId="2C49112F" w:rsidR="00D366F2" w:rsidRPr="00C03BD9" w:rsidRDefault="00D366F2" w:rsidP="00FD53F3">
            <w:pPr>
              <w:jc w:val="right"/>
              <w:rPr>
                <w:rFonts w:cs="Arial"/>
                <w:noProof/>
                <w:sz w:val="20"/>
                <w:szCs w:val="20"/>
                <w:lang w:eastAsia="en-GB"/>
              </w:rPr>
            </w:pPr>
            <w:r w:rsidRPr="00C03BD9">
              <w:rPr>
                <w:rFonts w:cs="Arial"/>
                <w:noProof/>
                <w:sz w:val="20"/>
                <w:szCs w:val="20"/>
                <w:lang w:eastAsia="en-GB"/>
              </w:rPr>
              <w:drawing>
                <wp:inline distT="0" distB="0" distL="0" distR="0" wp14:anchorId="0A24F572" wp14:editId="66F30C9F">
                  <wp:extent cx="671830" cy="535764"/>
                  <wp:effectExtent l="0" t="0" r="0" b="0"/>
                  <wp:docPr id="37" name="Picture 37" descr="scc294square-A3 (002)"/>
                  <wp:cNvGraphicFramePr/>
                  <a:graphic xmlns:a="http://schemas.openxmlformats.org/drawingml/2006/main">
                    <a:graphicData uri="http://schemas.openxmlformats.org/drawingml/2006/picture">
                      <pic:pic xmlns:pic="http://schemas.openxmlformats.org/drawingml/2006/picture">
                        <pic:nvPicPr>
                          <pic:cNvPr id="27" name="Picture 27" descr="scc294square-A3 (002)"/>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09076" cy="565466"/>
                          </a:xfrm>
                          <a:prstGeom prst="rect">
                            <a:avLst/>
                          </a:prstGeom>
                          <a:noFill/>
                          <a:ln>
                            <a:noFill/>
                          </a:ln>
                        </pic:spPr>
                      </pic:pic>
                    </a:graphicData>
                  </a:graphic>
                </wp:inline>
              </w:drawing>
            </w:r>
          </w:p>
        </w:tc>
      </w:tr>
      <w:tr w:rsidR="00392F37" w:rsidRPr="00C03BD9" w14:paraId="3CC06460" w14:textId="77777777" w:rsidTr="00FD53F3">
        <w:tc>
          <w:tcPr>
            <w:tcW w:w="10194" w:type="dxa"/>
            <w:gridSpan w:val="2"/>
            <w:tcBorders>
              <w:top w:val="nil"/>
              <w:left w:val="nil"/>
              <w:right w:val="nil"/>
            </w:tcBorders>
          </w:tcPr>
          <w:p w14:paraId="27AD41C2" w14:textId="77777777" w:rsidR="00392F37" w:rsidRPr="00C03BD9" w:rsidRDefault="00392F37" w:rsidP="00FD53F3">
            <w:pPr>
              <w:rPr>
                <w:rFonts w:cs="Arial"/>
                <w:noProof/>
                <w:sz w:val="2"/>
                <w:szCs w:val="20"/>
                <w:lang w:eastAsia="en-GB"/>
              </w:rPr>
            </w:pPr>
          </w:p>
        </w:tc>
      </w:tr>
      <w:tr w:rsidR="00392F37" w:rsidRPr="00C03BD9" w14:paraId="383FEE09" w14:textId="77777777" w:rsidTr="00FD53F3">
        <w:tc>
          <w:tcPr>
            <w:tcW w:w="10194" w:type="dxa"/>
            <w:gridSpan w:val="2"/>
            <w:tcBorders>
              <w:bottom w:val="single" w:sz="4" w:space="0" w:color="auto"/>
            </w:tcBorders>
            <w:shd w:val="clear" w:color="auto" w:fill="BDD6EE" w:themeFill="accent1" w:themeFillTint="66"/>
          </w:tcPr>
          <w:p w14:paraId="3BD799DB" w14:textId="77777777" w:rsidR="00392F37" w:rsidRPr="00C03BD9" w:rsidRDefault="00392F37" w:rsidP="00FD53F3">
            <w:pPr>
              <w:rPr>
                <w:rFonts w:cs="Arial"/>
                <w:sz w:val="4"/>
                <w:szCs w:val="10"/>
              </w:rPr>
            </w:pPr>
          </w:p>
          <w:p w14:paraId="59363E60" w14:textId="77777777" w:rsidR="00392F37" w:rsidRPr="00174F28" w:rsidRDefault="00392F37" w:rsidP="00174F28">
            <w:pPr>
              <w:spacing w:before="120"/>
              <w:jc w:val="both"/>
              <w:rPr>
                <w:rFonts w:cs="Arial"/>
                <w:b/>
                <w:szCs w:val="24"/>
              </w:rPr>
            </w:pPr>
            <w:r w:rsidRPr="00174F28">
              <w:rPr>
                <w:rFonts w:cs="Arial"/>
                <w:b/>
                <w:szCs w:val="24"/>
              </w:rPr>
              <w:t>Elective home education (EHE) is the term used to describe parents' decisions to provide education for their children at home instead of sending them to school.</w:t>
            </w:r>
          </w:p>
          <w:p w14:paraId="1103BE39" w14:textId="77777777" w:rsidR="00392F37" w:rsidRPr="00174F28" w:rsidRDefault="00392F37" w:rsidP="00FD53F3">
            <w:pPr>
              <w:jc w:val="both"/>
              <w:rPr>
                <w:rFonts w:cs="Arial"/>
                <w:b/>
                <w:sz w:val="8"/>
                <w:szCs w:val="8"/>
              </w:rPr>
            </w:pPr>
          </w:p>
          <w:p w14:paraId="57A53FE9" w14:textId="77777777" w:rsidR="00392F37" w:rsidRPr="00174F28" w:rsidRDefault="00392F37" w:rsidP="00FD53F3">
            <w:pPr>
              <w:jc w:val="both"/>
              <w:rPr>
                <w:rFonts w:cs="Arial"/>
                <w:b/>
                <w:szCs w:val="24"/>
              </w:rPr>
            </w:pPr>
            <w:r w:rsidRPr="00174F28">
              <w:rPr>
                <w:rFonts w:cs="Arial"/>
                <w:b/>
                <w:szCs w:val="24"/>
              </w:rPr>
              <w:t>Educating your child at home is a big commitment and as parents you then have a responsibility to make sure that your child is being suitably educated.</w:t>
            </w:r>
          </w:p>
          <w:p w14:paraId="7991B81D" w14:textId="77777777" w:rsidR="00392F37" w:rsidRPr="00174F28" w:rsidRDefault="00392F37" w:rsidP="00FD53F3">
            <w:pPr>
              <w:jc w:val="both"/>
              <w:rPr>
                <w:rFonts w:cs="Arial"/>
                <w:b/>
                <w:sz w:val="8"/>
                <w:szCs w:val="8"/>
              </w:rPr>
            </w:pPr>
          </w:p>
          <w:p w14:paraId="66513502" w14:textId="77777777" w:rsidR="00392F37" w:rsidRPr="00174F28" w:rsidRDefault="00392F37" w:rsidP="00174F28">
            <w:pPr>
              <w:spacing w:after="120"/>
              <w:jc w:val="both"/>
              <w:rPr>
                <w:rFonts w:cs="Arial"/>
                <w:b/>
                <w:color w:val="000000" w:themeColor="text1"/>
                <w:szCs w:val="24"/>
              </w:rPr>
            </w:pPr>
            <w:r w:rsidRPr="00174F28">
              <w:rPr>
                <w:rFonts w:cs="Arial"/>
                <w:b/>
                <w:color w:val="000000" w:themeColor="text1"/>
                <w:szCs w:val="24"/>
              </w:rPr>
              <w:t>We believe that well-informed parents will be in a better position to make positive decisions about their child’s education provision.  The purpose of this leaflet, therefore, is to ensure that parents are accessing the sources of information available and making decisions freely.</w:t>
            </w:r>
          </w:p>
          <w:p w14:paraId="546B6CF6" w14:textId="77777777" w:rsidR="00392F37" w:rsidRPr="00C03BD9" w:rsidRDefault="00392F37" w:rsidP="00FD53F3">
            <w:pPr>
              <w:jc w:val="both"/>
              <w:rPr>
                <w:rFonts w:cs="Arial"/>
                <w:color w:val="000000" w:themeColor="text1"/>
                <w:sz w:val="4"/>
                <w:szCs w:val="10"/>
              </w:rPr>
            </w:pPr>
          </w:p>
        </w:tc>
      </w:tr>
      <w:tr w:rsidR="00392F37" w:rsidRPr="00C03BD9" w14:paraId="7B291807" w14:textId="77777777" w:rsidTr="00FD53F3">
        <w:tc>
          <w:tcPr>
            <w:tcW w:w="10194" w:type="dxa"/>
            <w:gridSpan w:val="2"/>
            <w:tcBorders>
              <w:left w:val="nil"/>
              <w:bottom w:val="nil"/>
              <w:right w:val="nil"/>
            </w:tcBorders>
            <w:shd w:val="clear" w:color="auto" w:fill="auto"/>
          </w:tcPr>
          <w:p w14:paraId="079BB2DA" w14:textId="77777777" w:rsidR="00392F37" w:rsidRPr="00851522" w:rsidRDefault="00392F37" w:rsidP="00FD53F3">
            <w:pPr>
              <w:rPr>
                <w:rFonts w:cs="Arial"/>
                <w:sz w:val="2"/>
                <w:szCs w:val="2"/>
              </w:rPr>
            </w:pPr>
          </w:p>
        </w:tc>
      </w:tr>
      <w:tr w:rsidR="00392F37" w:rsidRPr="00C03BD9" w14:paraId="581FF45F" w14:textId="77777777" w:rsidTr="00D366F2">
        <w:tc>
          <w:tcPr>
            <w:tcW w:w="10194" w:type="dxa"/>
            <w:gridSpan w:val="2"/>
            <w:tcBorders>
              <w:top w:val="nil"/>
              <w:left w:val="nil"/>
              <w:bottom w:val="nil"/>
              <w:right w:val="nil"/>
            </w:tcBorders>
          </w:tcPr>
          <w:p w14:paraId="49C46593" w14:textId="77777777" w:rsidR="00174F28" w:rsidRDefault="00174F28" w:rsidP="00174F28">
            <w:pPr>
              <w:jc w:val="both"/>
              <w:rPr>
                <w:rFonts w:cs="Arial"/>
                <w:b/>
                <w:sz w:val="24"/>
                <w:szCs w:val="24"/>
              </w:rPr>
            </w:pPr>
          </w:p>
          <w:p w14:paraId="728BC5A4" w14:textId="406A5179" w:rsidR="00392F37" w:rsidRDefault="00392F37" w:rsidP="00174F28">
            <w:pPr>
              <w:spacing w:before="120"/>
              <w:jc w:val="both"/>
              <w:rPr>
                <w:rFonts w:cs="Arial"/>
                <w:b/>
                <w:sz w:val="24"/>
                <w:szCs w:val="24"/>
              </w:rPr>
            </w:pPr>
            <w:r w:rsidRPr="00C03BD9">
              <w:rPr>
                <w:rFonts w:cs="Arial"/>
                <w:b/>
                <w:sz w:val="24"/>
                <w:szCs w:val="24"/>
              </w:rPr>
              <w:t>Making the decision to electively home educate your child</w:t>
            </w:r>
          </w:p>
          <w:p w14:paraId="677CEA72" w14:textId="77777777" w:rsidR="00174F28" w:rsidRPr="00C03BD9" w:rsidRDefault="00174F28" w:rsidP="00174F28">
            <w:pPr>
              <w:jc w:val="both"/>
              <w:rPr>
                <w:rFonts w:cs="Arial"/>
                <w:b/>
                <w:sz w:val="24"/>
                <w:szCs w:val="24"/>
              </w:rPr>
            </w:pPr>
          </w:p>
          <w:p w14:paraId="00939834" w14:textId="77777777" w:rsidR="0053034A" w:rsidRPr="00213570" w:rsidRDefault="0053034A" w:rsidP="0053034A">
            <w:pPr>
              <w:jc w:val="both"/>
              <w:rPr>
                <w:rFonts w:cs="Arial"/>
              </w:rPr>
            </w:pPr>
            <w:r w:rsidRPr="00213570">
              <w:rPr>
                <w:rFonts w:cs="Arial"/>
              </w:rPr>
              <w:t>Home education should be a happy, fulfilling and successful experience for your child.  This is achievable but we would strongly recommend, before making a final decision, that you:</w:t>
            </w:r>
          </w:p>
          <w:p w14:paraId="3942B17F" w14:textId="77777777" w:rsidR="0053034A" w:rsidRPr="00213570" w:rsidRDefault="0053034A" w:rsidP="0053034A">
            <w:pPr>
              <w:jc w:val="both"/>
              <w:rPr>
                <w:rFonts w:cs="Arial"/>
                <w:b/>
              </w:rPr>
            </w:pPr>
          </w:p>
          <w:p w14:paraId="4EA02E3A" w14:textId="0AD8AE07" w:rsidR="0053034A" w:rsidRDefault="0053034A" w:rsidP="00113DFF">
            <w:pPr>
              <w:numPr>
                <w:ilvl w:val="0"/>
                <w:numId w:val="22"/>
              </w:numPr>
              <w:contextualSpacing/>
              <w:jc w:val="both"/>
              <w:rPr>
                <w:rFonts w:cs="Arial"/>
              </w:rPr>
            </w:pPr>
            <w:r w:rsidRPr="00213570">
              <w:rPr>
                <w:rFonts w:cs="Arial"/>
                <w:b/>
              </w:rPr>
              <w:t>Talk to your child’s school</w:t>
            </w:r>
            <w:r w:rsidRPr="00213570">
              <w:rPr>
                <w:rFonts w:cs="Arial"/>
              </w:rPr>
              <w:t>.  They have in</w:t>
            </w:r>
            <w:r w:rsidR="00F84E18">
              <w:rPr>
                <w:rFonts w:cs="Arial"/>
              </w:rPr>
              <w:t xml:space="preserve"> </w:t>
            </w:r>
            <w:r w:rsidRPr="00213570">
              <w:rPr>
                <w:rFonts w:cs="Arial"/>
              </w:rPr>
              <w:t>depth</w:t>
            </w:r>
            <w:r w:rsidR="00F84E18">
              <w:rPr>
                <w:rFonts w:cs="Arial"/>
              </w:rPr>
              <w:t xml:space="preserve"> </w:t>
            </w:r>
            <w:r w:rsidRPr="00213570">
              <w:rPr>
                <w:rFonts w:cs="Arial"/>
              </w:rPr>
              <w:t>knowledge of your child and will be able to work with you if you have any concerns relating to your child’s education provision or school life.  For example, if you have concerns about your child’s special educational needs, ask to speak with the SEN Coordinator (SENCo).  If your concerns are around COVID, raise them with the school.</w:t>
            </w:r>
          </w:p>
          <w:p w14:paraId="5F62C791" w14:textId="77777777" w:rsidR="00174F28" w:rsidRPr="00213570" w:rsidRDefault="00174F28" w:rsidP="00174F28">
            <w:pPr>
              <w:ind w:left="360"/>
              <w:contextualSpacing/>
              <w:jc w:val="both"/>
              <w:rPr>
                <w:rFonts w:cs="Arial"/>
              </w:rPr>
            </w:pPr>
          </w:p>
          <w:p w14:paraId="721A4B3F" w14:textId="77777777" w:rsidR="0053034A" w:rsidRPr="00213570" w:rsidRDefault="0053034A" w:rsidP="00113DFF">
            <w:pPr>
              <w:numPr>
                <w:ilvl w:val="0"/>
                <w:numId w:val="21"/>
              </w:numPr>
              <w:contextualSpacing/>
              <w:jc w:val="both"/>
              <w:rPr>
                <w:rFonts w:cs="Arial"/>
              </w:rPr>
            </w:pPr>
            <w:r w:rsidRPr="00213570">
              <w:rPr>
                <w:rFonts w:cs="Arial"/>
                <w:b/>
              </w:rPr>
              <w:t xml:space="preserve">Research thoroughly.   </w:t>
            </w:r>
            <w:r w:rsidRPr="00213570">
              <w:rPr>
                <w:rFonts w:cs="Arial"/>
              </w:rPr>
              <w:t>The government does not expect a significant break between the end of schooling and the provision of good education at home.</w:t>
            </w:r>
          </w:p>
          <w:p w14:paraId="75C5AA77" w14:textId="77777777" w:rsidR="0053034A" w:rsidRPr="00213570" w:rsidRDefault="0053034A" w:rsidP="00113DFF">
            <w:pPr>
              <w:numPr>
                <w:ilvl w:val="0"/>
                <w:numId w:val="23"/>
              </w:numPr>
              <w:contextualSpacing/>
              <w:jc w:val="both"/>
              <w:rPr>
                <w:rFonts w:cs="Arial"/>
              </w:rPr>
            </w:pPr>
            <w:r w:rsidRPr="00213570">
              <w:rPr>
                <w:rFonts w:cs="Arial"/>
              </w:rPr>
              <w:t xml:space="preserve">Talk to other home educators, research online and find out as much as possible.  </w:t>
            </w:r>
          </w:p>
          <w:p w14:paraId="3B299DBA" w14:textId="77777777" w:rsidR="0053034A" w:rsidRPr="00213570" w:rsidRDefault="0053034A" w:rsidP="00113DFF">
            <w:pPr>
              <w:numPr>
                <w:ilvl w:val="0"/>
                <w:numId w:val="23"/>
              </w:numPr>
              <w:contextualSpacing/>
              <w:jc w:val="both"/>
              <w:rPr>
                <w:rFonts w:cs="Arial"/>
              </w:rPr>
            </w:pPr>
            <w:r w:rsidRPr="00213570">
              <w:rPr>
                <w:rFonts w:cs="Arial"/>
              </w:rPr>
              <w:t xml:space="preserve">Identify how you will be able to ensure your child’s educational needs will be met? </w:t>
            </w:r>
          </w:p>
          <w:p w14:paraId="4694C435" w14:textId="77777777" w:rsidR="0053034A" w:rsidRPr="00213570" w:rsidRDefault="0053034A" w:rsidP="00113DFF">
            <w:pPr>
              <w:numPr>
                <w:ilvl w:val="0"/>
                <w:numId w:val="23"/>
              </w:numPr>
              <w:contextualSpacing/>
              <w:jc w:val="both"/>
              <w:rPr>
                <w:rFonts w:cs="Arial"/>
              </w:rPr>
            </w:pPr>
            <w:r w:rsidRPr="00213570">
              <w:rPr>
                <w:rFonts w:cs="Arial"/>
              </w:rPr>
              <w:t>Plan how you can provide a safe and suitable learning environment for your child at home.</w:t>
            </w:r>
          </w:p>
          <w:p w14:paraId="543804B6" w14:textId="77777777" w:rsidR="0053034A" w:rsidRPr="00213570" w:rsidRDefault="0053034A" w:rsidP="00113DFF">
            <w:pPr>
              <w:numPr>
                <w:ilvl w:val="0"/>
                <w:numId w:val="23"/>
              </w:numPr>
              <w:contextualSpacing/>
              <w:jc w:val="both"/>
              <w:rPr>
                <w:rFonts w:cs="Arial"/>
              </w:rPr>
            </w:pPr>
            <w:r w:rsidRPr="00213570">
              <w:rPr>
                <w:rFonts w:cs="Arial"/>
              </w:rPr>
              <w:t xml:space="preserve">Identify your long term intentions for the education of your child so that they can be achieved, especially if this relates to public examinations or further education. </w:t>
            </w:r>
          </w:p>
          <w:p w14:paraId="55A2F026" w14:textId="77777777" w:rsidR="0016470B" w:rsidRDefault="0053034A" w:rsidP="008723FD">
            <w:pPr>
              <w:numPr>
                <w:ilvl w:val="0"/>
                <w:numId w:val="23"/>
              </w:numPr>
              <w:contextualSpacing/>
              <w:jc w:val="both"/>
              <w:rPr>
                <w:rFonts w:cs="Arial"/>
              </w:rPr>
            </w:pPr>
            <w:r w:rsidRPr="0016470B">
              <w:rPr>
                <w:rFonts w:cs="Arial"/>
              </w:rPr>
              <w:t>The Council website and our guidance document for parents under downloads:</w:t>
            </w:r>
          </w:p>
          <w:p w14:paraId="12B37648" w14:textId="47885EA0" w:rsidR="0053034A" w:rsidRDefault="0025723B" w:rsidP="0016470B">
            <w:pPr>
              <w:ind w:left="720"/>
              <w:contextualSpacing/>
              <w:jc w:val="both"/>
              <w:rPr>
                <w:rStyle w:val="Hyperlink"/>
              </w:rPr>
            </w:pPr>
            <w:hyperlink r:id="rId39" w:history="1">
              <w:r w:rsidR="0016470B" w:rsidRPr="0016470B">
                <w:rPr>
                  <w:rStyle w:val="Hyperlink"/>
                </w:rPr>
                <w:t>Home education downloads for families (southampton.gov.uk)</w:t>
              </w:r>
            </w:hyperlink>
          </w:p>
          <w:p w14:paraId="521469FD" w14:textId="77777777" w:rsidR="00174F28" w:rsidRPr="0016470B" w:rsidRDefault="00174F28" w:rsidP="0016470B">
            <w:pPr>
              <w:ind w:left="720"/>
              <w:contextualSpacing/>
              <w:jc w:val="both"/>
              <w:rPr>
                <w:rFonts w:cs="Arial"/>
              </w:rPr>
            </w:pPr>
          </w:p>
          <w:p w14:paraId="09CD51F8" w14:textId="77777777" w:rsidR="0053034A" w:rsidRPr="00213570" w:rsidRDefault="0053034A" w:rsidP="00113DFF">
            <w:pPr>
              <w:numPr>
                <w:ilvl w:val="0"/>
                <w:numId w:val="21"/>
              </w:numPr>
              <w:contextualSpacing/>
              <w:jc w:val="both"/>
              <w:rPr>
                <w:rFonts w:cs="Arial"/>
                <w:b/>
              </w:rPr>
            </w:pPr>
            <w:r w:rsidRPr="00213570">
              <w:rPr>
                <w:rFonts w:cs="Arial"/>
                <w:b/>
              </w:rPr>
              <w:t xml:space="preserve">Consider the implications for both you and your child.  </w:t>
            </w:r>
          </w:p>
          <w:p w14:paraId="24CE5835" w14:textId="27F70B1B" w:rsidR="0053034A" w:rsidRPr="00213570" w:rsidRDefault="0053034A" w:rsidP="00113DFF">
            <w:pPr>
              <w:numPr>
                <w:ilvl w:val="0"/>
                <w:numId w:val="24"/>
              </w:numPr>
              <w:contextualSpacing/>
              <w:jc w:val="both"/>
              <w:rPr>
                <w:rFonts w:cs="Arial"/>
              </w:rPr>
            </w:pPr>
            <w:r w:rsidRPr="00213570">
              <w:rPr>
                <w:rFonts w:cs="Arial"/>
              </w:rPr>
              <w:t>Consider the costs involved.  For some parents this may include examinations, equipment, educational visits, tutors, on-line subscriptions.</w:t>
            </w:r>
            <w:r w:rsidR="00213570" w:rsidRPr="00213570">
              <w:rPr>
                <w:rFonts w:cs="Arial"/>
              </w:rPr>
              <w:t xml:space="preserve"> </w:t>
            </w:r>
            <w:r w:rsidR="00213570">
              <w:rPr>
                <w:rFonts w:cs="Arial"/>
              </w:rPr>
              <w:t>Please be advised that standards cost as advertised on the exam board websites only apply up until November of the year prior to sitting the exam. Exams booked after this time might incur additional fees.</w:t>
            </w:r>
          </w:p>
          <w:p w14:paraId="1B1ABD2D" w14:textId="77777777" w:rsidR="0053034A" w:rsidRPr="00213570" w:rsidRDefault="0053034A" w:rsidP="00113DFF">
            <w:pPr>
              <w:numPr>
                <w:ilvl w:val="0"/>
                <w:numId w:val="24"/>
              </w:numPr>
              <w:contextualSpacing/>
              <w:jc w:val="both"/>
              <w:rPr>
                <w:rFonts w:cs="Arial"/>
              </w:rPr>
            </w:pPr>
            <w:r w:rsidRPr="00213570">
              <w:rPr>
                <w:rFonts w:cs="Arial"/>
              </w:rPr>
              <w:t xml:space="preserve">Discuss plans and expectations with your child and take their concerns and feelings into consideration. </w:t>
            </w:r>
          </w:p>
          <w:p w14:paraId="6BD82B9B" w14:textId="77777777" w:rsidR="0053034A" w:rsidRPr="00213570" w:rsidRDefault="0053034A" w:rsidP="00113DFF">
            <w:pPr>
              <w:numPr>
                <w:ilvl w:val="0"/>
                <w:numId w:val="24"/>
              </w:numPr>
              <w:contextualSpacing/>
              <w:jc w:val="both"/>
              <w:rPr>
                <w:rFonts w:cs="Arial"/>
              </w:rPr>
            </w:pPr>
            <w:r w:rsidRPr="00213570">
              <w:rPr>
                <w:rFonts w:cs="Arial"/>
              </w:rPr>
              <w:t>Consider whether you have the time and energy required to ensure effective full-time provision is in place and what support you have from others.</w:t>
            </w:r>
          </w:p>
          <w:p w14:paraId="5F0DC55B" w14:textId="77777777" w:rsidR="0053034A" w:rsidRPr="00213570" w:rsidRDefault="0053034A" w:rsidP="00113DFF">
            <w:pPr>
              <w:numPr>
                <w:ilvl w:val="0"/>
                <w:numId w:val="24"/>
              </w:numPr>
              <w:contextualSpacing/>
              <w:jc w:val="both"/>
              <w:rPr>
                <w:rFonts w:cs="Arial"/>
              </w:rPr>
            </w:pPr>
            <w:r w:rsidRPr="00213570">
              <w:rPr>
                <w:rFonts w:cs="Arial"/>
              </w:rPr>
              <w:t xml:space="preserve">Consider any specialist support your child receives in school that you may not be able to provide as part of home education. </w:t>
            </w:r>
          </w:p>
          <w:p w14:paraId="2E590B34" w14:textId="77777777" w:rsidR="0053034A" w:rsidRPr="00213570" w:rsidRDefault="0053034A" w:rsidP="00113DFF">
            <w:pPr>
              <w:numPr>
                <w:ilvl w:val="0"/>
                <w:numId w:val="24"/>
              </w:numPr>
              <w:contextualSpacing/>
              <w:jc w:val="both"/>
              <w:rPr>
                <w:rFonts w:cs="Arial"/>
              </w:rPr>
            </w:pPr>
            <w:r w:rsidRPr="00213570">
              <w:rPr>
                <w:rFonts w:cs="Arial"/>
              </w:rPr>
              <w:t>Think about the social impact upon your child.  Depending upon your circumstances and your child, this could be enhanced, or, home education could lead to social isolation.</w:t>
            </w:r>
          </w:p>
          <w:p w14:paraId="772A2394" w14:textId="7B083D92" w:rsidR="00392F37" w:rsidRPr="00174F28" w:rsidRDefault="00392F37" w:rsidP="00FD53F3">
            <w:pPr>
              <w:jc w:val="both"/>
              <w:rPr>
                <w:rFonts w:cs="Arial"/>
                <w:b/>
                <w:szCs w:val="40"/>
              </w:rPr>
            </w:pPr>
          </w:p>
          <w:p w14:paraId="2E804E07" w14:textId="77777777" w:rsidR="0053034A" w:rsidRPr="00C03BD9" w:rsidRDefault="0053034A" w:rsidP="0053034A">
            <w:pPr>
              <w:contextualSpacing/>
              <w:jc w:val="both"/>
              <w:rPr>
                <w:rFonts w:cs="Arial"/>
              </w:rPr>
            </w:pPr>
            <w:r w:rsidRPr="00C03BD9">
              <w:rPr>
                <w:rFonts w:cs="Arial"/>
              </w:rPr>
              <w:t>Parents should also understand that should you later decide to re-enrol your child, they may not be able to return to their previous school, or a school of your choice.  There is also no national or local funding available for EHE families therefore the local authority is unable to provide a tutor for your child, provide educational materials, a curriculum or any programmes of learning to follow, or provide financial assistance towards the cost of public examinations.</w:t>
            </w:r>
          </w:p>
          <w:p w14:paraId="062EFE8E" w14:textId="78EEC464" w:rsidR="0053034A" w:rsidRDefault="0053034A" w:rsidP="00FD53F3">
            <w:pPr>
              <w:jc w:val="both"/>
              <w:rPr>
                <w:rFonts w:cs="Arial"/>
                <w:b/>
                <w:szCs w:val="44"/>
              </w:rPr>
            </w:pPr>
          </w:p>
          <w:p w14:paraId="2356594A" w14:textId="77777777" w:rsidR="00174F28" w:rsidRDefault="00174F28" w:rsidP="00FD53F3">
            <w:pPr>
              <w:jc w:val="both"/>
              <w:rPr>
                <w:rFonts w:cs="Arial"/>
                <w:b/>
                <w:szCs w:val="44"/>
              </w:rPr>
            </w:pPr>
          </w:p>
          <w:p w14:paraId="1110AC78" w14:textId="77777777" w:rsidR="0053034A" w:rsidRPr="00C03BD9" w:rsidRDefault="0053034A" w:rsidP="00174F28">
            <w:pPr>
              <w:pStyle w:val="ListParagraph"/>
              <w:spacing w:before="120"/>
              <w:ind w:left="0"/>
              <w:jc w:val="both"/>
              <w:rPr>
                <w:rFonts w:cs="Arial"/>
                <w:b/>
                <w:sz w:val="24"/>
                <w:szCs w:val="24"/>
              </w:rPr>
            </w:pPr>
            <w:r w:rsidRPr="00C03BD9">
              <w:rPr>
                <w:rFonts w:cs="Arial"/>
                <w:b/>
                <w:sz w:val="24"/>
                <w:szCs w:val="24"/>
              </w:rPr>
              <w:lastRenderedPageBreak/>
              <w:t>Local process – Schools:</w:t>
            </w:r>
          </w:p>
          <w:p w14:paraId="47B52779" w14:textId="77777777" w:rsidR="0053034A" w:rsidRPr="00174F28" w:rsidRDefault="0053034A" w:rsidP="0053034A">
            <w:pPr>
              <w:pStyle w:val="ListParagraph"/>
              <w:ind w:left="0"/>
              <w:jc w:val="both"/>
              <w:rPr>
                <w:rFonts w:cs="Arial"/>
                <w:b/>
                <w:szCs w:val="24"/>
              </w:rPr>
            </w:pPr>
          </w:p>
          <w:p w14:paraId="0BB8296C" w14:textId="77777777" w:rsidR="0053034A" w:rsidRPr="00C03BD9" w:rsidRDefault="0053034A" w:rsidP="00113DFF">
            <w:pPr>
              <w:pStyle w:val="ListParagraph"/>
              <w:numPr>
                <w:ilvl w:val="0"/>
                <w:numId w:val="17"/>
              </w:numPr>
              <w:ind w:left="360"/>
              <w:jc w:val="both"/>
              <w:rPr>
                <w:rFonts w:cs="Arial"/>
              </w:rPr>
            </w:pPr>
            <w:r w:rsidRPr="00C03BD9">
              <w:rPr>
                <w:rFonts w:cs="Arial"/>
              </w:rPr>
              <w:t>Must not pressurise parents into EHE, suggest home education to parents, write deregistration letters or provide template letters.</w:t>
            </w:r>
          </w:p>
          <w:p w14:paraId="3319CD42" w14:textId="77777777" w:rsidR="0053034A" w:rsidRPr="00C03BD9" w:rsidRDefault="0053034A" w:rsidP="00113DFF">
            <w:pPr>
              <w:pStyle w:val="ListParagraph"/>
              <w:numPr>
                <w:ilvl w:val="0"/>
                <w:numId w:val="17"/>
              </w:numPr>
              <w:ind w:left="360"/>
              <w:jc w:val="both"/>
              <w:rPr>
                <w:rFonts w:cs="Arial"/>
              </w:rPr>
            </w:pPr>
            <w:r w:rsidRPr="00C03BD9">
              <w:rPr>
                <w:rFonts w:cs="Arial"/>
              </w:rPr>
              <w:t>Should attempt to hold a discussion with parents to ensure that there are no underlying issues that should be addressed.  Local authority mediation is available if required and can be requested using the e-mail address below.</w:t>
            </w:r>
          </w:p>
          <w:p w14:paraId="1CFB41C2" w14:textId="537A44A4" w:rsidR="0053034A" w:rsidRPr="00C03BD9" w:rsidRDefault="0053034A" w:rsidP="00113DFF">
            <w:pPr>
              <w:pStyle w:val="ListParagraph"/>
              <w:numPr>
                <w:ilvl w:val="0"/>
                <w:numId w:val="17"/>
              </w:numPr>
              <w:ind w:left="360"/>
              <w:jc w:val="both"/>
              <w:rPr>
                <w:rFonts w:cs="Arial"/>
              </w:rPr>
            </w:pPr>
            <w:r w:rsidRPr="00C03BD9">
              <w:rPr>
                <w:rFonts w:cs="Arial"/>
              </w:rPr>
              <w:t xml:space="preserve">Should encourage parents to complete an </w:t>
            </w:r>
            <w:r w:rsidRPr="00C03BD9">
              <w:rPr>
                <w:rFonts w:cs="Arial"/>
                <w:color w:val="000000" w:themeColor="text1"/>
              </w:rPr>
              <w:t xml:space="preserve">Overview of Home Education </w:t>
            </w:r>
            <w:r w:rsidRPr="00C03BD9">
              <w:rPr>
                <w:rFonts w:cs="Arial"/>
              </w:rPr>
              <w:t>which will help the local authority to be satisfied that suitable full-time education is being planned.</w:t>
            </w:r>
          </w:p>
          <w:p w14:paraId="6E166E57" w14:textId="77777777" w:rsidR="0053034A" w:rsidRPr="00C03BD9" w:rsidRDefault="0053034A" w:rsidP="00113DFF">
            <w:pPr>
              <w:pStyle w:val="ListParagraph"/>
              <w:numPr>
                <w:ilvl w:val="0"/>
                <w:numId w:val="17"/>
              </w:numPr>
              <w:ind w:left="360"/>
              <w:jc w:val="both"/>
              <w:rPr>
                <w:rFonts w:cs="Arial"/>
              </w:rPr>
            </w:pPr>
            <w:r w:rsidRPr="00C03BD9">
              <w:rPr>
                <w:rFonts w:cs="Arial"/>
              </w:rPr>
              <w:t>Must liaise with any professionals known to be working with the family.</w:t>
            </w:r>
          </w:p>
          <w:p w14:paraId="6D93E8A7" w14:textId="77777777" w:rsidR="0053034A" w:rsidRPr="00C03BD9" w:rsidRDefault="0053034A" w:rsidP="00113DFF">
            <w:pPr>
              <w:pStyle w:val="ListParagraph"/>
              <w:numPr>
                <w:ilvl w:val="0"/>
                <w:numId w:val="17"/>
              </w:numPr>
              <w:ind w:left="360"/>
              <w:jc w:val="both"/>
              <w:rPr>
                <w:rFonts w:cs="Arial"/>
              </w:rPr>
            </w:pPr>
            <w:r w:rsidRPr="00C03BD9">
              <w:rPr>
                <w:rFonts w:cs="Arial"/>
              </w:rPr>
              <w:t>Should, if parents choose not to discuss their decision in school, attempt to make contact by phone to ensure off-rolling has not taken place and there are no issues that should be addressed.</w:t>
            </w:r>
          </w:p>
          <w:p w14:paraId="5E5141FB" w14:textId="77777777" w:rsidR="0053034A" w:rsidRPr="00C03BD9" w:rsidRDefault="0053034A" w:rsidP="00113DFF">
            <w:pPr>
              <w:pStyle w:val="ListParagraph"/>
              <w:numPr>
                <w:ilvl w:val="0"/>
                <w:numId w:val="17"/>
              </w:numPr>
              <w:ind w:left="360"/>
              <w:jc w:val="both"/>
              <w:rPr>
                <w:rFonts w:cs="Arial"/>
              </w:rPr>
            </w:pPr>
            <w:r w:rsidRPr="00C03BD9">
              <w:rPr>
                <w:rFonts w:cs="Arial"/>
              </w:rPr>
              <w:t>Should issue this leaflet to parents.</w:t>
            </w:r>
          </w:p>
          <w:p w14:paraId="6E5D2900" w14:textId="77777777" w:rsidR="0053034A" w:rsidRPr="00C03BD9" w:rsidRDefault="0053034A" w:rsidP="00113DFF">
            <w:pPr>
              <w:pStyle w:val="ListParagraph"/>
              <w:numPr>
                <w:ilvl w:val="0"/>
                <w:numId w:val="17"/>
              </w:numPr>
              <w:ind w:left="360"/>
              <w:jc w:val="both"/>
              <w:rPr>
                <w:rFonts w:cs="Arial"/>
              </w:rPr>
            </w:pPr>
            <w:r w:rsidRPr="00C03BD9">
              <w:rPr>
                <w:rFonts w:cs="Arial"/>
              </w:rPr>
              <w:t>Send an acknowledgement letter confirming when the pupil has been removed from roll.</w:t>
            </w:r>
          </w:p>
          <w:p w14:paraId="145B5586" w14:textId="77777777" w:rsidR="00467313" w:rsidRPr="00174F28" w:rsidRDefault="00467313" w:rsidP="00FD53F3">
            <w:pPr>
              <w:jc w:val="both"/>
              <w:rPr>
                <w:rFonts w:cs="Arial"/>
                <w:b/>
                <w:szCs w:val="36"/>
              </w:rPr>
            </w:pPr>
          </w:p>
          <w:p w14:paraId="1AE29036" w14:textId="77777777" w:rsidR="00D366F2" w:rsidRPr="00C03BD9" w:rsidRDefault="00D366F2" w:rsidP="00D366F2">
            <w:pPr>
              <w:jc w:val="both"/>
              <w:rPr>
                <w:rFonts w:cs="Arial"/>
                <w:b/>
                <w:sz w:val="24"/>
                <w:szCs w:val="20"/>
              </w:rPr>
            </w:pPr>
            <w:r w:rsidRPr="00C03BD9">
              <w:rPr>
                <w:rFonts w:cs="Arial"/>
                <w:b/>
                <w:sz w:val="24"/>
                <w:szCs w:val="20"/>
              </w:rPr>
              <w:t>Local process – Southampton City Council:</w:t>
            </w:r>
          </w:p>
          <w:p w14:paraId="00C327FC" w14:textId="77777777" w:rsidR="00D366F2" w:rsidRPr="00174F28" w:rsidRDefault="00D366F2" w:rsidP="00D366F2">
            <w:pPr>
              <w:jc w:val="both"/>
              <w:rPr>
                <w:rFonts w:cs="Arial"/>
              </w:rPr>
            </w:pPr>
          </w:p>
          <w:p w14:paraId="59E1A325" w14:textId="77777777" w:rsidR="00D366F2" w:rsidRPr="00C03BD9" w:rsidRDefault="00D366F2" w:rsidP="00D366F2">
            <w:pPr>
              <w:jc w:val="both"/>
              <w:rPr>
                <w:rFonts w:cs="Arial"/>
              </w:rPr>
            </w:pPr>
            <w:r w:rsidRPr="00C03BD9">
              <w:rPr>
                <w:rFonts w:cs="Arial"/>
              </w:rPr>
              <w:t>The local authority must establish whether a family is genuinely providing education, or whether parents may be avoiding engagement with the school system.  In the latter case LA Officers must consider both educational and safeguarding issues and respond accordingly within the legal frameworks in place.</w:t>
            </w:r>
          </w:p>
          <w:p w14:paraId="403CAFEA" w14:textId="77777777" w:rsidR="00D366F2" w:rsidRPr="00C03BD9" w:rsidRDefault="00D366F2" w:rsidP="00D366F2">
            <w:pPr>
              <w:jc w:val="both"/>
              <w:rPr>
                <w:rFonts w:cs="Arial"/>
                <w:sz w:val="10"/>
                <w:szCs w:val="10"/>
              </w:rPr>
            </w:pPr>
          </w:p>
          <w:p w14:paraId="73357168" w14:textId="77777777" w:rsidR="00D366F2" w:rsidRPr="00C03BD9" w:rsidRDefault="00D366F2" w:rsidP="00113DFF">
            <w:pPr>
              <w:numPr>
                <w:ilvl w:val="0"/>
                <w:numId w:val="18"/>
              </w:numPr>
              <w:contextualSpacing/>
              <w:jc w:val="both"/>
              <w:rPr>
                <w:rFonts w:cs="Arial"/>
              </w:rPr>
            </w:pPr>
            <w:r w:rsidRPr="00C03BD9">
              <w:rPr>
                <w:rFonts w:cs="Arial"/>
              </w:rPr>
              <w:t xml:space="preserve">If a completed </w:t>
            </w:r>
            <w:r w:rsidRPr="00C03BD9">
              <w:rPr>
                <w:rFonts w:cs="Arial"/>
                <w:color w:val="000000" w:themeColor="text1"/>
              </w:rPr>
              <w:t xml:space="preserve">Overview of Home Education </w:t>
            </w:r>
            <w:r w:rsidRPr="00C03BD9">
              <w:rPr>
                <w:rFonts w:cs="Arial"/>
              </w:rPr>
              <w:t xml:space="preserve">has not been provided we will ask parents to complete one. </w:t>
            </w:r>
          </w:p>
          <w:p w14:paraId="644C94F8" w14:textId="77777777" w:rsidR="00D366F2" w:rsidRPr="00C03BD9" w:rsidRDefault="00D366F2" w:rsidP="00D366F2">
            <w:pPr>
              <w:jc w:val="both"/>
              <w:rPr>
                <w:rFonts w:cs="Arial"/>
                <w:sz w:val="2"/>
                <w:szCs w:val="2"/>
              </w:rPr>
            </w:pPr>
          </w:p>
          <w:p w14:paraId="68FBE767" w14:textId="77777777" w:rsidR="00D366F2" w:rsidRPr="00C03BD9" w:rsidRDefault="00D366F2" w:rsidP="00113DFF">
            <w:pPr>
              <w:numPr>
                <w:ilvl w:val="0"/>
                <w:numId w:val="18"/>
              </w:numPr>
              <w:contextualSpacing/>
              <w:jc w:val="both"/>
              <w:rPr>
                <w:rFonts w:cs="Arial"/>
              </w:rPr>
            </w:pPr>
            <w:r w:rsidRPr="00C03BD9">
              <w:rPr>
                <w:rFonts w:cs="Arial"/>
              </w:rPr>
              <w:t>We will offer visits to families with the objectives of:</w:t>
            </w:r>
          </w:p>
          <w:p w14:paraId="22E9372E" w14:textId="77777777" w:rsidR="00D366F2" w:rsidRPr="00C03BD9" w:rsidRDefault="00D366F2" w:rsidP="00113DFF">
            <w:pPr>
              <w:numPr>
                <w:ilvl w:val="0"/>
                <w:numId w:val="20"/>
              </w:numPr>
              <w:contextualSpacing/>
              <w:jc w:val="both"/>
              <w:rPr>
                <w:rFonts w:cs="Arial"/>
                <w:szCs w:val="20"/>
              </w:rPr>
            </w:pPr>
            <w:r w:rsidRPr="00C03BD9">
              <w:rPr>
                <w:rFonts w:cs="Arial"/>
                <w:szCs w:val="20"/>
              </w:rPr>
              <w:t>Completing and providing parents with a ‘Record of Elective Home Education Visit’ form.</w:t>
            </w:r>
          </w:p>
          <w:p w14:paraId="67F6B49A" w14:textId="77777777" w:rsidR="00D366F2" w:rsidRPr="00C03BD9" w:rsidRDefault="00D366F2" w:rsidP="00113DFF">
            <w:pPr>
              <w:numPr>
                <w:ilvl w:val="0"/>
                <w:numId w:val="20"/>
              </w:numPr>
              <w:contextualSpacing/>
              <w:jc w:val="both"/>
              <w:rPr>
                <w:rFonts w:cs="Arial"/>
                <w:szCs w:val="20"/>
              </w:rPr>
            </w:pPr>
            <w:r w:rsidRPr="00C03BD9">
              <w:rPr>
                <w:rFonts w:cs="Arial"/>
                <w:szCs w:val="20"/>
              </w:rPr>
              <w:t>Helping us to understand why parents have chosen to EHE, so that we can be aware of any underlying issues that we should take steps to address.</w:t>
            </w:r>
          </w:p>
          <w:p w14:paraId="7E7B706D" w14:textId="77777777" w:rsidR="00D366F2" w:rsidRPr="00C03BD9" w:rsidRDefault="00D366F2" w:rsidP="00113DFF">
            <w:pPr>
              <w:numPr>
                <w:ilvl w:val="0"/>
                <w:numId w:val="20"/>
              </w:numPr>
              <w:contextualSpacing/>
              <w:jc w:val="both"/>
              <w:rPr>
                <w:rFonts w:cs="Arial"/>
                <w:szCs w:val="20"/>
              </w:rPr>
            </w:pPr>
            <w:r w:rsidRPr="00C03BD9">
              <w:rPr>
                <w:rFonts w:cs="Arial"/>
                <w:szCs w:val="20"/>
              </w:rPr>
              <w:t>Providing advice and support to ensure that education provision is suitable, which may include making recommendations which should be actioned to improve provision.</w:t>
            </w:r>
          </w:p>
          <w:p w14:paraId="609508CC" w14:textId="77777777" w:rsidR="00D366F2" w:rsidRPr="00C03BD9" w:rsidRDefault="00D366F2" w:rsidP="00113DFF">
            <w:pPr>
              <w:numPr>
                <w:ilvl w:val="0"/>
                <w:numId w:val="20"/>
              </w:numPr>
              <w:contextualSpacing/>
              <w:jc w:val="both"/>
              <w:rPr>
                <w:rFonts w:cs="Arial"/>
                <w:sz w:val="20"/>
                <w:szCs w:val="20"/>
              </w:rPr>
            </w:pPr>
            <w:r w:rsidRPr="00C03BD9">
              <w:rPr>
                <w:rFonts w:cs="Arial"/>
                <w:szCs w:val="20"/>
              </w:rPr>
              <w:t xml:space="preserve">Fulfilling </w:t>
            </w:r>
            <w:r w:rsidRPr="00C03BD9">
              <w:rPr>
                <w:rFonts w:cs="Arial"/>
                <w:bCs/>
                <w:color w:val="111111"/>
              </w:rPr>
              <w:t>the local authority’s duty to establish whether a child is in receipt of suitable education.</w:t>
            </w:r>
          </w:p>
          <w:p w14:paraId="49E3AFF4" w14:textId="3EE20A5E" w:rsidR="0053034A" w:rsidRPr="00C03BD9" w:rsidRDefault="0053034A" w:rsidP="00FD53F3">
            <w:pPr>
              <w:jc w:val="both"/>
              <w:rPr>
                <w:rFonts w:cs="Arial"/>
                <w:b/>
                <w:sz w:val="20"/>
                <w:szCs w:val="20"/>
              </w:rPr>
            </w:pPr>
          </w:p>
          <w:p w14:paraId="7A2522B0" w14:textId="77777777" w:rsidR="00D366F2" w:rsidRPr="00C03BD9" w:rsidRDefault="00D366F2" w:rsidP="00D366F2">
            <w:pPr>
              <w:jc w:val="both"/>
              <w:rPr>
                <w:rFonts w:cs="Arial"/>
                <w:b/>
                <w:sz w:val="24"/>
                <w:szCs w:val="20"/>
              </w:rPr>
            </w:pPr>
            <w:r w:rsidRPr="00C03BD9">
              <w:rPr>
                <w:rFonts w:cs="Arial"/>
                <w:b/>
                <w:sz w:val="24"/>
                <w:szCs w:val="20"/>
              </w:rPr>
              <w:t>When is elective home education not advisable?</w:t>
            </w:r>
          </w:p>
          <w:p w14:paraId="7DB0B5CA" w14:textId="77777777" w:rsidR="00D366F2" w:rsidRPr="00174F28" w:rsidRDefault="00D366F2" w:rsidP="00D366F2">
            <w:pPr>
              <w:jc w:val="both"/>
              <w:rPr>
                <w:rFonts w:cs="Arial"/>
                <w:szCs w:val="28"/>
              </w:rPr>
            </w:pPr>
          </w:p>
          <w:p w14:paraId="7F3B1053" w14:textId="77777777" w:rsidR="00D366F2" w:rsidRPr="00C03BD9" w:rsidRDefault="00D366F2" w:rsidP="00D366F2">
            <w:pPr>
              <w:jc w:val="both"/>
              <w:rPr>
                <w:rFonts w:cs="Arial"/>
              </w:rPr>
            </w:pPr>
            <w:r w:rsidRPr="00C03BD9">
              <w:rPr>
                <w:rFonts w:cs="Arial"/>
              </w:rPr>
              <w:t>We understand that children can thrive in a positive home education environment with parents who are committed to their child achieving their full potential, but we would not advise following this path in circumstances such as:</w:t>
            </w:r>
          </w:p>
          <w:p w14:paraId="17EE296E" w14:textId="77777777" w:rsidR="00D366F2" w:rsidRPr="00C03BD9" w:rsidRDefault="00D366F2" w:rsidP="00D366F2">
            <w:pPr>
              <w:pStyle w:val="Default"/>
              <w:jc w:val="both"/>
              <w:rPr>
                <w:rFonts w:ascii="Arial" w:hAnsi="Arial" w:cs="Arial"/>
                <w:sz w:val="10"/>
                <w:szCs w:val="10"/>
              </w:rPr>
            </w:pPr>
          </w:p>
          <w:p w14:paraId="26B81C62" w14:textId="77777777" w:rsidR="00D366F2" w:rsidRPr="00C03BD9" w:rsidRDefault="00D366F2" w:rsidP="00113DFF">
            <w:pPr>
              <w:pStyle w:val="ListParagraph"/>
              <w:numPr>
                <w:ilvl w:val="0"/>
                <w:numId w:val="19"/>
              </w:numPr>
              <w:ind w:left="360"/>
              <w:jc w:val="both"/>
              <w:rPr>
                <w:rFonts w:cs="Arial"/>
                <w:szCs w:val="20"/>
              </w:rPr>
            </w:pPr>
            <w:r w:rsidRPr="00C03BD9">
              <w:rPr>
                <w:rFonts w:cs="Arial"/>
                <w:szCs w:val="20"/>
              </w:rPr>
              <w:t xml:space="preserve">When there has been a relationship breakdown with your child’s school.  </w:t>
            </w:r>
            <w:r w:rsidRPr="00C03BD9">
              <w:rPr>
                <w:rFonts w:cs="Arial"/>
                <w:b/>
                <w:szCs w:val="20"/>
              </w:rPr>
              <w:t>Consider</w:t>
            </w:r>
            <w:r w:rsidRPr="00C03BD9">
              <w:rPr>
                <w:rFonts w:cs="Arial"/>
                <w:szCs w:val="20"/>
              </w:rPr>
              <w:t xml:space="preserve"> </w:t>
            </w:r>
            <w:r w:rsidRPr="00C03BD9">
              <w:rPr>
                <w:rFonts w:cs="Arial"/>
                <w:b/>
                <w:szCs w:val="20"/>
              </w:rPr>
              <w:t>other options</w:t>
            </w:r>
            <w:r w:rsidRPr="00C03BD9">
              <w:rPr>
                <w:rFonts w:cs="Arial"/>
                <w:szCs w:val="20"/>
              </w:rPr>
              <w:t>.</w:t>
            </w:r>
          </w:p>
          <w:p w14:paraId="002590A8" w14:textId="77777777" w:rsidR="00D366F2" w:rsidRPr="00C03BD9" w:rsidRDefault="00D366F2" w:rsidP="00D366F2">
            <w:pPr>
              <w:jc w:val="both"/>
              <w:rPr>
                <w:rFonts w:cs="Arial"/>
                <w:sz w:val="2"/>
                <w:szCs w:val="2"/>
              </w:rPr>
            </w:pPr>
          </w:p>
          <w:p w14:paraId="3C2B2139" w14:textId="77777777" w:rsidR="00D366F2" w:rsidRPr="00C03BD9" w:rsidRDefault="00D366F2" w:rsidP="00113DFF">
            <w:pPr>
              <w:pStyle w:val="ListParagraph"/>
              <w:numPr>
                <w:ilvl w:val="0"/>
                <w:numId w:val="19"/>
              </w:numPr>
              <w:ind w:left="360"/>
              <w:jc w:val="both"/>
              <w:rPr>
                <w:rFonts w:cs="Arial"/>
                <w:szCs w:val="20"/>
              </w:rPr>
            </w:pPr>
            <w:r w:rsidRPr="00C03BD9">
              <w:rPr>
                <w:rFonts w:cs="Arial"/>
                <w:szCs w:val="20"/>
              </w:rPr>
              <w:t xml:space="preserve">To avoid an attendance prosecution.  </w:t>
            </w:r>
            <w:r w:rsidRPr="00C03BD9">
              <w:rPr>
                <w:rFonts w:cs="Arial"/>
                <w:b/>
                <w:szCs w:val="20"/>
              </w:rPr>
              <w:t>It could</w:t>
            </w:r>
            <w:r w:rsidRPr="00C03BD9">
              <w:rPr>
                <w:rFonts w:cs="Arial"/>
                <w:szCs w:val="20"/>
              </w:rPr>
              <w:t xml:space="preserve"> </w:t>
            </w:r>
            <w:r w:rsidRPr="00C03BD9">
              <w:rPr>
                <w:rFonts w:cs="Arial"/>
                <w:b/>
                <w:szCs w:val="20"/>
              </w:rPr>
              <w:t>still go ahead</w:t>
            </w:r>
            <w:r w:rsidRPr="00C03BD9">
              <w:rPr>
                <w:rFonts w:cs="Arial"/>
                <w:szCs w:val="20"/>
              </w:rPr>
              <w:t>.</w:t>
            </w:r>
          </w:p>
          <w:p w14:paraId="5DA65748" w14:textId="77777777" w:rsidR="00D366F2" w:rsidRPr="00C03BD9" w:rsidRDefault="00D366F2" w:rsidP="00D366F2">
            <w:pPr>
              <w:jc w:val="both"/>
              <w:rPr>
                <w:rFonts w:cs="Arial"/>
                <w:sz w:val="2"/>
                <w:szCs w:val="2"/>
              </w:rPr>
            </w:pPr>
          </w:p>
          <w:p w14:paraId="516F49A2" w14:textId="77777777" w:rsidR="00D366F2" w:rsidRPr="00C03BD9" w:rsidRDefault="00D366F2" w:rsidP="00113DFF">
            <w:pPr>
              <w:pStyle w:val="ListParagraph"/>
              <w:numPr>
                <w:ilvl w:val="0"/>
                <w:numId w:val="19"/>
              </w:numPr>
              <w:ind w:left="360"/>
              <w:jc w:val="both"/>
              <w:rPr>
                <w:rFonts w:cs="Arial"/>
                <w:szCs w:val="20"/>
              </w:rPr>
            </w:pPr>
            <w:r w:rsidRPr="00C03BD9">
              <w:rPr>
                <w:rFonts w:cs="Arial"/>
                <w:szCs w:val="20"/>
              </w:rPr>
              <w:t xml:space="preserve">To avoid intervention from Children’s Services.  </w:t>
            </w:r>
            <w:r w:rsidRPr="00C03BD9">
              <w:rPr>
                <w:rFonts w:cs="Arial"/>
                <w:b/>
                <w:szCs w:val="20"/>
              </w:rPr>
              <w:t>Intervention would continue</w:t>
            </w:r>
            <w:r w:rsidRPr="00C03BD9">
              <w:rPr>
                <w:rFonts w:cs="Arial"/>
                <w:szCs w:val="20"/>
              </w:rPr>
              <w:t>.</w:t>
            </w:r>
          </w:p>
          <w:p w14:paraId="3568BBF2" w14:textId="77777777" w:rsidR="00D366F2" w:rsidRPr="00C03BD9" w:rsidRDefault="00D366F2" w:rsidP="00D366F2">
            <w:pPr>
              <w:jc w:val="both"/>
              <w:rPr>
                <w:rFonts w:cs="Arial"/>
                <w:sz w:val="2"/>
                <w:szCs w:val="2"/>
              </w:rPr>
            </w:pPr>
          </w:p>
          <w:p w14:paraId="0DFF0291" w14:textId="77777777" w:rsidR="00D366F2" w:rsidRPr="00C03BD9" w:rsidRDefault="00D366F2" w:rsidP="00113DFF">
            <w:pPr>
              <w:pStyle w:val="ListParagraph"/>
              <w:numPr>
                <w:ilvl w:val="0"/>
                <w:numId w:val="19"/>
              </w:numPr>
              <w:ind w:left="360"/>
              <w:jc w:val="both"/>
              <w:rPr>
                <w:rFonts w:cs="Arial"/>
                <w:szCs w:val="20"/>
              </w:rPr>
            </w:pPr>
            <w:r w:rsidRPr="00C03BD9">
              <w:rPr>
                <w:rFonts w:cs="Arial"/>
                <w:szCs w:val="20"/>
              </w:rPr>
              <w:t xml:space="preserve">When your school of choice is full.  </w:t>
            </w:r>
            <w:r w:rsidRPr="00C03BD9">
              <w:rPr>
                <w:rFonts w:cs="Arial"/>
                <w:b/>
                <w:szCs w:val="20"/>
              </w:rPr>
              <w:t>It’s impossible to predict when places will become available so it is not always the best option in such circumstances.  Carry out further enquiries first about waiting list</w:t>
            </w:r>
            <w:r w:rsidRPr="00C03BD9">
              <w:rPr>
                <w:rFonts w:cs="Arial"/>
                <w:szCs w:val="20"/>
              </w:rPr>
              <w:t xml:space="preserve"> </w:t>
            </w:r>
            <w:r w:rsidRPr="00C03BD9">
              <w:rPr>
                <w:rFonts w:cs="Arial"/>
                <w:b/>
                <w:szCs w:val="20"/>
              </w:rPr>
              <w:t>positions</w:t>
            </w:r>
            <w:r w:rsidRPr="00C03BD9">
              <w:rPr>
                <w:rFonts w:cs="Arial"/>
                <w:szCs w:val="20"/>
              </w:rPr>
              <w:t>.</w:t>
            </w:r>
          </w:p>
          <w:p w14:paraId="0B122B61" w14:textId="77777777" w:rsidR="00D366F2" w:rsidRPr="00C03BD9" w:rsidRDefault="00D366F2" w:rsidP="00D366F2">
            <w:pPr>
              <w:pStyle w:val="ListParagraph"/>
              <w:rPr>
                <w:rFonts w:cs="Arial"/>
                <w:sz w:val="2"/>
                <w:szCs w:val="2"/>
              </w:rPr>
            </w:pPr>
          </w:p>
          <w:p w14:paraId="5316CC47" w14:textId="77777777" w:rsidR="00D366F2" w:rsidRPr="00C03BD9" w:rsidRDefault="00D366F2" w:rsidP="00113DFF">
            <w:pPr>
              <w:pStyle w:val="ListParagraph"/>
              <w:numPr>
                <w:ilvl w:val="0"/>
                <w:numId w:val="19"/>
              </w:numPr>
              <w:ind w:left="360"/>
              <w:jc w:val="both"/>
              <w:rPr>
                <w:rFonts w:cs="Arial"/>
                <w:b/>
                <w:szCs w:val="20"/>
              </w:rPr>
            </w:pPr>
            <w:r w:rsidRPr="00C03BD9">
              <w:rPr>
                <w:rFonts w:cs="Arial"/>
                <w:szCs w:val="20"/>
              </w:rPr>
              <w:t xml:space="preserve">In response to bullying issues, if no mediation has taken place to try and resolve the issues.  </w:t>
            </w:r>
            <w:r w:rsidRPr="00C03BD9">
              <w:rPr>
                <w:rFonts w:cs="Arial"/>
                <w:b/>
                <w:szCs w:val="20"/>
              </w:rPr>
              <w:t>Raise these issues with the school and, if necessary, follow the formal complaints procedure.</w:t>
            </w:r>
          </w:p>
          <w:p w14:paraId="2CA7A7CC" w14:textId="77777777" w:rsidR="00D366F2" w:rsidRPr="00C03BD9" w:rsidRDefault="00D366F2" w:rsidP="00D366F2">
            <w:pPr>
              <w:jc w:val="both"/>
              <w:rPr>
                <w:rFonts w:cs="Arial"/>
                <w:sz w:val="2"/>
                <w:szCs w:val="2"/>
              </w:rPr>
            </w:pPr>
          </w:p>
          <w:p w14:paraId="36DCF515" w14:textId="77777777" w:rsidR="00D366F2" w:rsidRPr="00C03BD9" w:rsidRDefault="00D366F2" w:rsidP="00113DFF">
            <w:pPr>
              <w:pStyle w:val="ListParagraph"/>
              <w:numPr>
                <w:ilvl w:val="0"/>
                <w:numId w:val="19"/>
              </w:numPr>
              <w:ind w:left="360"/>
              <w:jc w:val="both"/>
              <w:rPr>
                <w:rFonts w:cs="Arial"/>
                <w:szCs w:val="20"/>
              </w:rPr>
            </w:pPr>
            <w:r w:rsidRPr="00C03BD9">
              <w:rPr>
                <w:rFonts w:cs="Arial"/>
                <w:szCs w:val="20"/>
              </w:rPr>
              <w:t xml:space="preserve">To avoid exclusion from school.   </w:t>
            </w:r>
            <w:r w:rsidRPr="00C03BD9">
              <w:rPr>
                <w:rFonts w:cs="Arial"/>
                <w:b/>
                <w:szCs w:val="20"/>
              </w:rPr>
              <w:t>Work with your child’s school to try and address issues.</w:t>
            </w:r>
          </w:p>
          <w:p w14:paraId="55B2F467" w14:textId="77777777" w:rsidR="00D366F2" w:rsidRPr="00C03BD9" w:rsidRDefault="00D366F2" w:rsidP="00D366F2">
            <w:pPr>
              <w:jc w:val="both"/>
              <w:rPr>
                <w:rFonts w:cs="Arial"/>
                <w:sz w:val="2"/>
                <w:szCs w:val="2"/>
              </w:rPr>
            </w:pPr>
          </w:p>
          <w:p w14:paraId="4D570216" w14:textId="77777777" w:rsidR="00D366F2" w:rsidRPr="00C03BD9" w:rsidRDefault="00D366F2" w:rsidP="00113DFF">
            <w:pPr>
              <w:pStyle w:val="ListParagraph"/>
              <w:numPr>
                <w:ilvl w:val="0"/>
                <w:numId w:val="19"/>
              </w:numPr>
              <w:ind w:left="360"/>
              <w:jc w:val="both"/>
              <w:rPr>
                <w:rFonts w:cs="Arial"/>
                <w:b/>
                <w:szCs w:val="20"/>
              </w:rPr>
            </w:pPr>
            <w:r w:rsidRPr="00C03BD9">
              <w:rPr>
                <w:rFonts w:cs="Arial"/>
                <w:szCs w:val="20"/>
              </w:rPr>
              <w:t xml:space="preserve">Where you have concerns about your child’s academic progress or achievement.  </w:t>
            </w:r>
            <w:r w:rsidRPr="00C03BD9">
              <w:rPr>
                <w:rFonts w:cs="Arial"/>
                <w:b/>
                <w:szCs w:val="20"/>
              </w:rPr>
              <w:t>Discuss your concerns with the school in the first instance.</w:t>
            </w:r>
          </w:p>
          <w:p w14:paraId="1DF7EAB3" w14:textId="77777777" w:rsidR="00D366F2" w:rsidRPr="00C03BD9" w:rsidRDefault="00D366F2" w:rsidP="00D366F2">
            <w:pPr>
              <w:jc w:val="both"/>
              <w:rPr>
                <w:rFonts w:cs="Arial"/>
                <w:sz w:val="2"/>
                <w:szCs w:val="2"/>
              </w:rPr>
            </w:pPr>
          </w:p>
          <w:p w14:paraId="4AF38D4C" w14:textId="77777777" w:rsidR="00D366F2" w:rsidRDefault="00D366F2" w:rsidP="00113DFF">
            <w:pPr>
              <w:pStyle w:val="ListParagraph"/>
              <w:numPr>
                <w:ilvl w:val="0"/>
                <w:numId w:val="19"/>
              </w:numPr>
              <w:ind w:left="360"/>
              <w:jc w:val="both"/>
              <w:rPr>
                <w:rFonts w:cs="Arial"/>
                <w:b/>
                <w:szCs w:val="20"/>
              </w:rPr>
            </w:pPr>
            <w:r w:rsidRPr="00C03BD9">
              <w:rPr>
                <w:rFonts w:cs="Arial"/>
                <w:szCs w:val="20"/>
              </w:rPr>
              <w:t xml:space="preserve">When your child has health needs, whether temporary or permanent, that you consider are not being met in school.  </w:t>
            </w:r>
            <w:r w:rsidRPr="00C03BD9">
              <w:rPr>
                <w:rFonts w:cs="Arial"/>
                <w:b/>
                <w:szCs w:val="20"/>
              </w:rPr>
              <w:t>Raise your concerns with the school and, if necessary, follow the formal complaints procedure.</w:t>
            </w:r>
          </w:p>
          <w:p w14:paraId="4DDDF0F4" w14:textId="77777777" w:rsidR="00C03BD9" w:rsidRDefault="00C03BD9" w:rsidP="00C03BD9">
            <w:pPr>
              <w:pStyle w:val="ListParagraph"/>
              <w:rPr>
                <w:rFonts w:cs="Arial"/>
                <w:b/>
                <w:szCs w:val="20"/>
              </w:rPr>
            </w:pPr>
          </w:p>
          <w:p w14:paraId="36A2D083" w14:textId="77777777" w:rsidR="00174F28" w:rsidRDefault="00174F28" w:rsidP="00C03BD9">
            <w:pPr>
              <w:pStyle w:val="ListParagraph"/>
              <w:rPr>
                <w:rFonts w:cs="Arial"/>
                <w:b/>
                <w:szCs w:val="20"/>
              </w:rPr>
            </w:pPr>
          </w:p>
          <w:p w14:paraId="0DBFF89B" w14:textId="77777777" w:rsidR="00174F28" w:rsidRDefault="00174F28" w:rsidP="00C03BD9">
            <w:pPr>
              <w:pStyle w:val="ListParagraph"/>
              <w:rPr>
                <w:rFonts w:cs="Arial"/>
                <w:b/>
                <w:szCs w:val="20"/>
              </w:rPr>
            </w:pPr>
          </w:p>
          <w:p w14:paraId="5D28DFCE" w14:textId="77777777" w:rsidR="00174F28" w:rsidRDefault="00174F28" w:rsidP="00C03BD9">
            <w:pPr>
              <w:pStyle w:val="ListParagraph"/>
              <w:rPr>
                <w:rFonts w:cs="Arial"/>
                <w:b/>
                <w:szCs w:val="20"/>
              </w:rPr>
            </w:pPr>
          </w:p>
          <w:p w14:paraId="2EEC75A7" w14:textId="77777777" w:rsidR="00174F28" w:rsidRPr="00C03BD9" w:rsidRDefault="00174F28" w:rsidP="00C03BD9">
            <w:pPr>
              <w:pStyle w:val="ListParagraph"/>
              <w:rPr>
                <w:rFonts w:cs="Arial"/>
                <w:b/>
                <w:szCs w:val="20"/>
              </w:rPr>
            </w:pPr>
          </w:p>
          <w:p w14:paraId="54AB6210" w14:textId="6E2C7287" w:rsidR="00C03BD9" w:rsidRPr="00C03BD9" w:rsidRDefault="00C03BD9" w:rsidP="00174F28">
            <w:pPr>
              <w:spacing w:before="120"/>
              <w:jc w:val="both"/>
              <w:rPr>
                <w:rFonts w:cs="Arial"/>
                <w:b/>
                <w:szCs w:val="20"/>
              </w:rPr>
            </w:pPr>
            <w:r>
              <w:rPr>
                <w:rFonts w:cs="Arial"/>
                <w:b/>
                <w:szCs w:val="20"/>
              </w:rPr>
              <w:lastRenderedPageBreak/>
              <w:t>Further resources</w:t>
            </w:r>
          </w:p>
          <w:p w14:paraId="00B4931E" w14:textId="2A7C86A5" w:rsidR="0053034A" w:rsidRPr="00C03BD9" w:rsidRDefault="0053034A" w:rsidP="00FD53F3">
            <w:pPr>
              <w:jc w:val="both"/>
              <w:rPr>
                <w:rFonts w:cs="Arial"/>
                <w:b/>
                <w:sz w:val="20"/>
                <w:szCs w:val="20"/>
              </w:rPr>
            </w:pPr>
          </w:p>
          <w:p w14:paraId="6A659C65" w14:textId="77777777" w:rsidR="00C03BD9" w:rsidRPr="00C03BD9" w:rsidRDefault="0025723B" w:rsidP="00C03BD9">
            <w:pPr>
              <w:jc w:val="both"/>
            </w:pPr>
            <w:hyperlink r:id="rId40" w:history="1">
              <w:r w:rsidR="00C03BD9" w:rsidRPr="00C03BD9">
                <w:rPr>
                  <w:rStyle w:val="Hyperlink"/>
                </w:rPr>
                <w:t>Elective home education (southampton.gov.uk)</w:t>
              </w:r>
            </w:hyperlink>
            <w:r w:rsidR="00C03BD9" w:rsidRPr="00C03BD9">
              <w:t xml:space="preserve"> </w:t>
            </w:r>
          </w:p>
          <w:p w14:paraId="572DCA19" w14:textId="77777777" w:rsidR="00C03BD9" w:rsidRPr="00C03BD9" w:rsidRDefault="0025723B" w:rsidP="00C03BD9">
            <w:pPr>
              <w:jc w:val="both"/>
            </w:pPr>
            <w:hyperlink r:id="rId41" w:history="1">
              <w:r w:rsidR="00C03BD9" w:rsidRPr="00C03BD9">
                <w:rPr>
                  <w:rStyle w:val="Hyperlink"/>
                </w:rPr>
                <w:t>Elective home education - GOV.UK (www.gov.uk)</w:t>
              </w:r>
            </w:hyperlink>
          </w:p>
          <w:p w14:paraId="12AF0125" w14:textId="77777777" w:rsidR="00C03BD9" w:rsidRPr="00C03BD9" w:rsidRDefault="0025723B" w:rsidP="00C03BD9">
            <w:pPr>
              <w:jc w:val="both"/>
            </w:pPr>
            <w:hyperlink r:id="rId42" w:history="1">
              <w:r w:rsidR="00C03BD9" w:rsidRPr="00C03BD9">
                <w:rPr>
                  <w:rStyle w:val="Hyperlink"/>
                </w:rPr>
                <w:t>Resources Portal - Education Otherwise</w:t>
              </w:r>
            </w:hyperlink>
            <w:r w:rsidR="00C03BD9" w:rsidRPr="00C03BD9">
              <w:t xml:space="preserve">         </w:t>
            </w:r>
          </w:p>
          <w:p w14:paraId="5ECB96AC" w14:textId="77777777" w:rsidR="00C03BD9" w:rsidRPr="00C03BD9" w:rsidRDefault="0025723B" w:rsidP="00C03BD9">
            <w:pPr>
              <w:jc w:val="both"/>
            </w:pPr>
            <w:hyperlink r:id="rId43" w:history="1">
              <w:r w:rsidR="00C03BD9" w:rsidRPr="00C03BD9">
                <w:rPr>
                  <w:rStyle w:val="Hyperlink"/>
                </w:rPr>
                <w:t>Elective Home Education Southampton | Facebook</w:t>
              </w:r>
            </w:hyperlink>
          </w:p>
          <w:p w14:paraId="59E2830A" w14:textId="7909E105" w:rsidR="00C03BD9" w:rsidRPr="00C03BD9" w:rsidRDefault="0025723B" w:rsidP="00C03BD9">
            <w:pPr>
              <w:jc w:val="both"/>
            </w:pPr>
            <w:r>
              <w:t>‘Southampton Home Ed’ - Facebook</w:t>
            </w:r>
          </w:p>
          <w:p w14:paraId="61C9F0FF" w14:textId="77777777" w:rsidR="00C03BD9" w:rsidRPr="00C03BD9" w:rsidRDefault="00C03BD9" w:rsidP="00C03BD9">
            <w:pPr>
              <w:jc w:val="both"/>
              <w:rPr>
                <w:b/>
              </w:rPr>
            </w:pPr>
          </w:p>
          <w:p w14:paraId="7F1F961C" w14:textId="1E955F92" w:rsidR="00C03BD9" w:rsidRPr="00C03BD9" w:rsidRDefault="00C03BD9" w:rsidP="00C03BD9">
            <w:pPr>
              <w:jc w:val="both"/>
            </w:pPr>
            <w:r w:rsidRPr="00C03BD9">
              <w:t>Please consider speaking to a Home Education Family Support Worker before withdrawing your child from school.  They can be contacted by e-mail at:</w:t>
            </w:r>
            <w:r w:rsidRPr="00C03BD9">
              <w:rPr>
                <w:color w:val="FF0000"/>
              </w:rPr>
              <w:t xml:space="preserve"> </w:t>
            </w:r>
            <w:hyperlink r:id="rId44" w:history="1">
              <w:r w:rsidR="0025723B" w:rsidRPr="00EC633F">
                <w:rPr>
                  <w:rStyle w:val="Hyperlink"/>
                </w:rPr>
                <w:t>home.education@southampton.gov.uk</w:t>
              </w:r>
            </w:hyperlink>
            <w:r w:rsidRPr="00C03BD9">
              <w:rPr>
                <w:color w:val="FF0000"/>
              </w:rPr>
              <w:t xml:space="preserve"> </w:t>
            </w:r>
            <w:r w:rsidRPr="00C03BD9">
              <w:t>or by</w:t>
            </w:r>
            <w:r w:rsidRPr="00C03BD9">
              <w:rPr>
                <w:color w:val="FF0000"/>
              </w:rPr>
              <w:t xml:space="preserve"> </w:t>
            </w:r>
            <w:r w:rsidRPr="00C03BD9">
              <w:t xml:space="preserve">telephone at 023 8083 4779.  </w:t>
            </w:r>
          </w:p>
          <w:p w14:paraId="79CEA761" w14:textId="77777777" w:rsidR="00C03BD9" w:rsidRPr="00C03BD9" w:rsidRDefault="00C03BD9" w:rsidP="00C03BD9">
            <w:pPr>
              <w:jc w:val="both"/>
            </w:pPr>
          </w:p>
          <w:p w14:paraId="54D70677" w14:textId="5CE7D6FB" w:rsidR="00392F37" w:rsidRPr="00C03BD9" w:rsidRDefault="00C03BD9" w:rsidP="00213570">
            <w:pPr>
              <w:jc w:val="both"/>
              <w:rPr>
                <w:rFonts w:cs="Arial"/>
                <w:b/>
                <w:sz w:val="20"/>
                <w:szCs w:val="20"/>
              </w:rPr>
            </w:pPr>
            <w:r w:rsidRPr="00C03BD9">
              <w:t>If you decide to proceed with elective home education you must write a letter to the school stating that you wish to de-register your child in order to take responsibility for their full-time education provision.  Schools are unable to remove pupils from roll without written confirmation.</w:t>
            </w:r>
          </w:p>
        </w:tc>
      </w:tr>
      <w:tr w:rsidR="00174F28" w:rsidRPr="00C03BD9" w14:paraId="509DFAE9" w14:textId="77777777" w:rsidTr="00D366F2">
        <w:tc>
          <w:tcPr>
            <w:tcW w:w="10194" w:type="dxa"/>
            <w:gridSpan w:val="2"/>
            <w:tcBorders>
              <w:top w:val="nil"/>
              <w:left w:val="nil"/>
              <w:bottom w:val="nil"/>
              <w:right w:val="nil"/>
            </w:tcBorders>
          </w:tcPr>
          <w:p w14:paraId="0EEDB74F" w14:textId="77777777" w:rsidR="00174F28" w:rsidRPr="00C03BD9" w:rsidRDefault="00174F28" w:rsidP="00FD53F3">
            <w:pPr>
              <w:jc w:val="both"/>
              <w:rPr>
                <w:rFonts w:cs="Arial"/>
                <w:b/>
                <w:sz w:val="24"/>
                <w:szCs w:val="24"/>
              </w:rPr>
            </w:pPr>
          </w:p>
        </w:tc>
      </w:tr>
      <w:bookmarkEnd w:id="66"/>
    </w:tbl>
    <w:p w14:paraId="6F1485DB" w14:textId="77777777" w:rsidR="00DC6B53" w:rsidRPr="00DC6B53" w:rsidRDefault="00DC6B53" w:rsidP="00290851">
      <w:pPr>
        <w:rPr>
          <w:rFonts w:eastAsia="Times New Roman" w:cs="Arial"/>
          <w:lang w:eastAsia="en-GB"/>
        </w:rPr>
      </w:pPr>
    </w:p>
    <w:sectPr w:rsidR="00DC6B53" w:rsidRPr="00DC6B53" w:rsidSect="00290851">
      <w:pgSz w:w="11906" w:h="16838"/>
      <w:pgMar w:top="567" w:right="851" w:bottom="426"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4EE0" w14:textId="77777777" w:rsidR="002B59CA" w:rsidRDefault="002B59CA" w:rsidP="008C34C9">
      <w:pPr>
        <w:spacing w:after="0" w:line="240" w:lineRule="auto"/>
      </w:pPr>
      <w:r>
        <w:separator/>
      </w:r>
    </w:p>
    <w:p w14:paraId="6868E6E8" w14:textId="77777777" w:rsidR="002B59CA" w:rsidRDefault="002B59CA"/>
    <w:p w14:paraId="7DEC8593" w14:textId="77777777" w:rsidR="002B59CA" w:rsidRDefault="002B59CA" w:rsidP="008A42C3"/>
  </w:endnote>
  <w:endnote w:type="continuationSeparator" w:id="0">
    <w:p w14:paraId="4E733D35" w14:textId="77777777" w:rsidR="002B59CA" w:rsidRDefault="002B59CA" w:rsidP="008C34C9">
      <w:pPr>
        <w:spacing w:after="0" w:line="240" w:lineRule="auto"/>
      </w:pPr>
      <w:r>
        <w:continuationSeparator/>
      </w:r>
    </w:p>
    <w:p w14:paraId="40B2616B" w14:textId="77777777" w:rsidR="002B59CA" w:rsidRDefault="002B59CA"/>
    <w:p w14:paraId="2A8B6D64" w14:textId="77777777" w:rsidR="002B59CA" w:rsidRDefault="002B59CA" w:rsidP="008A4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thampton">
    <w:altName w:val="Corbel"/>
    <w:charset w:val="00"/>
    <w:family w:val="swiss"/>
    <w:pitch w:val="variable"/>
    <w:sig w:usb0="A00000AF" w:usb1="4000205B" w:usb2="00000000" w:usb3="00000000" w:csb0="0000009B"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2060"/>
        <w:sz w:val="20"/>
      </w:rPr>
      <w:id w:val="-1021082628"/>
      <w:docPartObj>
        <w:docPartGallery w:val="Page Numbers (Bottom of Page)"/>
        <w:docPartUnique/>
      </w:docPartObj>
    </w:sdtPr>
    <w:sdtEndPr/>
    <w:sdtContent>
      <w:sdt>
        <w:sdtPr>
          <w:rPr>
            <w:color w:val="002060"/>
            <w:sz w:val="20"/>
          </w:rPr>
          <w:id w:val="-1377468449"/>
          <w:docPartObj>
            <w:docPartGallery w:val="Page Numbers (Top of Page)"/>
            <w:docPartUnique/>
          </w:docPartObj>
        </w:sdtPr>
        <w:sdtEndPr/>
        <w:sdtContent>
          <w:p w14:paraId="59215B7B" w14:textId="57F67662" w:rsidR="00FF2683" w:rsidRDefault="002B59CA" w:rsidP="00F67326">
            <w:pPr>
              <w:pStyle w:val="Footer"/>
              <w:jc w:val="right"/>
              <w:rPr>
                <w:b/>
                <w:bCs/>
                <w:color w:val="002060"/>
                <w:szCs w:val="24"/>
              </w:rPr>
            </w:pPr>
            <w:r w:rsidRPr="00153359">
              <w:rPr>
                <w:color w:val="002060"/>
                <w:sz w:val="20"/>
              </w:rPr>
              <w:t xml:space="preserve">Page </w:t>
            </w:r>
            <w:r w:rsidRPr="00153359">
              <w:rPr>
                <w:b/>
                <w:bCs/>
                <w:color w:val="002060"/>
                <w:szCs w:val="24"/>
              </w:rPr>
              <w:fldChar w:fldCharType="begin"/>
            </w:r>
            <w:r w:rsidRPr="00153359">
              <w:rPr>
                <w:b/>
                <w:bCs/>
                <w:color w:val="002060"/>
                <w:sz w:val="20"/>
              </w:rPr>
              <w:instrText xml:space="preserve"> PAGE </w:instrText>
            </w:r>
            <w:r w:rsidRPr="00153359">
              <w:rPr>
                <w:b/>
                <w:bCs/>
                <w:color w:val="002060"/>
                <w:szCs w:val="24"/>
              </w:rPr>
              <w:fldChar w:fldCharType="separate"/>
            </w:r>
            <w:r>
              <w:rPr>
                <w:b/>
                <w:bCs/>
                <w:noProof/>
                <w:color w:val="002060"/>
                <w:sz w:val="20"/>
              </w:rPr>
              <w:t>3</w:t>
            </w:r>
            <w:r w:rsidRPr="00153359">
              <w:rPr>
                <w:b/>
                <w:bCs/>
                <w:color w:val="002060"/>
                <w:szCs w:val="24"/>
              </w:rPr>
              <w:fldChar w:fldCharType="end"/>
            </w:r>
            <w:r w:rsidRPr="00153359">
              <w:rPr>
                <w:color w:val="002060"/>
                <w:sz w:val="20"/>
              </w:rPr>
              <w:t xml:space="preserve"> of </w:t>
            </w:r>
            <w:r w:rsidR="00FF2683">
              <w:rPr>
                <w:b/>
                <w:bCs/>
                <w:color w:val="002060"/>
                <w:szCs w:val="24"/>
              </w:rPr>
              <w:t>21</w:t>
            </w:r>
          </w:p>
          <w:p w14:paraId="5388D394" w14:textId="308E2B56" w:rsidR="002B59CA" w:rsidRPr="00153359" w:rsidRDefault="0025723B" w:rsidP="00F67326">
            <w:pPr>
              <w:pStyle w:val="Footer"/>
              <w:jc w:val="right"/>
              <w:rPr>
                <w:color w:val="002060"/>
                <w:sz w:val="20"/>
              </w:rPr>
            </w:pPr>
          </w:p>
        </w:sdtContent>
      </w:sdt>
    </w:sdtContent>
  </w:sdt>
  <w:p w14:paraId="504062E3" w14:textId="77777777" w:rsidR="002B59CA" w:rsidRPr="00153359" w:rsidRDefault="002B59CA">
    <w:pPr>
      <w:pStyle w:val="Footer"/>
      <w:rPr>
        <w:color w:val="002060"/>
        <w:sz w:val="20"/>
      </w:rPr>
    </w:pPr>
  </w:p>
  <w:p w14:paraId="2E7852BE" w14:textId="77777777" w:rsidR="002B59CA" w:rsidRDefault="002B59CA" w:rsidP="008A42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A2427" w14:textId="77777777" w:rsidR="002B59CA" w:rsidRDefault="002B59CA" w:rsidP="008C34C9">
      <w:pPr>
        <w:spacing w:after="0" w:line="240" w:lineRule="auto"/>
      </w:pPr>
      <w:r>
        <w:separator/>
      </w:r>
    </w:p>
    <w:p w14:paraId="112EA254" w14:textId="77777777" w:rsidR="002B59CA" w:rsidRDefault="002B59CA"/>
    <w:p w14:paraId="3A3B1541" w14:textId="77777777" w:rsidR="002B59CA" w:rsidRDefault="002B59CA" w:rsidP="008A42C3"/>
  </w:footnote>
  <w:footnote w:type="continuationSeparator" w:id="0">
    <w:p w14:paraId="08829D79" w14:textId="77777777" w:rsidR="002B59CA" w:rsidRDefault="002B59CA" w:rsidP="008C34C9">
      <w:pPr>
        <w:spacing w:after="0" w:line="240" w:lineRule="auto"/>
      </w:pPr>
      <w:r>
        <w:continuationSeparator/>
      </w:r>
    </w:p>
    <w:p w14:paraId="3C2FF5E2" w14:textId="77777777" w:rsidR="002B59CA" w:rsidRDefault="002B59CA"/>
    <w:p w14:paraId="6BC75D3C" w14:textId="77777777" w:rsidR="002B59CA" w:rsidRDefault="002B59CA" w:rsidP="008A4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3821D" w14:textId="3E18C445" w:rsidR="002B59CA" w:rsidRPr="00153359" w:rsidRDefault="002B59CA">
    <w:pPr>
      <w:pStyle w:val="Header"/>
      <w:rPr>
        <w:color w:val="002060"/>
        <w:sz w:val="20"/>
        <w:szCs w:val="20"/>
      </w:rPr>
    </w:pPr>
    <w:r w:rsidRPr="00153359">
      <w:rPr>
        <w:color w:val="002060"/>
        <w:sz w:val="20"/>
        <w:szCs w:val="20"/>
      </w:rPr>
      <w:t xml:space="preserve">Southampton City Council </w:t>
    </w:r>
    <w:r w:rsidR="00A02106">
      <w:rPr>
        <w:color w:val="002060"/>
        <w:sz w:val="20"/>
        <w:szCs w:val="20"/>
      </w:rPr>
      <w:t>-</w:t>
    </w:r>
    <w:r w:rsidRPr="00153359">
      <w:rPr>
        <w:color w:val="002060"/>
        <w:sz w:val="20"/>
        <w:szCs w:val="20"/>
      </w:rPr>
      <w:t xml:space="preserve"> </w:t>
    </w:r>
    <w:sdt>
      <w:sdtPr>
        <w:rPr>
          <w:color w:val="002060"/>
          <w:sz w:val="20"/>
          <w:szCs w:val="20"/>
        </w:rPr>
        <w:alias w:val="Title"/>
        <w:tag w:val=""/>
        <w:id w:val="1321923355"/>
        <w:placeholder>
          <w:docPart w:val="C63B1D58D3954B9AA58FD6672C880AF0"/>
        </w:placeholder>
        <w:dataBinding w:prefixMappings="xmlns:ns0='http://purl.org/dc/elements/1.1/' xmlns:ns1='http://schemas.openxmlformats.org/package/2006/metadata/core-properties' " w:xpath="/ns1:coreProperties[1]/ns0:title[1]" w:storeItemID="{6C3C8BC8-F283-45AE-878A-BAB7291924A1}"/>
        <w:text/>
      </w:sdtPr>
      <w:sdtEndPr/>
      <w:sdtContent>
        <w:r w:rsidR="00FD51D0">
          <w:rPr>
            <w:color w:val="002060"/>
            <w:sz w:val="20"/>
            <w:szCs w:val="20"/>
          </w:rPr>
          <w:t>Elective Home Education Guidance for Schools 2024/2025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23A6BB8"/>
    <w:lvl w:ilvl="0">
      <w:start w:val="1"/>
      <w:numFmt w:val="decimal"/>
      <w:pStyle w:val="ListNumber"/>
      <w:lvlText w:val="6.%1"/>
      <w:lvlJc w:val="left"/>
      <w:pPr>
        <w:ind w:left="360" w:hanging="360"/>
      </w:pPr>
      <w:rPr>
        <w:rFonts w:hint="default"/>
      </w:rPr>
    </w:lvl>
  </w:abstractNum>
  <w:abstractNum w:abstractNumId="1" w15:restartNumberingAfterBreak="0">
    <w:nsid w:val="07654EE8"/>
    <w:multiLevelType w:val="hybridMultilevel"/>
    <w:tmpl w:val="D030676A"/>
    <w:lvl w:ilvl="0" w:tplc="DCBE296A">
      <w:start w:val="1"/>
      <w:numFmt w:val="bullet"/>
      <w:lvlText w:val=""/>
      <w:lvlJc w:val="left"/>
      <w:pPr>
        <w:ind w:left="1080" w:hanging="360"/>
      </w:pPr>
      <w:rPr>
        <w:rFonts w:ascii="Symbol" w:hAnsi="Symbol"/>
      </w:rPr>
    </w:lvl>
    <w:lvl w:ilvl="1" w:tplc="2FF680D0">
      <w:start w:val="1"/>
      <w:numFmt w:val="bullet"/>
      <w:lvlText w:val=""/>
      <w:lvlJc w:val="left"/>
      <w:pPr>
        <w:ind w:left="1080" w:hanging="360"/>
      </w:pPr>
      <w:rPr>
        <w:rFonts w:ascii="Symbol" w:hAnsi="Symbol"/>
      </w:rPr>
    </w:lvl>
    <w:lvl w:ilvl="2" w:tplc="44AE1836">
      <w:start w:val="1"/>
      <w:numFmt w:val="bullet"/>
      <w:lvlText w:val=""/>
      <w:lvlJc w:val="left"/>
      <w:pPr>
        <w:ind w:left="1080" w:hanging="360"/>
      </w:pPr>
      <w:rPr>
        <w:rFonts w:ascii="Symbol" w:hAnsi="Symbol"/>
      </w:rPr>
    </w:lvl>
    <w:lvl w:ilvl="3" w:tplc="185E3B36">
      <w:start w:val="1"/>
      <w:numFmt w:val="bullet"/>
      <w:lvlText w:val=""/>
      <w:lvlJc w:val="left"/>
      <w:pPr>
        <w:ind w:left="1080" w:hanging="360"/>
      </w:pPr>
      <w:rPr>
        <w:rFonts w:ascii="Symbol" w:hAnsi="Symbol"/>
      </w:rPr>
    </w:lvl>
    <w:lvl w:ilvl="4" w:tplc="F08CA972">
      <w:start w:val="1"/>
      <w:numFmt w:val="bullet"/>
      <w:lvlText w:val=""/>
      <w:lvlJc w:val="left"/>
      <w:pPr>
        <w:ind w:left="1080" w:hanging="360"/>
      </w:pPr>
      <w:rPr>
        <w:rFonts w:ascii="Symbol" w:hAnsi="Symbol"/>
      </w:rPr>
    </w:lvl>
    <w:lvl w:ilvl="5" w:tplc="E87688AA">
      <w:start w:val="1"/>
      <w:numFmt w:val="bullet"/>
      <w:lvlText w:val=""/>
      <w:lvlJc w:val="left"/>
      <w:pPr>
        <w:ind w:left="1080" w:hanging="360"/>
      </w:pPr>
      <w:rPr>
        <w:rFonts w:ascii="Symbol" w:hAnsi="Symbol"/>
      </w:rPr>
    </w:lvl>
    <w:lvl w:ilvl="6" w:tplc="73BC5C62">
      <w:start w:val="1"/>
      <w:numFmt w:val="bullet"/>
      <w:lvlText w:val=""/>
      <w:lvlJc w:val="left"/>
      <w:pPr>
        <w:ind w:left="1080" w:hanging="360"/>
      </w:pPr>
      <w:rPr>
        <w:rFonts w:ascii="Symbol" w:hAnsi="Symbol"/>
      </w:rPr>
    </w:lvl>
    <w:lvl w:ilvl="7" w:tplc="8C146428">
      <w:start w:val="1"/>
      <w:numFmt w:val="bullet"/>
      <w:lvlText w:val=""/>
      <w:lvlJc w:val="left"/>
      <w:pPr>
        <w:ind w:left="1080" w:hanging="360"/>
      </w:pPr>
      <w:rPr>
        <w:rFonts w:ascii="Symbol" w:hAnsi="Symbol"/>
      </w:rPr>
    </w:lvl>
    <w:lvl w:ilvl="8" w:tplc="CADE3316">
      <w:start w:val="1"/>
      <w:numFmt w:val="bullet"/>
      <w:lvlText w:val=""/>
      <w:lvlJc w:val="left"/>
      <w:pPr>
        <w:ind w:left="1080" w:hanging="360"/>
      </w:pPr>
      <w:rPr>
        <w:rFonts w:ascii="Symbol" w:hAnsi="Symbol"/>
      </w:rPr>
    </w:lvl>
  </w:abstractNum>
  <w:abstractNum w:abstractNumId="2" w15:restartNumberingAfterBreak="0">
    <w:nsid w:val="10F12274"/>
    <w:multiLevelType w:val="hybridMultilevel"/>
    <w:tmpl w:val="C608C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2C6539"/>
    <w:multiLevelType w:val="hybridMultilevel"/>
    <w:tmpl w:val="0A941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C52FA"/>
    <w:multiLevelType w:val="hybridMultilevel"/>
    <w:tmpl w:val="087CB7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859A9"/>
    <w:multiLevelType w:val="hybridMultilevel"/>
    <w:tmpl w:val="07ACA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A201DF"/>
    <w:multiLevelType w:val="hybridMultilevel"/>
    <w:tmpl w:val="81F8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3610D"/>
    <w:multiLevelType w:val="hybridMultilevel"/>
    <w:tmpl w:val="F412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247717"/>
    <w:multiLevelType w:val="multilevel"/>
    <w:tmpl w:val="ADFE78B8"/>
    <w:lvl w:ilvl="0">
      <w:start w:val="1"/>
      <w:numFmt w:val="decimal"/>
      <w:pStyle w:val="Heading11"/>
      <w:lvlText w:val="%1."/>
      <w:lvlJc w:val="left"/>
      <w:pPr>
        <w:tabs>
          <w:tab w:val="num" w:pos="720"/>
        </w:tabs>
        <w:ind w:left="720" w:hanging="720"/>
      </w:pPr>
      <w:rPr>
        <w:color w:val="000000" w:themeColor="text1"/>
        <w:sz w:val="24"/>
      </w:r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9" w15:restartNumberingAfterBreak="0">
    <w:nsid w:val="35011DB7"/>
    <w:multiLevelType w:val="multilevel"/>
    <w:tmpl w:val="6D246C72"/>
    <w:lvl w:ilvl="0">
      <w:start w:val="1"/>
      <w:numFmt w:val="decimal"/>
      <w:pStyle w:val="autonumber"/>
      <w:lvlText w:val="%1."/>
      <w:lvlJc w:val="left"/>
      <w:pPr>
        <w:tabs>
          <w:tab w:val="num" w:pos="900"/>
        </w:tabs>
        <w:ind w:left="900" w:hanging="720"/>
      </w:pPr>
    </w:lvl>
    <w:lvl w:ilvl="1">
      <w:start w:val="1"/>
      <w:numFmt w:val="decimal"/>
      <w:lvlText w:val="%1.%2"/>
      <w:lvlJc w:val="left"/>
      <w:pPr>
        <w:tabs>
          <w:tab w:val="num" w:pos="1326"/>
        </w:tabs>
        <w:ind w:left="1326" w:hanging="720"/>
      </w:pPr>
    </w:lvl>
    <w:lvl w:ilvl="2">
      <w:start w:val="1"/>
      <w:numFmt w:val="decimal"/>
      <w:lvlText w:val="%1.%2.%3"/>
      <w:lvlJc w:val="left"/>
      <w:pPr>
        <w:tabs>
          <w:tab w:val="num" w:pos="900"/>
        </w:tabs>
        <w:ind w:left="900" w:hanging="720"/>
      </w:pPr>
    </w:lvl>
    <w:lvl w:ilvl="3">
      <w:start w:val="1"/>
      <w:numFmt w:val="decimal"/>
      <w:lvlText w:val="%1.%2.%3.%4"/>
      <w:lvlJc w:val="left"/>
      <w:pPr>
        <w:tabs>
          <w:tab w:val="num" w:pos="3060"/>
        </w:tabs>
        <w:ind w:left="3060" w:hanging="1440"/>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10" w15:restartNumberingAfterBreak="0">
    <w:nsid w:val="368C642A"/>
    <w:multiLevelType w:val="hybridMultilevel"/>
    <w:tmpl w:val="7C38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A45E2"/>
    <w:multiLevelType w:val="hybridMultilevel"/>
    <w:tmpl w:val="7578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76960"/>
    <w:multiLevelType w:val="hybridMultilevel"/>
    <w:tmpl w:val="89CE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F6DFC"/>
    <w:multiLevelType w:val="hybridMultilevel"/>
    <w:tmpl w:val="5538B9A0"/>
    <w:lvl w:ilvl="0" w:tplc="B9A47CA8">
      <w:start w:val="1"/>
      <w:numFmt w:val="decimal"/>
      <w:pStyle w:val="standardpolic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611827"/>
    <w:multiLevelType w:val="hybridMultilevel"/>
    <w:tmpl w:val="32544452"/>
    <w:lvl w:ilvl="0" w:tplc="60FE5DE6">
      <w:start w:val="1"/>
      <w:numFmt w:val="bullet"/>
      <w:lvlText w:val=""/>
      <w:lvlJc w:val="left"/>
      <w:pPr>
        <w:ind w:left="1080" w:hanging="360"/>
      </w:pPr>
      <w:rPr>
        <w:rFonts w:ascii="Symbol" w:hAnsi="Symbol"/>
      </w:rPr>
    </w:lvl>
    <w:lvl w:ilvl="1" w:tplc="D228F40E">
      <w:start w:val="1"/>
      <w:numFmt w:val="bullet"/>
      <w:lvlText w:val=""/>
      <w:lvlJc w:val="left"/>
      <w:pPr>
        <w:ind w:left="1080" w:hanging="360"/>
      </w:pPr>
      <w:rPr>
        <w:rFonts w:ascii="Symbol" w:hAnsi="Symbol"/>
      </w:rPr>
    </w:lvl>
    <w:lvl w:ilvl="2" w:tplc="82323FAC">
      <w:start w:val="1"/>
      <w:numFmt w:val="bullet"/>
      <w:lvlText w:val=""/>
      <w:lvlJc w:val="left"/>
      <w:pPr>
        <w:ind w:left="1080" w:hanging="360"/>
      </w:pPr>
      <w:rPr>
        <w:rFonts w:ascii="Symbol" w:hAnsi="Symbol"/>
      </w:rPr>
    </w:lvl>
    <w:lvl w:ilvl="3" w:tplc="27823288">
      <w:start w:val="1"/>
      <w:numFmt w:val="bullet"/>
      <w:lvlText w:val=""/>
      <w:lvlJc w:val="left"/>
      <w:pPr>
        <w:ind w:left="1080" w:hanging="360"/>
      </w:pPr>
      <w:rPr>
        <w:rFonts w:ascii="Symbol" w:hAnsi="Symbol"/>
      </w:rPr>
    </w:lvl>
    <w:lvl w:ilvl="4" w:tplc="FDC88136">
      <w:start w:val="1"/>
      <w:numFmt w:val="bullet"/>
      <w:lvlText w:val=""/>
      <w:lvlJc w:val="left"/>
      <w:pPr>
        <w:ind w:left="1080" w:hanging="360"/>
      </w:pPr>
      <w:rPr>
        <w:rFonts w:ascii="Symbol" w:hAnsi="Symbol"/>
      </w:rPr>
    </w:lvl>
    <w:lvl w:ilvl="5" w:tplc="55D07536">
      <w:start w:val="1"/>
      <w:numFmt w:val="bullet"/>
      <w:lvlText w:val=""/>
      <w:lvlJc w:val="left"/>
      <w:pPr>
        <w:ind w:left="1080" w:hanging="360"/>
      </w:pPr>
      <w:rPr>
        <w:rFonts w:ascii="Symbol" w:hAnsi="Symbol"/>
      </w:rPr>
    </w:lvl>
    <w:lvl w:ilvl="6" w:tplc="12A81504">
      <w:start w:val="1"/>
      <w:numFmt w:val="bullet"/>
      <w:lvlText w:val=""/>
      <w:lvlJc w:val="left"/>
      <w:pPr>
        <w:ind w:left="1080" w:hanging="360"/>
      </w:pPr>
      <w:rPr>
        <w:rFonts w:ascii="Symbol" w:hAnsi="Symbol"/>
      </w:rPr>
    </w:lvl>
    <w:lvl w:ilvl="7" w:tplc="80B082E0">
      <w:start w:val="1"/>
      <w:numFmt w:val="bullet"/>
      <w:lvlText w:val=""/>
      <w:lvlJc w:val="left"/>
      <w:pPr>
        <w:ind w:left="1080" w:hanging="360"/>
      </w:pPr>
      <w:rPr>
        <w:rFonts w:ascii="Symbol" w:hAnsi="Symbol"/>
      </w:rPr>
    </w:lvl>
    <w:lvl w:ilvl="8" w:tplc="7354FA18">
      <w:start w:val="1"/>
      <w:numFmt w:val="bullet"/>
      <w:lvlText w:val=""/>
      <w:lvlJc w:val="left"/>
      <w:pPr>
        <w:ind w:left="1080" w:hanging="360"/>
      </w:pPr>
      <w:rPr>
        <w:rFonts w:ascii="Symbol" w:hAnsi="Symbol"/>
      </w:rPr>
    </w:lvl>
  </w:abstractNum>
  <w:abstractNum w:abstractNumId="15" w15:restartNumberingAfterBreak="0">
    <w:nsid w:val="43FE3566"/>
    <w:multiLevelType w:val="hybridMultilevel"/>
    <w:tmpl w:val="4AECA0EA"/>
    <w:lvl w:ilvl="0" w:tplc="A2984B46">
      <w:start w:val="1"/>
      <w:numFmt w:val="bullet"/>
      <w:pStyle w:val="standar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34C73"/>
    <w:multiLevelType w:val="hybridMultilevel"/>
    <w:tmpl w:val="44140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DA6912"/>
    <w:multiLevelType w:val="hybridMultilevel"/>
    <w:tmpl w:val="6E2E7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2040CD"/>
    <w:multiLevelType w:val="hybridMultilevel"/>
    <w:tmpl w:val="5FFCD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EF4BC0"/>
    <w:multiLevelType w:val="hybridMultilevel"/>
    <w:tmpl w:val="94ECA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D54F74"/>
    <w:multiLevelType w:val="hybridMultilevel"/>
    <w:tmpl w:val="C30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716F2A"/>
    <w:multiLevelType w:val="hybridMultilevel"/>
    <w:tmpl w:val="DEF049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B34554"/>
    <w:multiLevelType w:val="hybridMultilevel"/>
    <w:tmpl w:val="D5CA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0F2246"/>
    <w:multiLevelType w:val="hybridMultilevel"/>
    <w:tmpl w:val="FB3A9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8D5DFD"/>
    <w:multiLevelType w:val="hybridMultilevel"/>
    <w:tmpl w:val="6D642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93BA1"/>
    <w:multiLevelType w:val="hybridMultilevel"/>
    <w:tmpl w:val="A386E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3B2846"/>
    <w:multiLevelType w:val="hybridMultilevel"/>
    <w:tmpl w:val="9774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85539"/>
    <w:multiLevelType w:val="hybridMultilevel"/>
    <w:tmpl w:val="8CB0BD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66020"/>
    <w:multiLevelType w:val="hybridMultilevel"/>
    <w:tmpl w:val="ECD0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C5C6B"/>
    <w:multiLevelType w:val="hybridMultilevel"/>
    <w:tmpl w:val="7F1E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130435">
    <w:abstractNumId w:val="8"/>
  </w:num>
  <w:num w:numId="2" w16cid:durableId="1934780249">
    <w:abstractNumId w:val="9"/>
  </w:num>
  <w:num w:numId="3" w16cid:durableId="2092123463">
    <w:abstractNumId w:val="0"/>
  </w:num>
  <w:num w:numId="4" w16cid:durableId="455023521">
    <w:abstractNumId w:val="13"/>
  </w:num>
  <w:num w:numId="5" w16cid:durableId="499351466">
    <w:abstractNumId w:val="15"/>
  </w:num>
  <w:num w:numId="6" w16cid:durableId="438766632">
    <w:abstractNumId w:val="25"/>
  </w:num>
  <w:num w:numId="7" w16cid:durableId="504132292">
    <w:abstractNumId w:val="19"/>
  </w:num>
  <w:num w:numId="8" w16cid:durableId="536162220">
    <w:abstractNumId w:val="16"/>
  </w:num>
  <w:num w:numId="9" w16cid:durableId="1110706980">
    <w:abstractNumId w:val="7"/>
  </w:num>
  <w:num w:numId="10" w16cid:durableId="486365873">
    <w:abstractNumId w:val="20"/>
  </w:num>
  <w:num w:numId="11" w16cid:durableId="789133145">
    <w:abstractNumId w:val="26"/>
  </w:num>
  <w:num w:numId="12" w16cid:durableId="914360458">
    <w:abstractNumId w:val="5"/>
  </w:num>
  <w:num w:numId="13" w16cid:durableId="1233613634">
    <w:abstractNumId w:val="29"/>
  </w:num>
  <w:num w:numId="14" w16cid:durableId="204145877">
    <w:abstractNumId w:val="23"/>
  </w:num>
  <w:num w:numId="15" w16cid:durableId="1420516363">
    <w:abstractNumId w:val="3"/>
  </w:num>
  <w:num w:numId="16" w16cid:durableId="1917780091">
    <w:abstractNumId w:val="28"/>
  </w:num>
  <w:num w:numId="17" w16cid:durableId="51664015">
    <w:abstractNumId w:val="11"/>
  </w:num>
  <w:num w:numId="18" w16cid:durableId="851989251">
    <w:abstractNumId w:val="18"/>
  </w:num>
  <w:num w:numId="19" w16cid:durableId="1145466099">
    <w:abstractNumId w:val="10"/>
  </w:num>
  <w:num w:numId="20" w16cid:durableId="1261327895">
    <w:abstractNumId w:val="24"/>
  </w:num>
  <w:num w:numId="21" w16cid:durableId="1221401892">
    <w:abstractNumId w:val="22"/>
  </w:num>
  <w:num w:numId="22" w16cid:durableId="1947691811">
    <w:abstractNumId w:val="17"/>
  </w:num>
  <w:num w:numId="23" w16cid:durableId="461772332">
    <w:abstractNumId w:val="27"/>
  </w:num>
  <w:num w:numId="24" w16cid:durableId="1527136291">
    <w:abstractNumId w:val="4"/>
  </w:num>
  <w:num w:numId="25" w16cid:durableId="1632904682">
    <w:abstractNumId w:val="2"/>
  </w:num>
  <w:num w:numId="26" w16cid:durableId="1325547493">
    <w:abstractNumId w:val="21"/>
  </w:num>
  <w:num w:numId="27" w16cid:durableId="85811308">
    <w:abstractNumId w:val="12"/>
  </w:num>
  <w:num w:numId="28" w16cid:durableId="747534124">
    <w:abstractNumId w:val="6"/>
  </w:num>
  <w:num w:numId="29" w16cid:durableId="249123967">
    <w:abstractNumId w:val="14"/>
  </w:num>
  <w:num w:numId="30" w16cid:durableId="83718843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T3fYJ5rhyniqItHKS2IT8CdqW7X7xj16wP//H6e6OLn2/NMMiwtkkU4CmP5gbmW5gdBObHn2YKUgOiq5L00Hg==" w:salt="H0Q3siZ7n8gx3y9kV0pnqA=="/>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4C9"/>
    <w:rsid w:val="000008B2"/>
    <w:rsid w:val="000068BF"/>
    <w:rsid w:val="00011CFD"/>
    <w:rsid w:val="000216C5"/>
    <w:rsid w:val="00021981"/>
    <w:rsid w:val="00021EC2"/>
    <w:rsid w:val="000222C4"/>
    <w:rsid w:val="000223F4"/>
    <w:rsid w:val="0003123F"/>
    <w:rsid w:val="00031D55"/>
    <w:rsid w:val="00032565"/>
    <w:rsid w:val="000352B8"/>
    <w:rsid w:val="000433C9"/>
    <w:rsid w:val="00051D83"/>
    <w:rsid w:val="00062422"/>
    <w:rsid w:val="00063E2C"/>
    <w:rsid w:val="0008070C"/>
    <w:rsid w:val="0008411C"/>
    <w:rsid w:val="00087BE0"/>
    <w:rsid w:val="00092FC1"/>
    <w:rsid w:val="00095ED6"/>
    <w:rsid w:val="000A3442"/>
    <w:rsid w:val="000A73DF"/>
    <w:rsid w:val="000D09C9"/>
    <w:rsid w:val="000E1A8B"/>
    <w:rsid w:val="000E233B"/>
    <w:rsid w:val="000E2F09"/>
    <w:rsid w:val="000E703E"/>
    <w:rsid w:val="000F0F6D"/>
    <w:rsid w:val="000F1102"/>
    <w:rsid w:val="00113DFF"/>
    <w:rsid w:val="0011621F"/>
    <w:rsid w:val="0012608F"/>
    <w:rsid w:val="00130C31"/>
    <w:rsid w:val="001357E3"/>
    <w:rsid w:val="00135909"/>
    <w:rsid w:val="001471C3"/>
    <w:rsid w:val="00153359"/>
    <w:rsid w:val="0016002D"/>
    <w:rsid w:val="00162C13"/>
    <w:rsid w:val="0016470B"/>
    <w:rsid w:val="001659D4"/>
    <w:rsid w:val="00174F28"/>
    <w:rsid w:val="0017696D"/>
    <w:rsid w:val="001B3486"/>
    <w:rsid w:val="001B48DB"/>
    <w:rsid w:val="001B5093"/>
    <w:rsid w:val="001C0979"/>
    <w:rsid w:val="001D2537"/>
    <w:rsid w:val="001D2EFB"/>
    <w:rsid w:val="001D7548"/>
    <w:rsid w:val="001E1885"/>
    <w:rsid w:val="001E1B1D"/>
    <w:rsid w:val="001E3A9A"/>
    <w:rsid w:val="001F226F"/>
    <w:rsid w:val="001F403E"/>
    <w:rsid w:val="00211575"/>
    <w:rsid w:val="002117B9"/>
    <w:rsid w:val="00213570"/>
    <w:rsid w:val="002159A9"/>
    <w:rsid w:val="002246BF"/>
    <w:rsid w:val="002310F1"/>
    <w:rsid w:val="00231364"/>
    <w:rsid w:val="0023213C"/>
    <w:rsid w:val="00232809"/>
    <w:rsid w:val="00234C29"/>
    <w:rsid w:val="002425E3"/>
    <w:rsid w:val="00244954"/>
    <w:rsid w:val="00247168"/>
    <w:rsid w:val="002507E4"/>
    <w:rsid w:val="00250B90"/>
    <w:rsid w:val="00250D4E"/>
    <w:rsid w:val="0025723B"/>
    <w:rsid w:val="0026005E"/>
    <w:rsid w:val="00261426"/>
    <w:rsid w:val="00261538"/>
    <w:rsid w:val="00263C64"/>
    <w:rsid w:val="002647EF"/>
    <w:rsid w:val="00264B6F"/>
    <w:rsid w:val="00266898"/>
    <w:rsid w:val="00267EEE"/>
    <w:rsid w:val="00270EA9"/>
    <w:rsid w:val="00272D80"/>
    <w:rsid w:val="00277CD3"/>
    <w:rsid w:val="00290851"/>
    <w:rsid w:val="002926CD"/>
    <w:rsid w:val="00292787"/>
    <w:rsid w:val="00292D51"/>
    <w:rsid w:val="00293449"/>
    <w:rsid w:val="00297BB2"/>
    <w:rsid w:val="002A2336"/>
    <w:rsid w:val="002B5566"/>
    <w:rsid w:val="002B59CA"/>
    <w:rsid w:val="002C1D90"/>
    <w:rsid w:val="002C2DD5"/>
    <w:rsid w:val="002D34EB"/>
    <w:rsid w:val="002D6EDE"/>
    <w:rsid w:val="002E0723"/>
    <w:rsid w:val="002E16F2"/>
    <w:rsid w:val="002E4149"/>
    <w:rsid w:val="00301688"/>
    <w:rsid w:val="00301A9E"/>
    <w:rsid w:val="003031B8"/>
    <w:rsid w:val="0031264F"/>
    <w:rsid w:val="00312DD0"/>
    <w:rsid w:val="00320B57"/>
    <w:rsid w:val="00322C17"/>
    <w:rsid w:val="00323937"/>
    <w:rsid w:val="00323A5A"/>
    <w:rsid w:val="0032558A"/>
    <w:rsid w:val="00344847"/>
    <w:rsid w:val="003467E1"/>
    <w:rsid w:val="00360277"/>
    <w:rsid w:val="00366BCC"/>
    <w:rsid w:val="0037416A"/>
    <w:rsid w:val="00381F00"/>
    <w:rsid w:val="0038468D"/>
    <w:rsid w:val="00386E4A"/>
    <w:rsid w:val="0039208B"/>
    <w:rsid w:val="00392F37"/>
    <w:rsid w:val="003A2157"/>
    <w:rsid w:val="003A43F7"/>
    <w:rsid w:val="003A608A"/>
    <w:rsid w:val="003B6B48"/>
    <w:rsid w:val="003B7A29"/>
    <w:rsid w:val="003C0B1E"/>
    <w:rsid w:val="003C0FBD"/>
    <w:rsid w:val="003D1FEA"/>
    <w:rsid w:val="003D28EE"/>
    <w:rsid w:val="003D2988"/>
    <w:rsid w:val="003E14FA"/>
    <w:rsid w:val="003E742B"/>
    <w:rsid w:val="003E745D"/>
    <w:rsid w:val="003F10DB"/>
    <w:rsid w:val="003F7CF0"/>
    <w:rsid w:val="0040074B"/>
    <w:rsid w:val="00401A11"/>
    <w:rsid w:val="00410533"/>
    <w:rsid w:val="00411E08"/>
    <w:rsid w:val="00415A9A"/>
    <w:rsid w:val="004162EF"/>
    <w:rsid w:val="00425360"/>
    <w:rsid w:val="00426BE0"/>
    <w:rsid w:val="00427E27"/>
    <w:rsid w:val="004307D1"/>
    <w:rsid w:val="00430974"/>
    <w:rsid w:val="00433A56"/>
    <w:rsid w:val="004351AB"/>
    <w:rsid w:val="00437C2C"/>
    <w:rsid w:val="00443F01"/>
    <w:rsid w:val="004452BC"/>
    <w:rsid w:val="00445D61"/>
    <w:rsid w:val="00452D90"/>
    <w:rsid w:val="00452EBA"/>
    <w:rsid w:val="004667FA"/>
    <w:rsid w:val="00467313"/>
    <w:rsid w:val="0047213E"/>
    <w:rsid w:val="00476891"/>
    <w:rsid w:val="00486C5D"/>
    <w:rsid w:val="00487387"/>
    <w:rsid w:val="0049250D"/>
    <w:rsid w:val="004931CB"/>
    <w:rsid w:val="004A75C0"/>
    <w:rsid w:val="004B422D"/>
    <w:rsid w:val="004C079E"/>
    <w:rsid w:val="004D0DB4"/>
    <w:rsid w:val="004E6373"/>
    <w:rsid w:val="00507495"/>
    <w:rsid w:val="00511177"/>
    <w:rsid w:val="00511EB4"/>
    <w:rsid w:val="00513CFD"/>
    <w:rsid w:val="005227C1"/>
    <w:rsid w:val="005266B6"/>
    <w:rsid w:val="00530285"/>
    <w:rsid w:val="0053034A"/>
    <w:rsid w:val="005341C5"/>
    <w:rsid w:val="00535295"/>
    <w:rsid w:val="00540E45"/>
    <w:rsid w:val="005442CB"/>
    <w:rsid w:val="00546196"/>
    <w:rsid w:val="0054696F"/>
    <w:rsid w:val="00547B04"/>
    <w:rsid w:val="00547ECD"/>
    <w:rsid w:val="0055124A"/>
    <w:rsid w:val="00565991"/>
    <w:rsid w:val="00565E07"/>
    <w:rsid w:val="00580525"/>
    <w:rsid w:val="00582DE1"/>
    <w:rsid w:val="00584EEC"/>
    <w:rsid w:val="00596ED3"/>
    <w:rsid w:val="005A03DB"/>
    <w:rsid w:val="005A610E"/>
    <w:rsid w:val="005A631C"/>
    <w:rsid w:val="005B009E"/>
    <w:rsid w:val="005C31A6"/>
    <w:rsid w:val="005C3E4E"/>
    <w:rsid w:val="005C53A6"/>
    <w:rsid w:val="005C5D3D"/>
    <w:rsid w:val="005C7BED"/>
    <w:rsid w:val="005D2F54"/>
    <w:rsid w:val="005E1ECE"/>
    <w:rsid w:val="005E580B"/>
    <w:rsid w:val="005F3175"/>
    <w:rsid w:val="005F3CAB"/>
    <w:rsid w:val="005F4209"/>
    <w:rsid w:val="005F4456"/>
    <w:rsid w:val="005F783C"/>
    <w:rsid w:val="00607066"/>
    <w:rsid w:val="00617857"/>
    <w:rsid w:val="00627D1A"/>
    <w:rsid w:val="0064098E"/>
    <w:rsid w:val="00656080"/>
    <w:rsid w:val="00662927"/>
    <w:rsid w:val="00663BF2"/>
    <w:rsid w:val="0066528C"/>
    <w:rsid w:val="00667904"/>
    <w:rsid w:val="0067215D"/>
    <w:rsid w:val="0068136B"/>
    <w:rsid w:val="006849A1"/>
    <w:rsid w:val="00685FE2"/>
    <w:rsid w:val="006A5CF6"/>
    <w:rsid w:val="006A7BC2"/>
    <w:rsid w:val="006B3FD5"/>
    <w:rsid w:val="006B4CD6"/>
    <w:rsid w:val="006B4DC4"/>
    <w:rsid w:val="006C56C9"/>
    <w:rsid w:val="006C6155"/>
    <w:rsid w:val="006D2115"/>
    <w:rsid w:val="006D36F2"/>
    <w:rsid w:val="006F4E65"/>
    <w:rsid w:val="0070377C"/>
    <w:rsid w:val="007060E7"/>
    <w:rsid w:val="00710277"/>
    <w:rsid w:val="0071187F"/>
    <w:rsid w:val="00712446"/>
    <w:rsid w:val="00713BA5"/>
    <w:rsid w:val="00715A44"/>
    <w:rsid w:val="0072465B"/>
    <w:rsid w:val="0072497F"/>
    <w:rsid w:val="00724DCD"/>
    <w:rsid w:val="00725FA8"/>
    <w:rsid w:val="007300E0"/>
    <w:rsid w:val="00732181"/>
    <w:rsid w:val="007339F5"/>
    <w:rsid w:val="00746A7B"/>
    <w:rsid w:val="00751548"/>
    <w:rsid w:val="00752D67"/>
    <w:rsid w:val="00755C49"/>
    <w:rsid w:val="00761346"/>
    <w:rsid w:val="007741B9"/>
    <w:rsid w:val="00774338"/>
    <w:rsid w:val="00782F05"/>
    <w:rsid w:val="00784B56"/>
    <w:rsid w:val="00791C37"/>
    <w:rsid w:val="00795E50"/>
    <w:rsid w:val="007B1BB7"/>
    <w:rsid w:val="007B4372"/>
    <w:rsid w:val="007D285B"/>
    <w:rsid w:val="007D2C47"/>
    <w:rsid w:val="007D650C"/>
    <w:rsid w:val="007E2913"/>
    <w:rsid w:val="007E543A"/>
    <w:rsid w:val="007F50C5"/>
    <w:rsid w:val="007F6C80"/>
    <w:rsid w:val="00800717"/>
    <w:rsid w:val="00802910"/>
    <w:rsid w:val="00811951"/>
    <w:rsid w:val="00826FAE"/>
    <w:rsid w:val="00830BD6"/>
    <w:rsid w:val="00836599"/>
    <w:rsid w:val="008419AF"/>
    <w:rsid w:val="00851522"/>
    <w:rsid w:val="00852FA1"/>
    <w:rsid w:val="00852FAF"/>
    <w:rsid w:val="00853952"/>
    <w:rsid w:val="0086121B"/>
    <w:rsid w:val="00864043"/>
    <w:rsid w:val="00864C01"/>
    <w:rsid w:val="008703F9"/>
    <w:rsid w:val="00874D78"/>
    <w:rsid w:val="0088531B"/>
    <w:rsid w:val="00890576"/>
    <w:rsid w:val="00891992"/>
    <w:rsid w:val="008A283E"/>
    <w:rsid w:val="008A42C3"/>
    <w:rsid w:val="008B4300"/>
    <w:rsid w:val="008C34C9"/>
    <w:rsid w:val="008C466A"/>
    <w:rsid w:val="008C774E"/>
    <w:rsid w:val="008D1BD2"/>
    <w:rsid w:val="008E1817"/>
    <w:rsid w:val="008E2D1C"/>
    <w:rsid w:val="008E35E1"/>
    <w:rsid w:val="008E784E"/>
    <w:rsid w:val="008F1959"/>
    <w:rsid w:val="008F3D21"/>
    <w:rsid w:val="00912B25"/>
    <w:rsid w:val="0091434C"/>
    <w:rsid w:val="0091672D"/>
    <w:rsid w:val="009176A6"/>
    <w:rsid w:val="00931207"/>
    <w:rsid w:val="00935F17"/>
    <w:rsid w:val="0093663F"/>
    <w:rsid w:val="00942560"/>
    <w:rsid w:val="0095022B"/>
    <w:rsid w:val="00960DA3"/>
    <w:rsid w:val="00962D83"/>
    <w:rsid w:val="00966E30"/>
    <w:rsid w:val="00973E51"/>
    <w:rsid w:val="00975A46"/>
    <w:rsid w:val="00975D6D"/>
    <w:rsid w:val="0097678E"/>
    <w:rsid w:val="0098298E"/>
    <w:rsid w:val="00984737"/>
    <w:rsid w:val="00986696"/>
    <w:rsid w:val="00991208"/>
    <w:rsid w:val="00993A7B"/>
    <w:rsid w:val="00994EC4"/>
    <w:rsid w:val="009951CA"/>
    <w:rsid w:val="009A194F"/>
    <w:rsid w:val="009B157C"/>
    <w:rsid w:val="009B6C6F"/>
    <w:rsid w:val="009C52A4"/>
    <w:rsid w:val="009C6AC3"/>
    <w:rsid w:val="009C7EE3"/>
    <w:rsid w:val="009D21E6"/>
    <w:rsid w:val="009E7A32"/>
    <w:rsid w:val="009F3F92"/>
    <w:rsid w:val="00A02106"/>
    <w:rsid w:val="00A04F2A"/>
    <w:rsid w:val="00A13FA6"/>
    <w:rsid w:val="00A307AF"/>
    <w:rsid w:val="00A348B3"/>
    <w:rsid w:val="00A36CF2"/>
    <w:rsid w:val="00A44DD0"/>
    <w:rsid w:val="00A60006"/>
    <w:rsid w:val="00A61FC2"/>
    <w:rsid w:val="00A74565"/>
    <w:rsid w:val="00A77822"/>
    <w:rsid w:val="00A841E1"/>
    <w:rsid w:val="00A91EEC"/>
    <w:rsid w:val="00A928FD"/>
    <w:rsid w:val="00A93B86"/>
    <w:rsid w:val="00A94253"/>
    <w:rsid w:val="00A94779"/>
    <w:rsid w:val="00AA2217"/>
    <w:rsid w:val="00AA64E0"/>
    <w:rsid w:val="00AA76F6"/>
    <w:rsid w:val="00AB1CC7"/>
    <w:rsid w:val="00AB5AD2"/>
    <w:rsid w:val="00AB70E1"/>
    <w:rsid w:val="00AB7220"/>
    <w:rsid w:val="00AC2CAA"/>
    <w:rsid w:val="00AD007B"/>
    <w:rsid w:val="00AD349F"/>
    <w:rsid w:val="00AD4B20"/>
    <w:rsid w:val="00AD690F"/>
    <w:rsid w:val="00AE1804"/>
    <w:rsid w:val="00AF15ED"/>
    <w:rsid w:val="00B029E3"/>
    <w:rsid w:val="00B0626A"/>
    <w:rsid w:val="00B23785"/>
    <w:rsid w:val="00B30E83"/>
    <w:rsid w:val="00B4342C"/>
    <w:rsid w:val="00B446EB"/>
    <w:rsid w:val="00B5120C"/>
    <w:rsid w:val="00B51D80"/>
    <w:rsid w:val="00B52283"/>
    <w:rsid w:val="00B5488D"/>
    <w:rsid w:val="00B57941"/>
    <w:rsid w:val="00B620EB"/>
    <w:rsid w:val="00B62CD8"/>
    <w:rsid w:val="00B71A20"/>
    <w:rsid w:val="00B7316E"/>
    <w:rsid w:val="00B75F75"/>
    <w:rsid w:val="00B851DB"/>
    <w:rsid w:val="00B916B3"/>
    <w:rsid w:val="00BB3AF2"/>
    <w:rsid w:val="00BC0A01"/>
    <w:rsid w:val="00BC1C43"/>
    <w:rsid w:val="00BE1BF7"/>
    <w:rsid w:val="00BE23B9"/>
    <w:rsid w:val="00BE46B5"/>
    <w:rsid w:val="00BE56F6"/>
    <w:rsid w:val="00BE598A"/>
    <w:rsid w:val="00BE61B4"/>
    <w:rsid w:val="00BE745F"/>
    <w:rsid w:val="00BF0C7A"/>
    <w:rsid w:val="00BF140D"/>
    <w:rsid w:val="00BF66DB"/>
    <w:rsid w:val="00BF7229"/>
    <w:rsid w:val="00C0324F"/>
    <w:rsid w:val="00C03BD9"/>
    <w:rsid w:val="00C118F3"/>
    <w:rsid w:val="00C12646"/>
    <w:rsid w:val="00C20820"/>
    <w:rsid w:val="00C25FAB"/>
    <w:rsid w:val="00C30F6E"/>
    <w:rsid w:val="00C31984"/>
    <w:rsid w:val="00C336EA"/>
    <w:rsid w:val="00C33D6E"/>
    <w:rsid w:val="00C352E8"/>
    <w:rsid w:val="00C36348"/>
    <w:rsid w:val="00C364CB"/>
    <w:rsid w:val="00C4285D"/>
    <w:rsid w:val="00C43AE6"/>
    <w:rsid w:val="00C47319"/>
    <w:rsid w:val="00C50408"/>
    <w:rsid w:val="00C54A3A"/>
    <w:rsid w:val="00C62932"/>
    <w:rsid w:val="00C646C8"/>
    <w:rsid w:val="00C647F6"/>
    <w:rsid w:val="00C65240"/>
    <w:rsid w:val="00C7112B"/>
    <w:rsid w:val="00C72B4C"/>
    <w:rsid w:val="00C8631C"/>
    <w:rsid w:val="00C87ECA"/>
    <w:rsid w:val="00C92C36"/>
    <w:rsid w:val="00C95061"/>
    <w:rsid w:val="00C96113"/>
    <w:rsid w:val="00C96589"/>
    <w:rsid w:val="00CA13AF"/>
    <w:rsid w:val="00CA22F9"/>
    <w:rsid w:val="00CA6529"/>
    <w:rsid w:val="00CB29F4"/>
    <w:rsid w:val="00CB340E"/>
    <w:rsid w:val="00CC52B3"/>
    <w:rsid w:val="00CC6D4F"/>
    <w:rsid w:val="00CD1620"/>
    <w:rsid w:val="00CE6CDA"/>
    <w:rsid w:val="00CF08B1"/>
    <w:rsid w:val="00CF3844"/>
    <w:rsid w:val="00CF6B7F"/>
    <w:rsid w:val="00D01E2C"/>
    <w:rsid w:val="00D025A0"/>
    <w:rsid w:val="00D11DDF"/>
    <w:rsid w:val="00D1536E"/>
    <w:rsid w:val="00D162E2"/>
    <w:rsid w:val="00D1773F"/>
    <w:rsid w:val="00D179FD"/>
    <w:rsid w:val="00D2159E"/>
    <w:rsid w:val="00D22C03"/>
    <w:rsid w:val="00D2309D"/>
    <w:rsid w:val="00D324EE"/>
    <w:rsid w:val="00D333E6"/>
    <w:rsid w:val="00D366F2"/>
    <w:rsid w:val="00D37414"/>
    <w:rsid w:val="00D425EF"/>
    <w:rsid w:val="00D47EBA"/>
    <w:rsid w:val="00D50007"/>
    <w:rsid w:val="00D62E9E"/>
    <w:rsid w:val="00D63FB4"/>
    <w:rsid w:val="00D644A1"/>
    <w:rsid w:val="00D73A1C"/>
    <w:rsid w:val="00D80E5A"/>
    <w:rsid w:val="00D810D9"/>
    <w:rsid w:val="00D82A7E"/>
    <w:rsid w:val="00D876BD"/>
    <w:rsid w:val="00D9590F"/>
    <w:rsid w:val="00DA170A"/>
    <w:rsid w:val="00DA32AC"/>
    <w:rsid w:val="00DA4C93"/>
    <w:rsid w:val="00DA5D6C"/>
    <w:rsid w:val="00DB7B6F"/>
    <w:rsid w:val="00DC6B53"/>
    <w:rsid w:val="00DC7CBF"/>
    <w:rsid w:val="00DD52F7"/>
    <w:rsid w:val="00DD5CBF"/>
    <w:rsid w:val="00DE21E5"/>
    <w:rsid w:val="00DE4D4C"/>
    <w:rsid w:val="00DE6084"/>
    <w:rsid w:val="00DF6AE5"/>
    <w:rsid w:val="00E00AF8"/>
    <w:rsid w:val="00E040E8"/>
    <w:rsid w:val="00E0531B"/>
    <w:rsid w:val="00E11F4E"/>
    <w:rsid w:val="00E14F44"/>
    <w:rsid w:val="00E204C7"/>
    <w:rsid w:val="00E222E9"/>
    <w:rsid w:val="00E2352E"/>
    <w:rsid w:val="00E245FF"/>
    <w:rsid w:val="00E26A0D"/>
    <w:rsid w:val="00E42DC6"/>
    <w:rsid w:val="00E462BD"/>
    <w:rsid w:val="00E4729F"/>
    <w:rsid w:val="00E52157"/>
    <w:rsid w:val="00E56697"/>
    <w:rsid w:val="00E66A2B"/>
    <w:rsid w:val="00E77D2B"/>
    <w:rsid w:val="00E81E97"/>
    <w:rsid w:val="00E82545"/>
    <w:rsid w:val="00EB403D"/>
    <w:rsid w:val="00EC43F8"/>
    <w:rsid w:val="00EC490C"/>
    <w:rsid w:val="00EC5615"/>
    <w:rsid w:val="00ED19C1"/>
    <w:rsid w:val="00ED6300"/>
    <w:rsid w:val="00EE10E2"/>
    <w:rsid w:val="00EE3EC9"/>
    <w:rsid w:val="00EF35F2"/>
    <w:rsid w:val="00EF3971"/>
    <w:rsid w:val="00F017C1"/>
    <w:rsid w:val="00F06F4D"/>
    <w:rsid w:val="00F12F8D"/>
    <w:rsid w:val="00F22A1F"/>
    <w:rsid w:val="00F24A8F"/>
    <w:rsid w:val="00F27D3D"/>
    <w:rsid w:val="00F30019"/>
    <w:rsid w:val="00F301CA"/>
    <w:rsid w:val="00F37371"/>
    <w:rsid w:val="00F41E3B"/>
    <w:rsid w:val="00F61049"/>
    <w:rsid w:val="00F6412A"/>
    <w:rsid w:val="00F67326"/>
    <w:rsid w:val="00F7097E"/>
    <w:rsid w:val="00F70C73"/>
    <w:rsid w:val="00F72EBC"/>
    <w:rsid w:val="00F759C0"/>
    <w:rsid w:val="00F769E3"/>
    <w:rsid w:val="00F84823"/>
    <w:rsid w:val="00F84E18"/>
    <w:rsid w:val="00F86740"/>
    <w:rsid w:val="00F86C69"/>
    <w:rsid w:val="00F9220D"/>
    <w:rsid w:val="00F95420"/>
    <w:rsid w:val="00FA15AF"/>
    <w:rsid w:val="00FA655E"/>
    <w:rsid w:val="00FC6B72"/>
    <w:rsid w:val="00FD51D0"/>
    <w:rsid w:val="00FD53F3"/>
    <w:rsid w:val="00FE11D8"/>
    <w:rsid w:val="00FE16EF"/>
    <w:rsid w:val="00FE4400"/>
    <w:rsid w:val="00FE5D00"/>
    <w:rsid w:val="00FF1EBC"/>
    <w:rsid w:val="00FF2683"/>
    <w:rsid w:val="00FF3738"/>
    <w:rsid w:val="00FF54DA"/>
    <w:rsid w:val="00FF5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4EB6C9E2"/>
  <w15:chartTrackingRefBased/>
  <w15:docId w15:val="{A6E5B08C-CD65-40A3-8CD8-363E1E21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4779"/>
  </w:style>
  <w:style w:type="paragraph" w:styleId="Heading1">
    <w:name w:val="heading 1"/>
    <w:basedOn w:val="Normal"/>
    <w:next w:val="Normal"/>
    <w:link w:val="Heading1Char"/>
    <w:uiPriority w:val="9"/>
    <w:rsid w:val="008C34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D959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tandard policy heading"/>
    <w:basedOn w:val="Heading2"/>
    <w:next w:val="Normal"/>
    <w:link w:val="Heading3Char"/>
    <w:uiPriority w:val="9"/>
    <w:unhideWhenUsed/>
    <w:qFormat/>
    <w:rsid w:val="00A74565"/>
    <w:pPr>
      <w:outlineLvl w:val="2"/>
    </w:pPr>
    <w:rPr>
      <w:rFonts w:ascii="Arial" w:hAnsi="Arial" w:cs="Arial"/>
      <w:b/>
      <w:sz w:val="28"/>
    </w:rPr>
  </w:style>
  <w:style w:type="paragraph" w:styleId="Heading6">
    <w:name w:val="heading 6"/>
    <w:basedOn w:val="Normal"/>
    <w:next w:val="Normal"/>
    <w:link w:val="Heading6Char"/>
    <w:rsid w:val="008C34C9"/>
    <w:pPr>
      <w:numPr>
        <w:ilvl w:val="5"/>
        <w:numId w:val="1"/>
      </w:num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C34C9"/>
    <w:rPr>
      <w:rFonts w:ascii="Times New Roman" w:eastAsia="Times New Roman" w:hAnsi="Times New Roman" w:cs="Times New Roman"/>
      <w:b/>
      <w:bCs/>
      <w:lang w:val="en-US"/>
    </w:rPr>
  </w:style>
  <w:style w:type="paragraph" w:styleId="ListParagraph">
    <w:name w:val="List Paragraph"/>
    <w:basedOn w:val="Normal"/>
    <w:link w:val="ListParagraphChar"/>
    <w:uiPriority w:val="34"/>
    <w:qFormat/>
    <w:rsid w:val="008C34C9"/>
    <w:pPr>
      <w:ind w:left="720"/>
      <w:contextualSpacing/>
    </w:pPr>
  </w:style>
  <w:style w:type="paragraph" w:customStyle="1" w:styleId="Heading11">
    <w:name w:val="Heading 11"/>
    <w:basedOn w:val="Normal"/>
    <w:next w:val="Normal"/>
    <w:uiPriority w:val="9"/>
    <w:rsid w:val="008C34C9"/>
    <w:pPr>
      <w:keepNext/>
      <w:numPr>
        <w:numId w:val="1"/>
      </w:numPr>
      <w:spacing w:before="240" w:after="60" w:line="240" w:lineRule="auto"/>
      <w:outlineLvl w:val="0"/>
    </w:pPr>
    <w:rPr>
      <w:rFonts w:ascii="Calibri Light" w:eastAsia="Times New Roman" w:hAnsi="Calibri Light" w:cs="Times New Roman"/>
      <w:b/>
      <w:bCs/>
      <w:kern w:val="32"/>
      <w:sz w:val="32"/>
      <w:szCs w:val="32"/>
      <w:lang w:val="en-US"/>
    </w:rPr>
  </w:style>
  <w:style w:type="paragraph" w:customStyle="1" w:styleId="Heading21">
    <w:name w:val="Heading 21"/>
    <w:basedOn w:val="Normal"/>
    <w:next w:val="Normal"/>
    <w:uiPriority w:val="9"/>
    <w:unhideWhenUsed/>
    <w:rsid w:val="008C34C9"/>
    <w:pPr>
      <w:keepNext/>
      <w:numPr>
        <w:ilvl w:val="1"/>
        <w:numId w:val="1"/>
      </w:numPr>
      <w:spacing w:before="240" w:after="60" w:line="240" w:lineRule="auto"/>
      <w:outlineLvl w:val="1"/>
    </w:pPr>
    <w:rPr>
      <w:rFonts w:ascii="Calibri Light" w:eastAsia="Times New Roman" w:hAnsi="Calibri Light" w:cs="Times New Roman"/>
      <w:b/>
      <w:bCs/>
      <w:i/>
      <w:iCs/>
      <w:sz w:val="28"/>
      <w:szCs w:val="28"/>
      <w:lang w:val="en-US"/>
    </w:rPr>
  </w:style>
  <w:style w:type="paragraph" w:customStyle="1" w:styleId="Heading31">
    <w:name w:val="Heading 31"/>
    <w:basedOn w:val="Normal"/>
    <w:next w:val="Normal"/>
    <w:uiPriority w:val="9"/>
    <w:semiHidden/>
    <w:unhideWhenUsed/>
    <w:qFormat/>
    <w:rsid w:val="008C34C9"/>
    <w:pPr>
      <w:keepNext/>
      <w:numPr>
        <w:ilvl w:val="2"/>
        <w:numId w:val="1"/>
      </w:numPr>
      <w:spacing w:before="240" w:after="60" w:line="240" w:lineRule="auto"/>
      <w:outlineLvl w:val="2"/>
    </w:pPr>
    <w:rPr>
      <w:rFonts w:ascii="Calibri Light" w:eastAsia="Times New Roman" w:hAnsi="Calibri Light" w:cs="Times New Roman"/>
      <w:b/>
      <w:bCs/>
      <w:sz w:val="26"/>
      <w:szCs w:val="26"/>
      <w:lang w:val="en-US"/>
    </w:rPr>
  </w:style>
  <w:style w:type="paragraph" w:customStyle="1" w:styleId="Heading41">
    <w:name w:val="Heading 41"/>
    <w:basedOn w:val="Normal"/>
    <w:next w:val="Normal"/>
    <w:uiPriority w:val="9"/>
    <w:semiHidden/>
    <w:unhideWhenUsed/>
    <w:qFormat/>
    <w:rsid w:val="008C34C9"/>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8C34C9"/>
    <w:pPr>
      <w:numPr>
        <w:ilvl w:val="4"/>
        <w:numId w:val="1"/>
      </w:numPr>
      <w:spacing w:before="240" w:after="60" w:line="240" w:lineRule="auto"/>
      <w:outlineLvl w:val="4"/>
    </w:pPr>
    <w:rPr>
      <w:rFonts w:eastAsia="Times New Roman"/>
      <w:b/>
      <w:bCs/>
      <w:i/>
      <w:iCs/>
      <w:sz w:val="26"/>
      <w:szCs w:val="26"/>
      <w:lang w:val="en-US"/>
    </w:rPr>
  </w:style>
  <w:style w:type="paragraph" w:customStyle="1" w:styleId="Heading71">
    <w:name w:val="Heading 71"/>
    <w:basedOn w:val="Normal"/>
    <w:next w:val="Normal"/>
    <w:uiPriority w:val="9"/>
    <w:semiHidden/>
    <w:unhideWhenUsed/>
    <w:qFormat/>
    <w:rsid w:val="008C34C9"/>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8C34C9"/>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8C34C9"/>
    <w:pPr>
      <w:numPr>
        <w:ilvl w:val="8"/>
        <w:numId w:val="1"/>
      </w:numPr>
      <w:spacing w:before="240" w:after="60" w:line="240" w:lineRule="auto"/>
      <w:outlineLvl w:val="8"/>
    </w:pPr>
    <w:rPr>
      <w:rFonts w:ascii="Calibri Light" w:eastAsia="Times New Roman" w:hAnsi="Calibri Light" w:cs="Times New Roman"/>
      <w:lang w:val="en-US"/>
    </w:rPr>
  </w:style>
  <w:style w:type="character" w:styleId="Hyperlink">
    <w:name w:val="Hyperlink"/>
    <w:basedOn w:val="DefaultParagraphFont"/>
    <w:uiPriority w:val="99"/>
    <w:unhideWhenUsed/>
    <w:rsid w:val="008C34C9"/>
    <w:rPr>
      <w:color w:val="0563C1" w:themeColor="hyperlink"/>
      <w:u w:val="single"/>
    </w:rPr>
  </w:style>
  <w:style w:type="table" w:styleId="TableGrid">
    <w:name w:val="Table Grid"/>
    <w:basedOn w:val="TableNormal"/>
    <w:uiPriority w:val="39"/>
    <w:rsid w:val="008C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34C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C34C9"/>
    <w:pPr>
      <w:outlineLvl w:val="9"/>
    </w:pPr>
    <w:rPr>
      <w:lang w:val="en-US"/>
    </w:rPr>
  </w:style>
  <w:style w:type="paragraph" w:styleId="TOC1">
    <w:name w:val="toc 1"/>
    <w:next w:val="bullets"/>
    <w:autoRedefine/>
    <w:uiPriority w:val="39"/>
    <w:unhideWhenUsed/>
    <w:rsid w:val="00A61FC2"/>
    <w:pPr>
      <w:tabs>
        <w:tab w:val="left" w:pos="426"/>
        <w:tab w:val="right" w:leader="dot" w:pos="9736"/>
      </w:tabs>
      <w:spacing w:after="100"/>
      <w:ind w:firstLine="1134"/>
    </w:pPr>
    <w:rPr>
      <w:rFonts w:cs="Arial"/>
    </w:rPr>
  </w:style>
  <w:style w:type="paragraph" w:styleId="NoSpacing">
    <w:name w:val="No Spacing"/>
    <w:link w:val="NoSpacingChar"/>
    <w:uiPriority w:val="99"/>
    <w:rsid w:val="008C34C9"/>
    <w:pPr>
      <w:spacing w:after="0" w:line="240" w:lineRule="auto"/>
    </w:pPr>
  </w:style>
  <w:style w:type="character" w:customStyle="1" w:styleId="NoSpacingChar">
    <w:name w:val="No Spacing Char"/>
    <w:basedOn w:val="DefaultParagraphFont"/>
    <w:link w:val="NoSpacing"/>
    <w:uiPriority w:val="99"/>
    <w:rsid w:val="008C34C9"/>
  </w:style>
  <w:style w:type="paragraph" w:styleId="Header">
    <w:name w:val="header"/>
    <w:basedOn w:val="Normal"/>
    <w:link w:val="HeaderChar"/>
    <w:uiPriority w:val="99"/>
    <w:unhideWhenUsed/>
    <w:rsid w:val="008C3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4C9"/>
  </w:style>
  <w:style w:type="paragraph" w:styleId="Footer">
    <w:name w:val="footer"/>
    <w:basedOn w:val="Normal"/>
    <w:link w:val="FooterChar"/>
    <w:uiPriority w:val="99"/>
    <w:unhideWhenUsed/>
    <w:rsid w:val="008C3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4C9"/>
  </w:style>
  <w:style w:type="character" w:styleId="FollowedHyperlink">
    <w:name w:val="FollowedHyperlink"/>
    <w:basedOn w:val="DefaultParagraphFont"/>
    <w:uiPriority w:val="99"/>
    <w:semiHidden/>
    <w:unhideWhenUsed/>
    <w:rsid w:val="00EE3EC9"/>
    <w:rPr>
      <w:color w:val="954F72" w:themeColor="followedHyperlink"/>
      <w:u w:val="single"/>
    </w:rPr>
  </w:style>
  <w:style w:type="paragraph" w:styleId="NormalWeb">
    <w:name w:val="Normal (Web)"/>
    <w:basedOn w:val="Normal"/>
    <w:uiPriority w:val="99"/>
    <w:unhideWhenUsed/>
    <w:rsid w:val="00EE3EC9"/>
    <w:rPr>
      <w:rFonts w:ascii="Times New Roman" w:hAnsi="Times New Roman" w:cs="Times New Roman"/>
      <w:sz w:val="24"/>
      <w:szCs w:val="24"/>
    </w:rPr>
  </w:style>
  <w:style w:type="character" w:customStyle="1" w:styleId="bold">
    <w:name w:val="bold"/>
    <w:basedOn w:val="DefaultParagraphFont"/>
    <w:rsid w:val="00EE3EC9"/>
  </w:style>
  <w:style w:type="character" w:customStyle="1" w:styleId="italic">
    <w:name w:val="italic"/>
    <w:basedOn w:val="DefaultParagraphFont"/>
    <w:rsid w:val="00EE3EC9"/>
  </w:style>
  <w:style w:type="character" w:styleId="CommentReference">
    <w:name w:val="annotation reference"/>
    <w:basedOn w:val="DefaultParagraphFont"/>
    <w:uiPriority w:val="99"/>
    <w:unhideWhenUsed/>
    <w:rsid w:val="00D9590F"/>
    <w:rPr>
      <w:sz w:val="16"/>
      <w:szCs w:val="16"/>
    </w:rPr>
  </w:style>
  <w:style w:type="paragraph" w:styleId="CommentText">
    <w:name w:val="annotation text"/>
    <w:basedOn w:val="Normal"/>
    <w:link w:val="CommentTextChar"/>
    <w:unhideWhenUsed/>
    <w:rsid w:val="00D9590F"/>
    <w:pPr>
      <w:spacing w:line="240" w:lineRule="auto"/>
    </w:pPr>
    <w:rPr>
      <w:sz w:val="20"/>
      <w:szCs w:val="20"/>
    </w:rPr>
  </w:style>
  <w:style w:type="character" w:customStyle="1" w:styleId="CommentTextChar">
    <w:name w:val="Comment Text Char"/>
    <w:basedOn w:val="DefaultParagraphFont"/>
    <w:link w:val="CommentText"/>
    <w:rsid w:val="00D9590F"/>
    <w:rPr>
      <w:sz w:val="20"/>
      <w:szCs w:val="20"/>
    </w:rPr>
  </w:style>
  <w:style w:type="paragraph" w:styleId="CommentSubject">
    <w:name w:val="annotation subject"/>
    <w:basedOn w:val="CommentText"/>
    <w:next w:val="CommentText"/>
    <w:link w:val="CommentSubjectChar"/>
    <w:uiPriority w:val="99"/>
    <w:semiHidden/>
    <w:unhideWhenUsed/>
    <w:rsid w:val="00D9590F"/>
    <w:rPr>
      <w:b/>
      <w:bCs/>
    </w:rPr>
  </w:style>
  <w:style w:type="character" w:customStyle="1" w:styleId="CommentSubjectChar">
    <w:name w:val="Comment Subject Char"/>
    <w:basedOn w:val="CommentTextChar"/>
    <w:link w:val="CommentSubject"/>
    <w:uiPriority w:val="99"/>
    <w:semiHidden/>
    <w:rsid w:val="00D9590F"/>
    <w:rPr>
      <w:b/>
      <w:bCs/>
      <w:sz w:val="20"/>
      <w:szCs w:val="20"/>
    </w:rPr>
  </w:style>
  <w:style w:type="paragraph" w:styleId="BalloonText">
    <w:name w:val="Balloon Text"/>
    <w:basedOn w:val="Normal"/>
    <w:link w:val="BalloonTextChar"/>
    <w:uiPriority w:val="99"/>
    <w:semiHidden/>
    <w:unhideWhenUsed/>
    <w:rsid w:val="00D95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90F"/>
    <w:rPr>
      <w:rFonts w:ascii="Segoe UI" w:hAnsi="Segoe UI" w:cs="Segoe UI"/>
      <w:sz w:val="18"/>
      <w:szCs w:val="18"/>
    </w:rPr>
  </w:style>
  <w:style w:type="character" w:customStyle="1" w:styleId="Heading3Char">
    <w:name w:val="Heading 3 Char"/>
    <w:aliases w:val="standard policy heading Char"/>
    <w:basedOn w:val="DefaultParagraphFont"/>
    <w:link w:val="Heading3"/>
    <w:uiPriority w:val="9"/>
    <w:rsid w:val="00A74565"/>
    <w:rPr>
      <w:rFonts w:eastAsiaTheme="majorEastAsia" w:cs="Arial"/>
      <w:b/>
      <w:color w:val="2E74B5" w:themeColor="accent1" w:themeShade="BF"/>
      <w:sz w:val="28"/>
      <w:szCs w:val="26"/>
    </w:rPr>
  </w:style>
  <w:style w:type="character" w:customStyle="1" w:styleId="Heading2Char">
    <w:name w:val="Heading 2 Char"/>
    <w:basedOn w:val="DefaultParagraphFont"/>
    <w:link w:val="Heading2"/>
    <w:uiPriority w:val="9"/>
    <w:rsid w:val="00D9590F"/>
    <w:rPr>
      <w:rFonts w:asciiTheme="majorHAnsi" w:eastAsiaTheme="majorEastAsia" w:hAnsiTheme="majorHAnsi" w:cstheme="majorBidi"/>
      <w:color w:val="2E74B5" w:themeColor="accent1" w:themeShade="BF"/>
      <w:sz w:val="26"/>
      <w:szCs w:val="26"/>
    </w:rPr>
  </w:style>
  <w:style w:type="character" w:customStyle="1" w:styleId="bold1">
    <w:name w:val="bold1"/>
    <w:basedOn w:val="DefaultParagraphFont"/>
    <w:rsid w:val="00D9590F"/>
    <w:rPr>
      <w:b/>
      <w:bCs/>
      <w:color w:val="666666"/>
    </w:rPr>
  </w:style>
  <w:style w:type="paragraph" w:customStyle="1" w:styleId="h3subheadingnounderline">
    <w:name w:val="h3_subheading_no_underline"/>
    <w:basedOn w:val="Normal"/>
    <w:rsid w:val="00D9590F"/>
    <w:pPr>
      <w:spacing w:before="100" w:beforeAutospacing="1" w:after="100" w:afterAutospacing="1" w:line="336" w:lineRule="auto"/>
    </w:pPr>
    <w:rPr>
      <w:rFonts w:ascii="Times New Roman" w:eastAsia="Times New Roman" w:hAnsi="Times New Roman" w:cs="Times New Roman"/>
      <w:b/>
      <w:bCs/>
      <w:color w:val="50575B"/>
      <w:sz w:val="28"/>
      <w:szCs w:val="28"/>
      <w:lang w:eastAsia="en-GB"/>
    </w:rPr>
  </w:style>
  <w:style w:type="paragraph" w:customStyle="1" w:styleId="endofchapter">
    <w:name w:val="end_of_chapter"/>
    <w:basedOn w:val="Normal"/>
    <w:rsid w:val="00D9590F"/>
    <w:pPr>
      <w:spacing w:before="100" w:beforeAutospacing="1" w:after="100" w:afterAutospacing="1" w:line="336" w:lineRule="auto"/>
      <w:jc w:val="center"/>
    </w:pPr>
    <w:rPr>
      <w:rFonts w:ascii="Times New Roman" w:eastAsia="Times New Roman" w:hAnsi="Times New Roman" w:cs="Times New Roman"/>
      <w:b/>
      <w:bCs/>
      <w:color w:val="50575B"/>
      <w:sz w:val="24"/>
      <w:szCs w:val="24"/>
      <w:lang w:eastAsia="en-GB"/>
    </w:rPr>
  </w:style>
  <w:style w:type="paragraph" w:customStyle="1" w:styleId="Default">
    <w:name w:val="Default"/>
    <w:rsid w:val="00EB403D"/>
    <w:pPr>
      <w:autoSpaceDE w:val="0"/>
      <w:autoSpaceDN w:val="0"/>
      <w:adjustRightInd w:val="0"/>
      <w:spacing w:after="0" w:line="240" w:lineRule="auto"/>
    </w:pPr>
    <w:rPr>
      <w:rFonts w:ascii="Verdana" w:hAnsi="Verdana" w:cs="Verdana"/>
      <w:color w:val="000000"/>
      <w:sz w:val="24"/>
      <w:szCs w:val="24"/>
    </w:rPr>
  </w:style>
  <w:style w:type="paragraph" w:styleId="TOC2">
    <w:name w:val="toc 2"/>
    <w:basedOn w:val="Normal"/>
    <w:next w:val="Normal"/>
    <w:autoRedefine/>
    <w:uiPriority w:val="39"/>
    <w:unhideWhenUsed/>
    <w:rsid w:val="00CA22F9"/>
    <w:pPr>
      <w:spacing w:after="100"/>
      <w:ind w:left="220"/>
    </w:pPr>
  </w:style>
  <w:style w:type="paragraph" w:styleId="TOC3">
    <w:name w:val="toc 3"/>
    <w:basedOn w:val="Normal"/>
    <w:next w:val="Normal"/>
    <w:autoRedefine/>
    <w:uiPriority w:val="39"/>
    <w:unhideWhenUsed/>
    <w:rsid w:val="00751548"/>
    <w:pPr>
      <w:tabs>
        <w:tab w:val="left" w:pos="880"/>
        <w:tab w:val="right" w:leader="dot" w:pos="9736"/>
      </w:tabs>
      <w:spacing w:after="100"/>
      <w:ind w:left="440"/>
    </w:pPr>
  </w:style>
  <w:style w:type="character" w:customStyle="1" w:styleId="tgc">
    <w:name w:val="_tgc"/>
    <w:basedOn w:val="DefaultParagraphFont"/>
    <w:rsid w:val="00301688"/>
  </w:style>
  <w:style w:type="paragraph" w:customStyle="1" w:styleId="autonumber">
    <w:name w:val="autonumber"/>
    <w:basedOn w:val="Normal"/>
    <w:rsid w:val="00011CFD"/>
    <w:pPr>
      <w:widowControl w:val="0"/>
      <w:numPr>
        <w:numId w:val="2"/>
      </w:numPr>
      <w:tabs>
        <w:tab w:val="left" w:pos="2160"/>
        <w:tab w:val="left" w:pos="2880"/>
        <w:tab w:val="left" w:pos="3600"/>
        <w:tab w:val="left" w:pos="4320"/>
        <w:tab w:val="left" w:pos="5040"/>
        <w:tab w:val="left" w:pos="5760"/>
        <w:tab w:val="left" w:pos="6480"/>
        <w:tab w:val="left" w:pos="7200"/>
        <w:tab w:val="left" w:pos="7920"/>
        <w:tab w:val="left" w:pos="8640"/>
      </w:tabs>
      <w:spacing w:after="288" w:line="240" w:lineRule="auto"/>
    </w:pPr>
    <w:rPr>
      <w:rFonts w:eastAsia="Times New Roman" w:cs="Times New Roman"/>
      <w:snapToGrid w:val="0"/>
      <w:color w:val="000000"/>
      <w:sz w:val="20"/>
      <w:szCs w:val="20"/>
    </w:rPr>
  </w:style>
  <w:style w:type="paragraph" w:customStyle="1" w:styleId="TableText">
    <w:name w:val="Table Text"/>
    <w:basedOn w:val="Normal"/>
    <w:rsid w:val="008703F9"/>
    <w:pPr>
      <w:snapToGrid w:val="0"/>
      <w:spacing w:after="0" w:line="240" w:lineRule="auto"/>
    </w:pPr>
    <w:rPr>
      <w:rFonts w:ascii="Times New Roman" w:hAnsi="Times New Roman" w:cs="Times New Roman"/>
      <w:color w:val="000000"/>
      <w:sz w:val="24"/>
      <w:szCs w:val="24"/>
      <w:lang w:bidi="he-IL"/>
    </w:rPr>
  </w:style>
  <w:style w:type="character" w:styleId="PageNumber">
    <w:name w:val="page number"/>
    <w:basedOn w:val="DefaultParagraphFont"/>
    <w:uiPriority w:val="99"/>
    <w:rsid w:val="000A3442"/>
  </w:style>
  <w:style w:type="paragraph" w:styleId="ListContinue2">
    <w:name w:val="List Continue 2"/>
    <w:basedOn w:val="Normal"/>
    <w:uiPriority w:val="99"/>
    <w:rsid w:val="000A3442"/>
    <w:pPr>
      <w:spacing w:after="120"/>
      <w:ind w:left="566"/>
      <w:contextualSpacing/>
    </w:pPr>
  </w:style>
  <w:style w:type="paragraph" w:styleId="ListNumber">
    <w:name w:val="List Number"/>
    <w:basedOn w:val="Normal"/>
    <w:uiPriority w:val="99"/>
    <w:rsid w:val="000A3442"/>
    <w:pPr>
      <w:numPr>
        <w:numId w:val="3"/>
      </w:numPr>
      <w:contextualSpacing/>
    </w:pPr>
  </w:style>
  <w:style w:type="paragraph" w:styleId="Title">
    <w:name w:val="Title"/>
    <w:basedOn w:val="Normal"/>
    <w:next w:val="Normal"/>
    <w:link w:val="TitleChar"/>
    <w:qFormat/>
    <w:rsid w:val="007743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4338"/>
    <w:rPr>
      <w:rFonts w:asciiTheme="majorHAnsi" w:eastAsiaTheme="majorEastAsia" w:hAnsiTheme="majorHAnsi" w:cstheme="majorBidi"/>
      <w:spacing w:val="-10"/>
      <w:kern w:val="28"/>
      <w:sz w:val="56"/>
      <w:szCs w:val="56"/>
    </w:rPr>
  </w:style>
  <w:style w:type="paragraph" w:customStyle="1" w:styleId="SectionHeadings">
    <w:name w:val="Section Headings"/>
    <w:basedOn w:val="Title"/>
    <w:link w:val="SectionHeadingsChar"/>
    <w:rsid w:val="00774338"/>
    <w:rPr>
      <w:rFonts w:ascii="Arial" w:hAnsi="Arial"/>
      <w:b/>
      <w:sz w:val="32"/>
      <w:lang w:val="en-US"/>
    </w:rPr>
  </w:style>
  <w:style w:type="paragraph" w:customStyle="1" w:styleId="standardpolicytext">
    <w:name w:val="standard policy text"/>
    <w:basedOn w:val="ListParagraph"/>
    <w:link w:val="standardpolicytextChar"/>
    <w:qFormat/>
    <w:rsid w:val="008A42C3"/>
    <w:pPr>
      <w:numPr>
        <w:numId w:val="4"/>
      </w:numPr>
      <w:spacing w:before="120" w:after="240"/>
      <w:ind w:left="357" w:hanging="357"/>
      <w:contextualSpacing w:val="0"/>
    </w:pPr>
    <w:rPr>
      <w:rFonts w:cs="Arial"/>
    </w:rPr>
  </w:style>
  <w:style w:type="character" w:customStyle="1" w:styleId="SectionHeadingsChar">
    <w:name w:val="Section Headings Char"/>
    <w:basedOn w:val="TitleChar"/>
    <w:link w:val="SectionHeadings"/>
    <w:rsid w:val="00774338"/>
    <w:rPr>
      <w:rFonts w:ascii="Arial" w:eastAsiaTheme="majorEastAsia" w:hAnsi="Arial" w:cstheme="majorBidi"/>
      <w:b/>
      <w:spacing w:val="-10"/>
      <w:kern w:val="28"/>
      <w:sz w:val="32"/>
      <w:szCs w:val="56"/>
      <w:lang w:val="en-US"/>
    </w:rPr>
  </w:style>
  <w:style w:type="paragraph" w:styleId="Subtitle">
    <w:name w:val="Subtitle"/>
    <w:basedOn w:val="Normal"/>
    <w:next w:val="Normal"/>
    <w:link w:val="SubtitleChar"/>
    <w:uiPriority w:val="11"/>
    <w:rsid w:val="008A42C3"/>
    <w:pPr>
      <w:numPr>
        <w:ilvl w:val="1"/>
      </w:numPr>
    </w:pPr>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0433C9"/>
  </w:style>
  <w:style w:type="character" w:customStyle="1" w:styleId="standardpolicytextChar">
    <w:name w:val="standard policy text Char"/>
    <w:basedOn w:val="ListParagraphChar"/>
    <w:link w:val="standardpolicytext"/>
    <w:rsid w:val="008A42C3"/>
    <w:rPr>
      <w:rFonts w:cs="Arial"/>
    </w:rPr>
  </w:style>
  <w:style w:type="character" w:customStyle="1" w:styleId="SubtitleChar">
    <w:name w:val="Subtitle Char"/>
    <w:basedOn w:val="DefaultParagraphFont"/>
    <w:link w:val="Subtitle"/>
    <w:uiPriority w:val="11"/>
    <w:rsid w:val="008A42C3"/>
    <w:rPr>
      <w:rFonts w:eastAsiaTheme="minorEastAsia"/>
      <w:color w:val="5A5A5A" w:themeColor="text1" w:themeTint="A5"/>
      <w:spacing w:val="15"/>
    </w:rPr>
  </w:style>
  <w:style w:type="character" w:styleId="SubtleEmphasis">
    <w:name w:val="Subtle Emphasis"/>
    <w:basedOn w:val="DefaultParagraphFont"/>
    <w:uiPriority w:val="19"/>
    <w:rsid w:val="008A42C3"/>
    <w:rPr>
      <w:i/>
      <w:iCs/>
      <w:color w:val="404040" w:themeColor="text1" w:themeTint="BF"/>
    </w:rPr>
  </w:style>
  <w:style w:type="paragraph" w:customStyle="1" w:styleId="standardbullets">
    <w:name w:val="standard bullets"/>
    <w:basedOn w:val="standardpolicytext"/>
    <w:rsid w:val="008A42C3"/>
    <w:pPr>
      <w:numPr>
        <w:numId w:val="5"/>
      </w:numPr>
    </w:pPr>
  </w:style>
  <w:style w:type="paragraph" w:customStyle="1" w:styleId="bullets">
    <w:name w:val="bullets"/>
    <w:basedOn w:val="standardbullets"/>
    <w:qFormat/>
    <w:rsid w:val="00A13FA6"/>
    <w:pPr>
      <w:spacing w:before="0" w:after="0"/>
      <w:ind w:left="714" w:hanging="357"/>
    </w:pPr>
  </w:style>
  <w:style w:type="character" w:styleId="PlaceholderText">
    <w:name w:val="Placeholder Text"/>
    <w:basedOn w:val="DefaultParagraphFont"/>
    <w:uiPriority w:val="99"/>
    <w:semiHidden/>
    <w:rsid w:val="00A74565"/>
    <w:rPr>
      <w:color w:val="808080"/>
    </w:rPr>
  </w:style>
  <w:style w:type="paragraph" w:customStyle="1" w:styleId="ReportTemplateStandard">
    <w:name w:val="Report Template Standard"/>
    <w:basedOn w:val="Normal"/>
    <w:rsid w:val="009E7A32"/>
    <w:pPr>
      <w:spacing w:before="60" w:after="60" w:line="240" w:lineRule="auto"/>
    </w:pPr>
    <w:rPr>
      <w:rFonts w:eastAsia="Times New Roman" w:cs="Times New Roman"/>
      <w:sz w:val="24"/>
      <w:szCs w:val="24"/>
      <w:lang w:eastAsia="en-GB"/>
    </w:rPr>
  </w:style>
  <w:style w:type="paragraph" w:customStyle="1" w:styleId="TitleNOsubtitle">
    <w:name w:val="Title NO subtitle"/>
    <w:basedOn w:val="Title"/>
    <w:rsid w:val="009E7A32"/>
    <w:pPr>
      <w:pBdr>
        <w:bottom w:val="single" w:sz="4" w:space="9" w:color="auto"/>
      </w:pBdr>
      <w:spacing w:after="1134"/>
      <w:contextualSpacing w:val="0"/>
    </w:pPr>
    <w:rPr>
      <w:rFonts w:ascii="Tahoma" w:eastAsia="Times New Roman" w:hAnsi="Tahoma" w:cs="Times New Roman"/>
      <w:color w:val="000000"/>
      <w:spacing w:val="0"/>
      <w:sz w:val="52"/>
      <w:szCs w:val="24"/>
    </w:rPr>
  </w:style>
  <w:style w:type="character" w:customStyle="1" w:styleId="e24kjd">
    <w:name w:val="e24kjd"/>
    <w:basedOn w:val="DefaultParagraphFont"/>
    <w:rsid w:val="00751548"/>
  </w:style>
  <w:style w:type="paragraph" w:styleId="Revision">
    <w:name w:val="Revision"/>
    <w:hidden/>
    <w:uiPriority w:val="99"/>
    <w:semiHidden/>
    <w:rsid w:val="00BC1C43"/>
    <w:pPr>
      <w:spacing w:after="0" w:line="240" w:lineRule="auto"/>
    </w:pPr>
  </w:style>
  <w:style w:type="character" w:customStyle="1" w:styleId="Style1">
    <w:name w:val="Style1"/>
    <w:basedOn w:val="DefaultParagraphFont"/>
    <w:uiPriority w:val="1"/>
    <w:rsid w:val="00C54A3A"/>
    <w:rPr>
      <w:rFonts w:ascii="Arial" w:hAnsi="Arial"/>
    </w:rPr>
  </w:style>
  <w:style w:type="character" w:customStyle="1" w:styleId="Style2">
    <w:name w:val="Style2"/>
    <w:basedOn w:val="DefaultParagraphFont"/>
    <w:uiPriority w:val="1"/>
    <w:rsid w:val="00C54A3A"/>
    <w:rPr>
      <w:rFonts w:ascii="Arial" w:hAnsi="Arial"/>
    </w:rPr>
  </w:style>
  <w:style w:type="character" w:styleId="UnresolvedMention">
    <w:name w:val="Unresolved Mention"/>
    <w:basedOn w:val="DefaultParagraphFont"/>
    <w:uiPriority w:val="99"/>
    <w:semiHidden/>
    <w:unhideWhenUsed/>
    <w:rsid w:val="00E222E9"/>
    <w:rPr>
      <w:color w:val="605E5C"/>
      <w:shd w:val="clear" w:color="auto" w:fill="E1DFDD"/>
    </w:rPr>
  </w:style>
  <w:style w:type="paragraph" w:customStyle="1" w:styleId="xmsonormal">
    <w:name w:val="x_msonormal"/>
    <w:basedOn w:val="Normal"/>
    <w:rsid w:val="0050749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031">
      <w:bodyDiv w:val="1"/>
      <w:marLeft w:val="0"/>
      <w:marRight w:val="0"/>
      <w:marTop w:val="0"/>
      <w:marBottom w:val="0"/>
      <w:divBdr>
        <w:top w:val="none" w:sz="0" w:space="0" w:color="auto"/>
        <w:left w:val="none" w:sz="0" w:space="0" w:color="auto"/>
        <w:bottom w:val="none" w:sz="0" w:space="0" w:color="auto"/>
        <w:right w:val="none" w:sz="0" w:space="0" w:color="auto"/>
      </w:divBdr>
    </w:div>
    <w:div w:id="240214790">
      <w:bodyDiv w:val="1"/>
      <w:marLeft w:val="0"/>
      <w:marRight w:val="0"/>
      <w:marTop w:val="0"/>
      <w:marBottom w:val="0"/>
      <w:divBdr>
        <w:top w:val="none" w:sz="0" w:space="0" w:color="auto"/>
        <w:left w:val="none" w:sz="0" w:space="0" w:color="auto"/>
        <w:bottom w:val="none" w:sz="0" w:space="0" w:color="auto"/>
        <w:right w:val="none" w:sz="0" w:space="0" w:color="auto"/>
      </w:divBdr>
      <w:divsChild>
        <w:div w:id="1062025721">
          <w:marLeft w:val="0"/>
          <w:marRight w:val="0"/>
          <w:marTop w:val="75"/>
          <w:marBottom w:val="75"/>
          <w:divBdr>
            <w:top w:val="none" w:sz="0" w:space="0" w:color="auto"/>
            <w:left w:val="none" w:sz="0" w:space="0" w:color="auto"/>
            <w:bottom w:val="none" w:sz="0" w:space="0" w:color="auto"/>
            <w:right w:val="none" w:sz="0" w:space="0" w:color="auto"/>
          </w:divBdr>
          <w:divsChild>
            <w:div w:id="1262882381">
              <w:marLeft w:val="0"/>
              <w:marRight w:val="0"/>
              <w:marTop w:val="0"/>
              <w:marBottom w:val="0"/>
              <w:divBdr>
                <w:top w:val="none" w:sz="0" w:space="0" w:color="auto"/>
                <w:left w:val="none" w:sz="0" w:space="0" w:color="auto"/>
                <w:bottom w:val="none" w:sz="0" w:space="0" w:color="auto"/>
                <w:right w:val="none" w:sz="0" w:space="0" w:color="auto"/>
              </w:divBdr>
              <w:divsChild>
                <w:div w:id="103697255">
                  <w:marLeft w:val="0"/>
                  <w:marRight w:val="0"/>
                  <w:marTop w:val="0"/>
                  <w:marBottom w:val="75"/>
                  <w:divBdr>
                    <w:top w:val="single" w:sz="12" w:space="15" w:color="CCCCCC"/>
                    <w:left w:val="single" w:sz="12" w:space="8" w:color="CCCCCC"/>
                    <w:bottom w:val="single" w:sz="12" w:space="0" w:color="CCCCCC"/>
                    <w:right w:val="single" w:sz="12" w:space="8" w:color="CCCCCC"/>
                  </w:divBdr>
                  <w:divsChild>
                    <w:div w:id="11729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9796">
      <w:bodyDiv w:val="1"/>
      <w:marLeft w:val="0"/>
      <w:marRight w:val="0"/>
      <w:marTop w:val="0"/>
      <w:marBottom w:val="0"/>
      <w:divBdr>
        <w:top w:val="none" w:sz="0" w:space="0" w:color="auto"/>
        <w:left w:val="none" w:sz="0" w:space="0" w:color="auto"/>
        <w:bottom w:val="none" w:sz="0" w:space="0" w:color="auto"/>
        <w:right w:val="none" w:sz="0" w:space="0" w:color="auto"/>
      </w:divBdr>
      <w:divsChild>
        <w:div w:id="1075661876">
          <w:marLeft w:val="0"/>
          <w:marRight w:val="0"/>
          <w:marTop w:val="75"/>
          <w:marBottom w:val="0"/>
          <w:divBdr>
            <w:top w:val="none" w:sz="0" w:space="0" w:color="auto"/>
            <w:left w:val="none" w:sz="0" w:space="0" w:color="auto"/>
            <w:bottom w:val="none" w:sz="0" w:space="0" w:color="auto"/>
            <w:right w:val="none" w:sz="0" w:space="0" w:color="auto"/>
          </w:divBdr>
          <w:divsChild>
            <w:div w:id="724065241">
              <w:marLeft w:val="0"/>
              <w:marRight w:val="0"/>
              <w:marTop w:val="0"/>
              <w:marBottom w:val="0"/>
              <w:divBdr>
                <w:top w:val="single" w:sz="6" w:space="8" w:color="CCCCCC"/>
                <w:left w:val="single" w:sz="6" w:space="11" w:color="CCCCCC"/>
                <w:bottom w:val="single" w:sz="18" w:space="19" w:color="999999"/>
                <w:right w:val="single" w:sz="18" w:space="8" w:color="999999"/>
              </w:divBdr>
              <w:divsChild>
                <w:div w:id="89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87987">
      <w:bodyDiv w:val="1"/>
      <w:marLeft w:val="0"/>
      <w:marRight w:val="0"/>
      <w:marTop w:val="0"/>
      <w:marBottom w:val="0"/>
      <w:divBdr>
        <w:top w:val="none" w:sz="0" w:space="0" w:color="auto"/>
        <w:left w:val="none" w:sz="0" w:space="0" w:color="auto"/>
        <w:bottom w:val="none" w:sz="0" w:space="0" w:color="auto"/>
        <w:right w:val="none" w:sz="0" w:space="0" w:color="auto"/>
      </w:divBdr>
      <w:divsChild>
        <w:div w:id="858472380">
          <w:marLeft w:val="0"/>
          <w:marRight w:val="0"/>
          <w:marTop w:val="75"/>
          <w:marBottom w:val="75"/>
          <w:divBdr>
            <w:top w:val="none" w:sz="0" w:space="0" w:color="auto"/>
            <w:left w:val="none" w:sz="0" w:space="0" w:color="auto"/>
            <w:bottom w:val="none" w:sz="0" w:space="0" w:color="auto"/>
            <w:right w:val="none" w:sz="0" w:space="0" w:color="auto"/>
          </w:divBdr>
          <w:divsChild>
            <w:div w:id="2136213125">
              <w:marLeft w:val="0"/>
              <w:marRight w:val="0"/>
              <w:marTop w:val="0"/>
              <w:marBottom w:val="0"/>
              <w:divBdr>
                <w:top w:val="none" w:sz="0" w:space="0" w:color="auto"/>
                <w:left w:val="none" w:sz="0" w:space="0" w:color="auto"/>
                <w:bottom w:val="none" w:sz="0" w:space="0" w:color="auto"/>
                <w:right w:val="none" w:sz="0" w:space="0" w:color="auto"/>
              </w:divBdr>
              <w:divsChild>
                <w:div w:id="1072390387">
                  <w:marLeft w:val="0"/>
                  <w:marRight w:val="0"/>
                  <w:marTop w:val="0"/>
                  <w:marBottom w:val="75"/>
                  <w:divBdr>
                    <w:top w:val="single" w:sz="12" w:space="15" w:color="CCCCCC"/>
                    <w:left w:val="single" w:sz="12" w:space="8" w:color="CCCCCC"/>
                    <w:bottom w:val="single" w:sz="12" w:space="0" w:color="CCCCCC"/>
                    <w:right w:val="single" w:sz="12" w:space="8" w:color="CCCCCC"/>
                  </w:divBdr>
                  <w:divsChild>
                    <w:div w:id="14636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33237">
      <w:bodyDiv w:val="1"/>
      <w:marLeft w:val="0"/>
      <w:marRight w:val="0"/>
      <w:marTop w:val="0"/>
      <w:marBottom w:val="0"/>
      <w:divBdr>
        <w:top w:val="none" w:sz="0" w:space="0" w:color="auto"/>
        <w:left w:val="none" w:sz="0" w:space="0" w:color="auto"/>
        <w:bottom w:val="none" w:sz="0" w:space="0" w:color="auto"/>
        <w:right w:val="none" w:sz="0" w:space="0" w:color="auto"/>
      </w:divBdr>
      <w:divsChild>
        <w:div w:id="1555458890">
          <w:marLeft w:val="0"/>
          <w:marRight w:val="0"/>
          <w:marTop w:val="75"/>
          <w:marBottom w:val="75"/>
          <w:divBdr>
            <w:top w:val="none" w:sz="0" w:space="0" w:color="auto"/>
            <w:left w:val="none" w:sz="0" w:space="0" w:color="auto"/>
            <w:bottom w:val="none" w:sz="0" w:space="0" w:color="auto"/>
            <w:right w:val="none" w:sz="0" w:space="0" w:color="auto"/>
          </w:divBdr>
          <w:divsChild>
            <w:div w:id="1376271987">
              <w:marLeft w:val="0"/>
              <w:marRight w:val="0"/>
              <w:marTop w:val="0"/>
              <w:marBottom w:val="0"/>
              <w:divBdr>
                <w:top w:val="none" w:sz="0" w:space="0" w:color="auto"/>
                <w:left w:val="none" w:sz="0" w:space="0" w:color="auto"/>
                <w:bottom w:val="none" w:sz="0" w:space="0" w:color="auto"/>
                <w:right w:val="none" w:sz="0" w:space="0" w:color="auto"/>
              </w:divBdr>
              <w:divsChild>
                <w:div w:id="1403064500">
                  <w:marLeft w:val="0"/>
                  <w:marRight w:val="0"/>
                  <w:marTop w:val="0"/>
                  <w:marBottom w:val="75"/>
                  <w:divBdr>
                    <w:top w:val="single" w:sz="12" w:space="15" w:color="CCCCCC"/>
                    <w:left w:val="single" w:sz="12" w:space="8" w:color="CCCCCC"/>
                    <w:bottom w:val="single" w:sz="12" w:space="0" w:color="CCCCCC"/>
                    <w:right w:val="single" w:sz="12" w:space="8" w:color="CCCCCC"/>
                  </w:divBdr>
                  <w:divsChild>
                    <w:div w:id="4865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0817">
      <w:bodyDiv w:val="1"/>
      <w:marLeft w:val="0"/>
      <w:marRight w:val="0"/>
      <w:marTop w:val="0"/>
      <w:marBottom w:val="0"/>
      <w:divBdr>
        <w:top w:val="none" w:sz="0" w:space="0" w:color="auto"/>
        <w:left w:val="none" w:sz="0" w:space="0" w:color="auto"/>
        <w:bottom w:val="none" w:sz="0" w:space="0" w:color="auto"/>
        <w:right w:val="none" w:sz="0" w:space="0" w:color="auto"/>
      </w:divBdr>
      <w:divsChild>
        <w:div w:id="565917837">
          <w:marLeft w:val="0"/>
          <w:marRight w:val="0"/>
          <w:marTop w:val="75"/>
          <w:marBottom w:val="75"/>
          <w:divBdr>
            <w:top w:val="none" w:sz="0" w:space="0" w:color="auto"/>
            <w:left w:val="none" w:sz="0" w:space="0" w:color="auto"/>
            <w:bottom w:val="none" w:sz="0" w:space="0" w:color="auto"/>
            <w:right w:val="none" w:sz="0" w:space="0" w:color="auto"/>
          </w:divBdr>
          <w:divsChild>
            <w:div w:id="1665864466">
              <w:marLeft w:val="0"/>
              <w:marRight w:val="0"/>
              <w:marTop w:val="0"/>
              <w:marBottom w:val="0"/>
              <w:divBdr>
                <w:top w:val="none" w:sz="0" w:space="0" w:color="auto"/>
                <w:left w:val="none" w:sz="0" w:space="0" w:color="auto"/>
                <w:bottom w:val="none" w:sz="0" w:space="0" w:color="auto"/>
                <w:right w:val="none" w:sz="0" w:space="0" w:color="auto"/>
              </w:divBdr>
              <w:divsChild>
                <w:div w:id="1336760916">
                  <w:marLeft w:val="0"/>
                  <w:marRight w:val="0"/>
                  <w:marTop w:val="0"/>
                  <w:marBottom w:val="75"/>
                  <w:divBdr>
                    <w:top w:val="single" w:sz="12" w:space="15" w:color="CCCCCC"/>
                    <w:left w:val="single" w:sz="12" w:space="8" w:color="CCCCCC"/>
                    <w:bottom w:val="single" w:sz="12" w:space="0" w:color="CCCCCC"/>
                    <w:right w:val="single" w:sz="12" w:space="8" w:color="CCCCCC"/>
                  </w:divBdr>
                  <w:divsChild>
                    <w:div w:id="11298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5867">
      <w:bodyDiv w:val="1"/>
      <w:marLeft w:val="0"/>
      <w:marRight w:val="0"/>
      <w:marTop w:val="0"/>
      <w:marBottom w:val="0"/>
      <w:divBdr>
        <w:top w:val="none" w:sz="0" w:space="0" w:color="auto"/>
        <w:left w:val="none" w:sz="0" w:space="0" w:color="auto"/>
        <w:bottom w:val="none" w:sz="0" w:space="0" w:color="auto"/>
        <w:right w:val="none" w:sz="0" w:space="0" w:color="auto"/>
      </w:divBdr>
      <w:divsChild>
        <w:div w:id="1591045696">
          <w:marLeft w:val="0"/>
          <w:marRight w:val="0"/>
          <w:marTop w:val="75"/>
          <w:marBottom w:val="75"/>
          <w:divBdr>
            <w:top w:val="none" w:sz="0" w:space="0" w:color="auto"/>
            <w:left w:val="none" w:sz="0" w:space="0" w:color="auto"/>
            <w:bottom w:val="none" w:sz="0" w:space="0" w:color="auto"/>
            <w:right w:val="none" w:sz="0" w:space="0" w:color="auto"/>
          </w:divBdr>
          <w:divsChild>
            <w:div w:id="138621614">
              <w:marLeft w:val="0"/>
              <w:marRight w:val="0"/>
              <w:marTop w:val="0"/>
              <w:marBottom w:val="0"/>
              <w:divBdr>
                <w:top w:val="none" w:sz="0" w:space="0" w:color="auto"/>
                <w:left w:val="none" w:sz="0" w:space="0" w:color="auto"/>
                <w:bottom w:val="none" w:sz="0" w:space="0" w:color="auto"/>
                <w:right w:val="none" w:sz="0" w:space="0" w:color="auto"/>
              </w:divBdr>
              <w:divsChild>
                <w:div w:id="425616801">
                  <w:marLeft w:val="0"/>
                  <w:marRight w:val="0"/>
                  <w:marTop w:val="0"/>
                  <w:marBottom w:val="75"/>
                  <w:divBdr>
                    <w:top w:val="single" w:sz="12" w:space="15" w:color="CCCCCC"/>
                    <w:left w:val="single" w:sz="12" w:space="8" w:color="CCCCCC"/>
                    <w:bottom w:val="single" w:sz="12" w:space="0" w:color="CCCCCC"/>
                    <w:right w:val="single" w:sz="12" w:space="8" w:color="CCCCCC"/>
                  </w:divBdr>
                  <w:divsChild>
                    <w:div w:id="11655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14695">
      <w:bodyDiv w:val="1"/>
      <w:marLeft w:val="0"/>
      <w:marRight w:val="0"/>
      <w:marTop w:val="0"/>
      <w:marBottom w:val="0"/>
      <w:divBdr>
        <w:top w:val="none" w:sz="0" w:space="0" w:color="auto"/>
        <w:left w:val="none" w:sz="0" w:space="0" w:color="auto"/>
        <w:bottom w:val="none" w:sz="0" w:space="0" w:color="auto"/>
        <w:right w:val="none" w:sz="0" w:space="0" w:color="auto"/>
      </w:divBdr>
      <w:divsChild>
        <w:div w:id="1639994355">
          <w:marLeft w:val="0"/>
          <w:marRight w:val="0"/>
          <w:marTop w:val="75"/>
          <w:marBottom w:val="0"/>
          <w:divBdr>
            <w:top w:val="none" w:sz="0" w:space="0" w:color="auto"/>
            <w:left w:val="none" w:sz="0" w:space="0" w:color="auto"/>
            <w:bottom w:val="none" w:sz="0" w:space="0" w:color="auto"/>
            <w:right w:val="none" w:sz="0" w:space="0" w:color="auto"/>
          </w:divBdr>
          <w:divsChild>
            <w:div w:id="261111061">
              <w:marLeft w:val="0"/>
              <w:marRight w:val="0"/>
              <w:marTop w:val="0"/>
              <w:marBottom w:val="0"/>
              <w:divBdr>
                <w:top w:val="single" w:sz="6" w:space="8" w:color="CCCCCC"/>
                <w:left w:val="single" w:sz="6" w:space="11" w:color="CCCCCC"/>
                <w:bottom w:val="single" w:sz="18" w:space="19" w:color="999999"/>
                <w:right w:val="single" w:sz="18" w:space="8" w:color="999999"/>
              </w:divBdr>
              <w:divsChild>
                <w:div w:id="10514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39638">
      <w:bodyDiv w:val="1"/>
      <w:marLeft w:val="0"/>
      <w:marRight w:val="0"/>
      <w:marTop w:val="0"/>
      <w:marBottom w:val="0"/>
      <w:divBdr>
        <w:top w:val="none" w:sz="0" w:space="0" w:color="auto"/>
        <w:left w:val="none" w:sz="0" w:space="0" w:color="auto"/>
        <w:bottom w:val="none" w:sz="0" w:space="0" w:color="auto"/>
        <w:right w:val="none" w:sz="0" w:space="0" w:color="auto"/>
      </w:divBdr>
      <w:divsChild>
        <w:div w:id="1981769052">
          <w:marLeft w:val="0"/>
          <w:marRight w:val="0"/>
          <w:marTop w:val="0"/>
          <w:marBottom w:val="0"/>
          <w:divBdr>
            <w:top w:val="none" w:sz="0" w:space="0" w:color="auto"/>
            <w:left w:val="none" w:sz="0" w:space="0" w:color="auto"/>
            <w:bottom w:val="none" w:sz="0" w:space="0" w:color="auto"/>
            <w:right w:val="none" w:sz="0" w:space="0" w:color="auto"/>
          </w:divBdr>
          <w:divsChild>
            <w:div w:id="429859412">
              <w:marLeft w:val="0"/>
              <w:marRight w:val="0"/>
              <w:marTop w:val="0"/>
              <w:marBottom w:val="0"/>
              <w:divBdr>
                <w:top w:val="single" w:sz="2" w:space="0" w:color="FFFFFF"/>
                <w:left w:val="single" w:sz="6" w:space="0" w:color="FFFFFF"/>
                <w:bottom w:val="single" w:sz="6" w:space="0" w:color="FFFFFF"/>
                <w:right w:val="single" w:sz="6" w:space="0" w:color="FFFFFF"/>
              </w:divBdr>
              <w:divsChild>
                <w:div w:id="203638399">
                  <w:marLeft w:val="0"/>
                  <w:marRight w:val="0"/>
                  <w:marTop w:val="0"/>
                  <w:marBottom w:val="0"/>
                  <w:divBdr>
                    <w:top w:val="single" w:sz="6" w:space="1" w:color="D3D3D3"/>
                    <w:left w:val="none" w:sz="0" w:space="0" w:color="auto"/>
                    <w:bottom w:val="none" w:sz="0" w:space="0" w:color="auto"/>
                    <w:right w:val="none" w:sz="0" w:space="0" w:color="auto"/>
                  </w:divBdr>
                  <w:divsChild>
                    <w:div w:id="1649702383">
                      <w:marLeft w:val="0"/>
                      <w:marRight w:val="0"/>
                      <w:marTop w:val="0"/>
                      <w:marBottom w:val="0"/>
                      <w:divBdr>
                        <w:top w:val="none" w:sz="0" w:space="0" w:color="auto"/>
                        <w:left w:val="none" w:sz="0" w:space="0" w:color="auto"/>
                        <w:bottom w:val="none" w:sz="0" w:space="0" w:color="auto"/>
                        <w:right w:val="none" w:sz="0" w:space="0" w:color="auto"/>
                      </w:divBdr>
                      <w:divsChild>
                        <w:div w:id="5271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123439">
      <w:bodyDiv w:val="1"/>
      <w:marLeft w:val="0"/>
      <w:marRight w:val="0"/>
      <w:marTop w:val="0"/>
      <w:marBottom w:val="0"/>
      <w:divBdr>
        <w:top w:val="none" w:sz="0" w:space="0" w:color="auto"/>
        <w:left w:val="none" w:sz="0" w:space="0" w:color="auto"/>
        <w:bottom w:val="none" w:sz="0" w:space="0" w:color="auto"/>
        <w:right w:val="none" w:sz="0" w:space="0" w:color="auto"/>
      </w:divBdr>
      <w:divsChild>
        <w:div w:id="1641812404">
          <w:marLeft w:val="0"/>
          <w:marRight w:val="0"/>
          <w:marTop w:val="75"/>
          <w:marBottom w:val="0"/>
          <w:divBdr>
            <w:top w:val="none" w:sz="0" w:space="0" w:color="auto"/>
            <w:left w:val="none" w:sz="0" w:space="0" w:color="auto"/>
            <w:bottom w:val="none" w:sz="0" w:space="0" w:color="auto"/>
            <w:right w:val="none" w:sz="0" w:space="0" w:color="auto"/>
          </w:divBdr>
          <w:divsChild>
            <w:div w:id="304892715">
              <w:marLeft w:val="0"/>
              <w:marRight w:val="0"/>
              <w:marTop w:val="0"/>
              <w:marBottom w:val="0"/>
              <w:divBdr>
                <w:top w:val="single" w:sz="6" w:space="8" w:color="CCCCCC"/>
                <w:left w:val="single" w:sz="6" w:space="11" w:color="CCCCCC"/>
                <w:bottom w:val="single" w:sz="18" w:space="19" w:color="999999"/>
                <w:right w:val="single" w:sz="18" w:space="8" w:color="999999"/>
              </w:divBdr>
              <w:divsChild>
                <w:div w:id="14258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3024">
      <w:bodyDiv w:val="1"/>
      <w:marLeft w:val="0"/>
      <w:marRight w:val="0"/>
      <w:marTop w:val="0"/>
      <w:marBottom w:val="0"/>
      <w:divBdr>
        <w:top w:val="none" w:sz="0" w:space="0" w:color="auto"/>
        <w:left w:val="none" w:sz="0" w:space="0" w:color="auto"/>
        <w:bottom w:val="none" w:sz="0" w:space="0" w:color="auto"/>
        <w:right w:val="none" w:sz="0" w:space="0" w:color="auto"/>
      </w:divBdr>
      <w:divsChild>
        <w:div w:id="209461475">
          <w:marLeft w:val="0"/>
          <w:marRight w:val="0"/>
          <w:marTop w:val="75"/>
          <w:marBottom w:val="75"/>
          <w:divBdr>
            <w:top w:val="none" w:sz="0" w:space="0" w:color="auto"/>
            <w:left w:val="none" w:sz="0" w:space="0" w:color="auto"/>
            <w:bottom w:val="none" w:sz="0" w:space="0" w:color="auto"/>
            <w:right w:val="none" w:sz="0" w:space="0" w:color="auto"/>
          </w:divBdr>
          <w:divsChild>
            <w:div w:id="1626617937">
              <w:marLeft w:val="0"/>
              <w:marRight w:val="0"/>
              <w:marTop w:val="0"/>
              <w:marBottom w:val="0"/>
              <w:divBdr>
                <w:top w:val="none" w:sz="0" w:space="0" w:color="auto"/>
                <w:left w:val="none" w:sz="0" w:space="0" w:color="auto"/>
                <w:bottom w:val="none" w:sz="0" w:space="0" w:color="auto"/>
                <w:right w:val="none" w:sz="0" w:space="0" w:color="auto"/>
              </w:divBdr>
              <w:divsChild>
                <w:div w:id="1295714764">
                  <w:marLeft w:val="0"/>
                  <w:marRight w:val="0"/>
                  <w:marTop w:val="0"/>
                  <w:marBottom w:val="75"/>
                  <w:divBdr>
                    <w:top w:val="single" w:sz="12" w:space="15" w:color="CCCCCC"/>
                    <w:left w:val="single" w:sz="12" w:space="8" w:color="CCCCCC"/>
                    <w:bottom w:val="single" w:sz="12" w:space="0" w:color="CCCCCC"/>
                    <w:right w:val="single" w:sz="12" w:space="8" w:color="CCCCCC"/>
                  </w:divBdr>
                  <w:divsChild>
                    <w:div w:id="16503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55384">
      <w:bodyDiv w:val="1"/>
      <w:marLeft w:val="0"/>
      <w:marRight w:val="0"/>
      <w:marTop w:val="0"/>
      <w:marBottom w:val="0"/>
      <w:divBdr>
        <w:top w:val="none" w:sz="0" w:space="0" w:color="auto"/>
        <w:left w:val="none" w:sz="0" w:space="0" w:color="auto"/>
        <w:bottom w:val="none" w:sz="0" w:space="0" w:color="auto"/>
        <w:right w:val="none" w:sz="0" w:space="0" w:color="auto"/>
      </w:divBdr>
      <w:divsChild>
        <w:div w:id="728453674">
          <w:marLeft w:val="0"/>
          <w:marRight w:val="0"/>
          <w:marTop w:val="75"/>
          <w:marBottom w:val="75"/>
          <w:divBdr>
            <w:top w:val="none" w:sz="0" w:space="0" w:color="auto"/>
            <w:left w:val="none" w:sz="0" w:space="0" w:color="auto"/>
            <w:bottom w:val="none" w:sz="0" w:space="0" w:color="auto"/>
            <w:right w:val="none" w:sz="0" w:space="0" w:color="auto"/>
          </w:divBdr>
          <w:divsChild>
            <w:div w:id="508251966">
              <w:marLeft w:val="0"/>
              <w:marRight w:val="0"/>
              <w:marTop w:val="0"/>
              <w:marBottom w:val="0"/>
              <w:divBdr>
                <w:top w:val="none" w:sz="0" w:space="0" w:color="auto"/>
                <w:left w:val="none" w:sz="0" w:space="0" w:color="auto"/>
                <w:bottom w:val="none" w:sz="0" w:space="0" w:color="auto"/>
                <w:right w:val="none" w:sz="0" w:space="0" w:color="auto"/>
              </w:divBdr>
              <w:divsChild>
                <w:div w:id="188109704">
                  <w:marLeft w:val="0"/>
                  <w:marRight w:val="0"/>
                  <w:marTop w:val="0"/>
                  <w:marBottom w:val="75"/>
                  <w:divBdr>
                    <w:top w:val="single" w:sz="12" w:space="15" w:color="CCCCCC"/>
                    <w:left w:val="single" w:sz="12" w:space="8" w:color="CCCCCC"/>
                    <w:bottom w:val="single" w:sz="12" w:space="0" w:color="CCCCCC"/>
                    <w:right w:val="single" w:sz="12" w:space="8" w:color="CCCCCC"/>
                  </w:divBdr>
                  <w:divsChild>
                    <w:div w:id="14627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2239">
      <w:bodyDiv w:val="1"/>
      <w:marLeft w:val="0"/>
      <w:marRight w:val="0"/>
      <w:marTop w:val="0"/>
      <w:marBottom w:val="0"/>
      <w:divBdr>
        <w:top w:val="none" w:sz="0" w:space="0" w:color="auto"/>
        <w:left w:val="none" w:sz="0" w:space="0" w:color="auto"/>
        <w:bottom w:val="none" w:sz="0" w:space="0" w:color="auto"/>
        <w:right w:val="none" w:sz="0" w:space="0" w:color="auto"/>
      </w:divBdr>
      <w:divsChild>
        <w:div w:id="444469628">
          <w:marLeft w:val="0"/>
          <w:marRight w:val="0"/>
          <w:marTop w:val="75"/>
          <w:marBottom w:val="0"/>
          <w:divBdr>
            <w:top w:val="none" w:sz="0" w:space="0" w:color="auto"/>
            <w:left w:val="none" w:sz="0" w:space="0" w:color="auto"/>
            <w:bottom w:val="none" w:sz="0" w:space="0" w:color="auto"/>
            <w:right w:val="none" w:sz="0" w:space="0" w:color="auto"/>
          </w:divBdr>
          <w:divsChild>
            <w:div w:id="1751079269">
              <w:marLeft w:val="0"/>
              <w:marRight w:val="0"/>
              <w:marTop w:val="0"/>
              <w:marBottom w:val="0"/>
              <w:divBdr>
                <w:top w:val="single" w:sz="6" w:space="8" w:color="CCCCCC"/>
                <w:left w:val="single" w:sz="6" w:space="11" w:color="CCCCCC"/>
                <w:bottom w:val="single" w:sz="18" w:space="19" w:color="999999"/>
                <w:right w:val="single" w:sz="18" w:space="8" w:color="999999"/>
              </w:divBdr>
              <w:divsChild>
                <w:div w:id="17333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08577">
      <w:bodyDiv w:val="1"/>
      <w:marLeft w:val="0"/>
      <w:marRight w:val="0"/>
      <w:marTop w:val="0"/>
      <w:marBottom w:val="0"/>
      <w:divBdr>
        <w:top w:val="none" w:sz="0" w:space="0" w:color="auto"/>
        <w:left w:val="none" w:sz="0" w:space="0" w:color="auto"/>
        <w:bottom w:val="none" w:sz="0" w:space="0" w:color="auto"/>
        <w:right w:val="none" w:sz="0" w:space="0" w:color="auto"/>
      </w:divBdr>
      <w:divsChild>
        <w:div w:id="1924491787">
          <w:marLeft w:val="0"/>
          <w:marRight w:val="0"/>
          <w:marTop w:val="75"/>
          <w:marBottom w:val="75"/>
          <w:divBdr>
            <w:top w:val="none" w:sz="0" w:space="0" w:color="auto"/>
            <w:left w:val="none" w:sz="0" w:space="0" w:color="auto"/>
            <w:bottom w:val="none" w:sz="0" w:space="0" w:color="auto"/>
            <w:right w:val="none" w:sz="0" w:space="0" w:color="auto"/>
          </w:divBdr>
          <w:divsChild>
            <w:div w:id="1679309541">
              <w:marLeft w:val="0"/>
              <w:marRight w:val="0"/>
              <w:marTop w:val="0"/>
              <w:marBottom w:val="0"/>
              <w:divBdr>
                <w:top w:val="none" w:sz="0" w:space="0" w:color="auto"/>
                <w:left w:val="none" w:sz="0" w:space="0" w:color="auto"/>
                <w:bottom w:val="none" w:sz="0" w:space="0" w:color="auto"/>
                <w:right w:val="none" w:sz="0" w:space="0" w:color="auto"/>
              </w:divBdr>
              <w:divsChild>
                <w:div w:id="155876700">
                  <w:marLeft w:val="0"/>
                  <w:marRight w:val="0"/>
                  <w:marTop w:val="0"/>
                  <w:marBottom w:val="75"/>
                  <w:divBdr>
                    <w:top w:val="single" w:sz="12" w:space="15" w:color="CCCCCC"/>
                    <w:left w:val="single" w:sz="12" w:space="8" w:color="CCCCCC"/>
                    <w:bottom w:val="single" w:sz="12" w:space="0" w:color="CCCCCC"/>
                    <w:right w:val="single" w:sz="12" w:space="8" w:color="CCCCCC"/>
                  </w:divBdr>
                  <w:divsChild>
                    <w:div w:id="17686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1249">
      <w:bodyDiv w:val="1"/>
      <w:marLeft w:val="0"/>
      <w:marRight w:val="0"/>
      <w:marTop w:val="0"/>
      <w:marBottom w:val="0"/>
      <w:divBdr>
        <w:top w:val="none" w:sz="0" w:space="0" w:color="auto"/>
        <w:left w:val="none" w:sz="0" w:space="0" w:color="auto"/>
        <w:bottom w:val="none" w:sz="0" w:space="0" w:color="auto"/>
        <w:right w:val="none" w:sz="0" w:space="0" w:color="auto"/>
      </w:divBdr>
      <w:divsChild>
        <w:div w:id="690451440">
          <w:marLeft w:val="0"/>
          <w:marRight w:val="0"/>
          <w:marTop w:val="75"/>
          <w:marBottom w:val="0"/>
          <w:divBdr>
            <w:top w:val="none" w:sz="0" w:space="0" w:color="auto"/>
            <w:left w:val="none" w:sz="0" w:space="0" w:color="auto"/>
            <w:bottom w:val="none" w:sz="0" w:space="0" w:color="auto"/>
            <w:right w:val="none" w:sz="0" w:space="0" w:color="auto"/>
          </w:divBdr>
          <w:divsChild>
            <w:div w:id="959922819">
              <w:marLeft w:val="0"/>
              <w:marRight w:val="0"/>
              <w:marTop w:val="0"/>
              <w:marBottom w:val="0"/>
              <w:divBdr>
                <w:top w:val="single" w:sz="6" w:space="8" w:color="CCCCCC"/>
                <w:left w:val="single" w:sz="6" w:space="11" w:color="CCCCCC"/>
                <w:bottom w:val="single" w:sz="18" w:space="19" w:color="999999"/>
                <w:right w:val="single" w:sz="18" w:space="8" w:color="999999"/>
              </w:divBdr>
              <w:divsChild>
                <w:div w:id="5940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1193">
      <w:bodyDiv w:val="1"/>
      <w:marLeft w:val="0"/>
      <w:marRight w:val="0"/>
      <w:marTop w:val="0"/>
      <w:marBottom w:val="0"/>
      <w:divBdr>
        <w:top w:val="none" w:sz="0" w:space="0" w:color="auto"/>
        <w:left w:val="none" w:sz="0" w:space="0" w:color="auto"/>
        <w:bottom w:val="none" w:sz="0" w:space="0" w:color="auto"/>
        <w:right w:val="none" w:sz="0" w:space="0" w:color="auto"/>
      </w:divBdr>
      <w:divsChild>
        <w:div w:id="1316688689">
          <w:marLeft w:val="0"/>
          <w:marRight w:val="0"/>
          <w:marTop w:val="75"/>
          <w:marBottom w:val="75"/>
          <w:divBdr>
            <w:top w:val="none" w:sz="0" w:space="0" w:color="auto"/>
            <w:left w:val="none" w:sz="0" w:space="0" w:color="auto"/>
            <w:bottom w:val="none" w:sz="0" w:space="0" w:color="auto"/>
            <w:right w:val="none" w:sz="0" w:space="0" w:color="auto"/>
          </w:divBdr>
          <w:divsChild>
            <w:div w:id="207448857">
              <w:marLeft w:val="0"/>
              <w:marRight w:val="0"/>
              <w:marTop w:val="0"/>
              <w:marBottom w:val="0"/>
              <w:divBdr>
                <w:top w:val="none" w:sz="0" w:space="0" w:color="auto"/>
                <w:left w:val="none" w:sz="0" w:space="0" w:color="auto"/>
                <w:bottom w:val="none" w:sz="0" w:space="0" w:color="auto"/>
                <w:right w:val="none" w:sz="0" w:space="0" w:color="auto"/>
              </w:divBdr>
              <w:divsChild>
                <w:div w:id="135807328">
                  <w:marLeft w:val="0"/>
                  <w:marRight w:val="0"/>
                  <w:marTop w:val="0"/>
                  <w:marBottom w:val="75"/>
                  <w:divBdr>
                    <w:top w:val="single" w:sz="12" w:space="15" w:color="CCCCCC"/>
                    <w:left w:val="single" w:sz="12" w:space="8" w:color="CCCCCC"/>
                    <w:bottom w:val="single" w:sz="12" w:space="0" w:color="CCCCCC"/>
                    <w:right w:val="single" w:sz="12" w:space="8" w:color="CCCCCC"/>
                  </w:divBdr>
                  <w:divsChild>
                    <w:div w:id="16764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92786">
      <w:bodyDiv w:val="1"/>
      <w:marLeft w:val="0"/>
      <w:marRight w:val="0"/>
      <w:marTop w:val="0"/>
      <w:marBottom w:val="0"/>
      <w:divBdr>
        <w:top w:val="none" w:sz="0" w:space="0" w:color="auto"/>
        <w:left w:val="none" w:sz="0" w:space="0" w:color="auto"/>
        <w:bottom w:val="none" w:sz="0" w:space="0" w:color="auto"/>
        <w:right w:val="none" w:sz="0" w:space="0" w:color="auto"/>
      </w:divBdr>
      <w:divsChild>
        <w:div w:id="1803616802">
          <w:marLeft w:val="0"/>
          <w:marRight w:val="0"/>
          <w:marTop w:val="75"/>
          <w:marBottom w:val="75"/>
          <w:divBdr>
            <w:top w:val="none" w:sz="0" w:space="0" w:color="auto"/>
            <w:left w:val="none" w:sz="0" w:space="0" w:color="auto"/>
            <w:bottom w:val="none" w:sz="0" w:space="0" w:color="auto"/>
            <w:right w:val="none" w:sz="0" w:space="0" w:color="auto"/>
          </w:divBdr>
          <w:divsChild>
            <w:div w:id="1082487909">
              <w:marLeft w:val="0"/>
              <w:marRight w:val="0"/>
              <w:marTop w:val="0"/>
              <w:marBottom w:val="0"/>
              <w:divBdr>
                <w:top w:val="none" w:sz="0" w:space="0" w:color="auto"/>
                <w:left w:val="none" w:sz="0" w:space="0" w:color="auto"/>
                <w:bottom w:val="none" w:sz="0" w:space="0" w:color="auto"/>
                <w:right w:val="none" w:sz="0" w:space="0" w:color="auto"/>
              </w:divBdr>
              <w:divsChild>
                <w:div w:id="1274362078">
                  <w:marLeft w:val="0"/>
                  <w:marRight w:val="0"/>
                  <w:marTop w:val="0"/>
                  <w:marBottom w:val="75"/>
                  <w:divBdr>
                    <w:top w:val="single" w:sz="12" w:space="15" w:color="CCCCCC"/>
                    <w:left w:val="single" w:sz="12" w:space="8" w:color="CCCCCC"/>
                    <w:bottom w:val="single" w:sz="12" w:space="0" w:color="CCCCCC"/>
                    <w:right w:val="single" w:sz="12" w:space="8" w:color="CCCCCC"/>
                  </w:divBdr>
                  <w:divsChild>
                    <w:div w:id="1000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37275">
      <w:bodyDiv w:val="1"/>
      <w:marLeft w:val="0"/>
      <w:marRight w:val="0"/>
      <w:marTop w:val="0"/>
      <w:marBottom w:val="0"/>
      <w:divBdr>
        <w:top w:val="none" w:sz="0" w:space="0" w:color="auto"/>
        <w:left w:val="none" w:sz="0" w:space="0" w:color="auto"/>
        <w:bottom w:val="none" w:sz="0" w:space="0" w:color="auto"/>
        <w:right w:val="none" w:sz="0" w:space="0" w:color="auto"/>
      </w:divBdr>
      <w:divsChild>
        <w:div w:id="1487089440">
          <w:marLeft w:val="0"/>
          <w:marRight w:val="0"/>
          <w:marTop w:val="75"/>
          <w:marBottom w:val="75"/>
          <w:divBdr>
            <w:top w:val="none" w:sz="0" w:space="0" w:color="auto"/>
            <w:left w:val="none" w:sz="0" w:space="0" w:color="auto"/>
            <w:bottom w:val="none" w:sz="0" w:space="0" w:color="auto"/>
            <w:right w:val="none" w:sz="0" w:space="0" w:color="auto"/>
          </w:divBdr>
          <w:divsChild>
            <w:div w:id="170724835">
              <w:marLeft w:val="0"/>
              <w:marRight w:val="0"/>
              <w:marTop w:val="0"/>
              <w:marBottom w:val="0"/>
              <w:divBdr>
                <w:top w:val="none" w:sz="0" w:space="0" w:color="auto"/>
                <w:left w:val="none" w:sz="0" w:space="0" w:color="auto"/>
                <w:bottom w:val="none" w:sz="0" w:space="0" w:color="auto"/>
                <w:right w:val="none" w:sz="0" w:space="0" w:color="auto"/>
              </w:divBdr>
              <w:divsChild>
                <w:div w:id="349642534">
                  <w:marLeft w:val="0"/>
                  <w:marRight w:val="0"/>
                  <w:marTop w:val="0"/>
                  <w:marBottom w:val="75"/>
                  <w:divBdr>
                    <w:top w:val="single" w:sz="12" w:space="15" w:color="CCCCCC"/>
                    <w:left w:val="single" w:sz="12" w:space="8" w:color="CCCCCC"/>
                    <w:bottom w:val="single" w:sz="12" w:space="0" w:color="CCCCCC"/>
                    <w:right w:val="single" w:sz="12" w:space="8" w:color="CCCCCC"/>
                  </w:divBdr>
                  <w:divsChild>
                    <w:div w:id="4555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31613">
      <w:bodyDiv w:val="1"/>
      <w:marLeft w:val="0"/>
      <w:marRight w:val="0"/>
      <w:marTop w:val="0"/>
      <w:marBottom w:val="0"/>
      <w:divBdr>
        <w:top w:val="none" w:sz="0" w:space="0" w:color="auto"/>
        <w:left w:val="none" w:sz="0" w:space="0" w:color="auto"/>
        <w:bottom w:val="none" w:sz="0" w:space="0" w:color="auto"/>
        <w:right w:val="none" w:sz="0" w:space="0" w:color="auto"/>
      </w:divBdr>
      <w:divsChild>
        <w:div w:id="588735701">
          <w:marLeft w:val="0"/>
          <w:marRight w:val="0"/>
          <w:marTop w:val="0"/>
          <w:marBottom w:val="0"/>
          <w:divBdr>
            <w:top w:val="none" w:sz="0" w:space="0" w:color="auto"/>
            <w:left w:val="none" w:sz="0" w:space="0" w:color="auto"/>
            <w:bottom w:val="none" w:sz="0" w:space="0" w:color="auto"/>
            <w:right w:val="none" w:sz="0" w:space="0" w:color="auto"/>
          </w:divBdr>
          <w:divsChild>
            <w:div w:id="1530336789">
              <w:marLeft w:val="0"/>
              <w:marRight w:val="0"/>
              <w:marTop w:val="0"/>
              <w:marBottom w:val="0"/>
              <w:divBdr>
                <w:top w:val="none" w:sz="0" w:space="0" w:color="auto"/>
                <w:left w:val="none" w:sz="0" w:space="0" w:color="auto"/>
                <w:bottom w:val="none" w:sz="0" w:space="0" w:color="auto"/>
                <w:right w:val="none" w:sz="0" w:space="0" w:color="auto"/>
              </w:divBdr>
              <w:divsChild>
                <w:div w:id="1994747891">
                  <w:marLeft w:val="0"/>
                  <w:marRight w:val="0"/>
                  <w:marTop w:val="0"/>
                  <w:marBottom w:val="0"/>
                  <w:divBdr>
                    <w:top w:val="none" w:sz="0" w:space="0" w:color="auto"/>
                    <w:left w:val="none" w:sz="0" w:space="0" w:color="auto"/>
                    <w:bottom w:val="none" w:sz="0" w:space="0" w:color="auto"/>
                    <w:right w:val="none" w:sz="0" w:space="0" w:color="auto"/>
                  </w:divBdr>
                  <w:divsChild>
                    <w:div w:id="595557641">
                      <w:marLeft w:val="0"/>
                      <w:marRight w:val="0"/>
                      <w:marTop w:val="0"/>
                      <w:marBottom w:val="0"/>
                      <w:divBdr>
                        <w:top w:val="none" w:sz="0" w:space="0" w:color="auto"/>
                        <w:left w:val="none" w:sz="0" w:space="0" w:color="auto"/>
                        <w:bottom w:val="none" w:sz="0" w:space="0" w:color="auto"/>
                        <w:right w:val="none" w:sz="0" w:space="0" w:color="auto"/>
                      </w:divBdr>
                      <w:divsChild>
                        <w:div w:id="2133477942">
                          <w:marLeft w:val="0"/>
                          <w:marRight w:val="0"/>
                          <w:marTop w:val="45"/>
                          <w:marBottom w:val="0"/>
                          <w:divBdr>
                            <w:top w:val="none" w:sz="0" w:space="0" w:color="auto"/>
                            <w:left w:val="none" w:sz="0" w:space="0" w:color="auto"/>
                            <w:bottom w:val="none" w:sz="0" w:space="0" w:color="auto"/>
                            <w:right w:val="none" w:sz="0" w:space="0" w:color="auto"/>
                          </w:divBdr>
                          <w:divsChild>
                            <w:div w:id="565068197">
                              <w:marLeft w:val="0"/>
                              <w:marRight w:val="0"/>
                              <w:marTop w:val="0"/>
                              <w:marBottom w:val="0"/>
                              <w:divBdr>
                                <w:top w:val="none" w:sz="0" w:space="0" w:color="auto"/>
                                <w:left w:val="none" w:sz="0" w:space="0" w:color="auto"/>
                                <w:bottom w:val="none" w:sz="0" w:space="0" w:color="auto"/>
                                <w:right w:val="none" w:sz="0" w:space="0" w:color="auto"/>
                              </w:divBdr>
                              <w:divsChild>
                                <w:div w:id="624434005">
                                  <w:marLeft w:val="2070"/>
                                  <w:marRight w:val="3810"/>
                                  <w:marTop w:val="0"/>
                                  <w:marBottom w:val="0"/>
                                  <w:divBdr>
                                    <w:top w:val="none" w:sz="0" w:space="0" w:color="auto"/>
                                    <w:left w:val="none" w:sz="0" w:space="0" w:color="auto"/>
                                    <w:bottom w:val="none" w:sz="0" w:space="0" w:color="auto"/>
                                    <w:right w:val="none" w:sz="0" w:space="0" w:color="auto"/>
                                  </w:divBdr>
                                  <w:divsChild>
                                    <w:div w:id="1991707863">
                                      <w:marLeft w:val="0"/>
                                      <w:marRight w:val="0"/>
                                      <w:marTop w:val="0"/>
                                      <w:marBottom w:val="0"/>
                                      <w:divBdr>
                                        <w:top w:val="none" w:sz="0" w:space="0" w:color="auto"/>
                                        <w:left w:val="none" w:sz="0" w:space="0" w:color="auto"/>
                                        <w:bottom w:val="none" w:sz="0" w:space="0" w:color="auto"/>
                                        <w:right w:val="none" w:sz="0" w:space="0" w:color="auto"/>
                                      </w:divBdr>
                                      <w:divsChild>
                                        <w:div w:id="1739476166">
                                          <w:marLeft w:val="0"/>
                                          <w:marRight w:val="0"/>
                                          <w:marTop w:val="0"/>
                                          <w:marBottom w:val="0"/>
                                          <w:divBdr>
                                            <w:top w:val="none" w:sz="0" w:space="0" w:color="auto"/>
                                            <w:left w:val="none" w:sz="0" w:space="0" w:color="auto"/>
                                            <w:bottom w:val="none" w:sz="0" w:space="0" w:color="auto"/>
                                            <w:right w:val="none" w:sz="0" w:space="0" w:color="auto"/>
                                          </w:divBdr>
                                          <w:divsChild>
                                            <w:div w:id="503471040">
                                              <w:marLeft w:val="0"/>
                                              <w:marRight w:val="0"/>
                                              <w:marTop w:val="0"/>
                                              <w:marBottom w:val="0"/>
                                              <w:divBdr>
                                                <w:top w:val="none" w:sz="0" w:space="0" w:color="auto"/>
                                                <w:left w:val="none" w:sz="0" w:space="0" w:color="auto"/>
                                                <w:bottom w:val="none" w:sz="0" w:space="0" w:color="auto"/>
                                                <w:right w:val="none" w:sz="0" w:space="0" w:color="auto"/>
                                              </w:divBdr>
                                              <w:divsChild>
                                                <w:div w:id="826017570">
                                                  <w:marLeft w:val="0"/>
                                                  <w:marRight w:val="0"/>
                                                  <w:marTop w:val="0"/>
                                                  <w:marBottom w:val="0"/>
                                                  <w:divBdr>
                                                    <w:top w:val="none" w:sz="0" w:space="0" w:color="auto"/>
                                                    <w:left w:val="none" w:sz="0" w:space="0" w:color="auto"/>
                                                    <w:bottom w:val="none" w:sz="0" w:space="0" w:color="auto"/>
                                                    <w:right w:val="none" w:sz="0" w:space="0" w:color="auto"/>
                                                  </w:divBdr>
                                                  <w:divsChild>
                                                    <w:div w:id="791510536">
                                                      <w:marLeft w:val="0"/>
                                                      <w:marRight w:val="0"/>
                                                      <w:marTop w:val="0"/>
                                                      <w:marBottom w:val="0"/>
                                                      <w:divBdr>
                                                        <w:top w:val="none" w:sz="0" w:space="0" w:color="auto"/>
                                                        <w:left w:val="none" w:sz="0" w:space="0" w:color="auto"/>
                                                        <w:bottom w:val="none" w:sz="0" w:space="0" w:color="auto"/>
                                                        <w:right w:val="none" w:sz="0" w:space="0" w:color="auto"/>
                                                      </w:divBdr>
                                                      <w:divsChild>
                                                        <w:div w:id="1069810476">
                                                          <w:marLeft w:val="0"/>
                                                          <w:marRight w:val="0"/>
                                                          <w:marTop w:val="0"/>
                                                          <w:marBottom w:val="345"/>
                                                          <w:divBdr>
                                                            <w:top w:val="none" w:sz="0" w:space="0" w:color="auto"/>
                                                            <w:left w:val="none" w:sz="0" w:space="0" w:color="auto"/>
                                                            <w:bottom w:val="none" w:sz="0" w:space="0" w:color="auto"/>
                                                            <w:right w:val="none" w:sz="0" w:space="0" w:color="auto"/>
                                                          </w:divBdr>
                                                          <w:divsChild>
                                                            <w:div w:id="628434454">
                                                              <w:marLeft w:val="0"/>
                                                              <w:marRight w:val="0"/>
                                                              <w:marTop w:val="0"/>
                                                              <w:marBottom w:val="0"/>
                                                              <w:divBdr>
                                                                <w:top w:val="none" w:sz="0" w:space="0" w:color="auto"/>
                                                                <w:left w:val="none" w:sz="0" w:space="0" w:color="auto"/>
                                                                <w:bottom w:val="none" w:sz="0" w:space="0" w:color="auto"/>
                                                                <w:right w:val="none" w:sz="0" w:space="0" w:color="auto"/>
                                                              </w:divBdr>
                                                              <w:divsChild>
                                                                <w:div w:id="882907609">
                                                                  <w:marLeft w:val="0"/>
                                                                  <w:marRight w:val="0"/>
                                                                  <w:marTop w:val="0"/>
                                                                  <w:marBottom w:val="0"/>
                                                                  <w:divBdr>
                                                                    <w:top w:val="none" w:sz="0" w:space="0" w:color="auto"/>
                                                                    <w:left w:val="none" w:sz="0" w:space="0" w:color="auto"/>
                                                                    <w:bottom w:val="none" w:sz="0" w:space="0" w:color="auto"/>
                                                                    <w:right w:val="none" w:sz="0" w:space="0" w:color="auto"/>
                                                                  </w:divBdr>
                                                                  <w:divsChild>
                                                                    <w:div w:id="876089984">
                                                                      <w:marLeft w:val="0"/>
                                                                      <w:marRight w:val="0"/>
                                                                      <w:marTop w:val="0"/>
                                                                      <w:marBottom w:val="0"/>
                                                                      <w:divBdr>
                                                                        <w:top w:val="none" w:sz="0" w:space="0" w:color="auto"/>
                                                                        <w:left w:val="none" w:sz="0" w:space="0" w:color="auto"/>
                                                                        <w:bottom w:val="none" w:sz="0" w:space="0" w:color="auto"/>
                                                                        <w:right w:val="none" w:sz="0" w:space="0" w:color="auto"/>
                                                                      </w:divBdr>
                                                                      <w:divsChild>
                                                                        <w:div w:id="1622689034">
                                                                          <w:marLeft w:val="0"/>
                                                                          <w:marRight w:val="0"/>
                                                                          <w:marTop w:val="0"/>
                                                                          <w:marBottom w:val="0"/>
                                                                          <w:divBdr>
                                                                            <w:top w:val="none" w:sz="0" w:space="0" w:color="auto"/>
                                                                            <w:left w:val="none" w:sz="0" w:space="0" w:color="auto"/>
                                                                            <w:bottom w:val="none" w:sz="0" w:space="0" w:color="auto"/>
                                                                            <w:right w:val="none" w:sz="0" w:space="0" w:color="auto"/>
                                                                          </w:divBdr>
                                                                          <w:divsChild>
                                                                            <w:div w:id="1850946539">
                                                                              <w:marLeft w:val="0"/>
                                                                              <w:marRight w:val="0"/>
                                                                              <w:marTop w:val="0"/>
                                                                              <w:marBottom w:val="0"/>
                                                                              <w:divBdr>
                                                                                <w:top w:val="none" w:sz="0" w:space="0" w:color="auto"/>
                                                                                <w:left w:val="none" w:sz="0" w:space="0" w:color="auto"/>
                                                                                <w:bottom w:val="none" w:sz="0" w:space="0" w:color="auto"/>
                                                                                <w:right w:val="none" w:sz="0" w:space="0" w:color="auto"/>
                                                                              </w:divBdr>
                                                                              <w:divsChild>
                                                                                <w:div w:id="4881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798298">
      <w:bodyDiv w:val="1"/>
      <w:marLeft w:val="0"/>
      <w:marRight w:val="0"/>
      <w:marTop w:val="0"/>
      <w:marBottom w:val="0"/>
      <w:divBdr>
        <w:top w:val="none" w:sz="0" w:space="0" w:color="auto"/>
        <w:left w:val="none" w:sz="0" w:space="0" w:color="auto"/>
        <w:bottom w:val="none" w:sz="0" w:space="0" w:color="auto"/>
        <w:right w:val="none" w:sz="0" w:space="0" w:color="auto"/>
      </w:divBdr>
      <w:divsChild>
        <w:div w:id="1251696769">
          <w:marLeft w:val="0"/>
          <w:marRight w:val="0"/>
          <w:marTop w:val="75"/>
          <w:marBottom w:val="75"/>
          <w:divBdr>
            <w:top w:val="none" w:sz="0" w:space="0" w:color="auto"/>
            <w:left w:val="none" w:sz="0" w:space="0" w:color="auto"/>
            <w:bottom w:val="none" w:sz="0" w:space="0" w:color="auto"/>
            <w:right w:val="none" w:sz="0" w:space="0" w:color="auto"/>
          </w:divBdr>
          <w:divsChild>
            <w:div w:id="1089697979">
              <w:marLeft w:val="0"/>
              <w:marRight w:val="0"/>
              <w:marTop w:val="0"/>
              <w:marBottom w:val="0"/>
              <w:divBdr>
                <w:top w:val="none" w:sz="0" w:space="0" w:color="auto"/>
                <w:left w:val="none" w:sz="0" w:space="0" w:color="auto"/>
                <w:bottom w:val="none" w:sz="0" w:space="0" w:color="auto"/>
                <w:right w:val="none" w:sz="0" w:space="0" w:color="auto"/>
              </w:divBdr>
              <w:divsChild>
                <w:div w:id="412163312">
                  <w:marLeft w:val="0"/>
                  <w:marRight w:val="0"/>
                  <w:marTop w:val="0"/>
                  <w:marBottom w:val="75"/>
                  <w:divBdr>
                    <w:top w:val="single" w:sz="12" w:space="15" w:color="CCCCCC"/>
                    <w:left w:val="single" w:sz="12" w:space="8" w:color="CCCCCC"/>
                    <w:bottom w:val="single" w:sz="12" w:space="0" w:color="CCCCCC"/>
                    <w:right w:val="single" w:sz="12" w:space="8" w:color="CCCCCC"/>
                  </w:divBdr>
                  <w:divsChild>
                    <w:div w:id="7433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82641">
      <w:bodyDiv w:val="1"/>
      <w:marLeft w:val="0"/>
      <w:marRight w:val="0"/>
      <w:marTop w:val="0"/>
      <w:marBottom w:val="0"/>
      <w:divBdr>
        <w:top w:val="none" w:sz="0" w:space="0" w:color="auto"/>
        <w:left w:val="none" w:sz="0" w:space="0" w:color="auto"/>
        <w:bottom w:val="none" w:sz="0" w:space="0" w:color="auto"/>
        <w:right w:val="none" w:sz="0" w:space="0" w:color="auto"/>
      </w:divBdr>
    </w:div>
    <w:div w:id="1805199737">
      <w:bodyDiv w:val="1"/>
      <w:marLeft w:val="0"/>
      <w:marRight w:val="0"/>
      <w:marTop w:val="0"/>
      <w:marBottom w:val="0"/>
      <w:divBdr>
        <w:top w:val="none" w:sz="0" w:space="0" w:color="auto"/>
        <w:left w:val="none" w:sz="0" w:space="0" w:color="auto"/>
        <w:bottom w:val="none" w:sz="0" w:space="0" w:color="auto"/>
        <w:right w:val="none" w:sz="0" w:space="0" w:color="auto"/>
      </w:divBdr>
      <w:divsChild>
        <w:div w:id="801581418">
          <w:marLeft w:val="0"/>
          <w:marRight w:val="0"/>
          <w:marTop w:val="75"/>
          <w:marBottom w:val="75"/>
          <w:divBdr>
            <w:top w:val="none" w:sz="0" w:space="0" w:color="auto"/>
            <w:left w:val="none" w:sz="0" w:space="0" w:color="auto"/>
            <w:bottom w:val="none" w:sz="0" w:space="0" w:color="auto"/>
            <w:right w:val="none" w:sz="0" w:space="0" w:color="auto"/>
          </w:divBdr>
          <w:divsChild>
            <w:div w:id="2036736127">
              <w:marLeft w:val="0"/>
              <w:marRight w:val="0"/>
              <w:marTop w:val="0"/>
              <w:marBottom w:val="0"/>
              <w:divBdr>
                <w:top w:val="none" w:sz="0" w:space="0" w:color="auto"/>
                <w:left w:val="none" w:sz="0" w:space="0" w:color="auto"/>
                <w:bottom w:val="none" w:sz="0" w:space="0" w:color="auto"/>
                <w:right w:val="none" w:sz="0" w:space="0" w:color="auto"/>
              </w:divBdr>
              <w:divsChild>
                <w:div w:id="175391525">
                  <w:marLeft w:val="0"/>
                  <w:marRight w:val="0"/>
                  <w:marTop w:val="0"/>
                  <w:marBottom w:val="75"/>
                  <w:divBdr>
                    <w:top w:val="single" w:sz="12" w:space="15" w:color="CCCCCC"/>
                    <w:left w:val="single" w:sz="12" w:space="8" w:color="CCCCCC"/>
                    <w:bottom w:val="single" w:sz="12" w:space="0" w:color="CCCCCC"/>
                    <w:right w:val="single" w:sz="12" w:space="8" w:color="CCCCCC"/>
                  </w:divBdr>
                  <w:divsChild>
                    <w:div w:id="21457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518">
      <w:bodyDiv w:val="1"/>
      <w:marLeft w:val="0"/>
      <w:marRight w:val="0"/>
      <w:marTop w:val="0"/>
      <w:marBottom w:val="0"/>
      <w:divBdr>
        <w:top w:val="none" w:sz="0" w:space="0" w:color="auto"/>
        <w:left w:val="none" w:sz="0" w:space="0" w:color="auto"/>
        <w:bottom w:val="none" w:sz="0" w:space="0" w:color="auto"/>
        <w:right w:val="none" w:sz="0" w:space="0" w:color="auto"/>
      </w:divBdr>
      <w:divsChild>
        <w:div w:id="508838599">
          <w:marLeft w:val="0"/>
          <w:marRight w:val="0"/>
          <w:marTop w:val="75"/>
          <w:marBottom w:val="0"/>
          <w:divBdr>
            <w:top w:val="none" w:sz="0" w:space="0" w:color="auto"/>
            <w:left w:val="none" w:sz="0" w:space="0" w:color="auto"/>
            <w:bottom w:val="none" w:sz="0" w:space="0" w:color="auto"/>
            <w:right w:val="none" w:sz="0" w:space="0" w:color="auto"/>
          </w:divBdr>
          <w:divsChild>
            <w:div w:id="1602109662">
              <w:marLeft w:val="0"/>
              <w:marRight w:val="0"/>
              <w:marTop w:val="0"/>
              <w:marBottom w:val="0"/>
              <w:divBdr>
                <w:top w:val="single" w:sz="6" w:space="8" w:color="CCCCCC"/>
                <w:left w:val="single" w:sz="6" w:space="11" w:color="CCCCCC"/>
                <w:bottom w:val="single" w:sz="18" w:space="19" w:color="999999"/>
                <w:right w:val="single" w:sz="18" w:space="8" w:color="999999"/>
              </w:divBdr>
              <w:divsChild>
                <w:div w:id="18617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outhampton.gov.uk/schools-learning/guidance-for-schools/general-guidance/inclusion-services/" TargetMode="External"/><Relationship Id="rId18" Type="http://schemas.openxmlformats.org/officeDocument/2006/relationships/hyperlink" Target="https://www.southampton.gov.uk/schools-learning/employ-teach/" TargetMode="External"/><Relationship Id="rId26" Type="http://schemas.openxmlformats.org/officeDocument/2006/relationships/hyperlink" Target="mailto:craig.toop@southampton.gov.uk" TargetMode="External"/><Relationship Id="rId39" Type="http://schemas.openxmlformats.org/officeDocument/2006/relationships/hyperlink" Target="https://www.southampton.gov.uk/schools-learning/support-inclusion-education/not-in-school/elective-home-education/downloads/" TargetMode="External"/><Relationship Id="rId21" Type="http://schemas.openxmlformats.org/officeDocument/2006/relationships/hyperlink" Target="http://home.education@southampton.gov.uk" TargetMode="External"/><Relationship Id="rId34" Type="http://schemas.openxmlformats.org/officeDocument/2006/relationships/footer" Target="footer1.xml"/><Relationship Id="rId42" Type="http://schemas.openxmlformats.org/officeDocument/2006/relationships/hyperlink" Target="https://www.educationotherwise.org/resource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ittees.parliament.uk/publications/6974/documents/72808/default/" TargetMode="External"/><Relationship Id="rId29" Type="http://schemas.openxmlformats.org/officeDocument/2006/relationships/hyperlink" Target="http://Home.education@southamp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ampton.gov.uk/schools-learning/support-education/elective-home-education/" TargetMode="External"/><Relationship Id="rId24" Type="http://schemas.openxmlformats.org/officeDocument/2006/relationships/hyperlink" Target="mailto:aude.pengas@southampton.gov.uk" TargetMode="External"/><Relationship Id="rId32" Type="http://schemas.openxmlformats.org/officeDocument/2006/relationships/hyperlink" Target="http://Home.education@southampton.gov.uk" TargetMode="External"/><Relationship Id="rId37" Type="http://schemas.openxmlformats.org/officeDocument/2006/relationships/hyperlink" Target="http://home.education@southampton.gov.uk" TargetMode="External"/><Relationship Id="rId40" Type="http://schemas.openxmlformats.org/officeDocument/2006/relationships/hyperlink" Target="https://www.southampton.gov.uk/schools-learning/support-education/elective-home-educatio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elective-home-education" TargetMode="External"/><Relationship Id="rId23" Type="http://schemas.openxmlformats.org/officeDocument/2006/relationships/hyperlink" Target="https://www.southampton.gov.uk/schools-learning/guidance-for-schools/general-guidance/inclusion-services/" TargetMode="External"/><Relationship Id="rId28" Type="http://schemas.openxmlformats.org/officeDocument/2006/relationships/hyperlink" Target="http://Home.education@southampton.gov.uk" TargetMode="External"/><Relationship Id="rId36" Type="http://schemas.openxmlformats.org/officeDocument/2006/relationships/hyperlink" Target="http://home.education@southampton.gov.uk" TargetMode="External"/><Relationship Id="rId10" Type="http://schemas.openxmlformats.org/officeDocument/2006/relationships/hyperlink" Target="http://www.southampton.gov.uk/schools-learning/support-education/elective-home-education/" TargetMode="External"/><Relationship Id="rId19" Type="http://schemas.openxmlformats.org/officeDocument/2006/relationships/hyperlink" Target="https://www.southampton.gov.uk/schools-learning/employ-teach/child-performance-licensing.aspx" TargetMode="External"/><Relationship Id="rId31" Type="http://schemas.openxmlformats.org/officeDocument/2006/relationships/hyperlink" Target="http://Home.education@southampton.gov.uk" TargetMode="External"/><Relationship Id="rId44" Type="http://schemas.openxmlformats.org/officeDocument/2006/relationships/hyperlink" Target="http://home.education@southampton.gov.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outhampton.gov.uk/schools-learning/guidance-for-schools/general-guidance/inclusion-services/" TargetMode="External"/><Relationship Id="rId22" Type="http://schemas.openxmlformats.org/officeDocument/2006/relationships/hyperlink" Target="http://home.education@southampton.gov.uk" TargetMode="External"/><Relationship Id="rId27" Type="http://schemas.openxmlformats.org/officeDocument/2006/relationships/hyperlink" Target="mailto:sara.smith@southampton.gov.uk" TargetMode="External"/><Relationship Id="rId30" Type="http://schemas.openxmlformats.org/officeDocument/2006/relationships/hyperlink" Target="http://Home.education@southampton.gov.uk" TargetMode="External"/><Relationship Id="rId35" Type="http://schemas.openxmlformats.org/officeDocument/2006/relationships/image" Target="media/image4.jpeg"/><Relationship Id="rId43" Type="http://schemas.openxmlformats.org/officeDocument/2006/relationships/hyperlink" Target="https://www.facebook.com/SouthamptonEHE/"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southampton.gov.uk/schools-learning/guidance-for-schools/general-guidance/inclusion-services/" TargetMode="External"/><Relationship Id="rId25" Type="http://schemas.openxmlformats.org/officeDocument/2006/relationships/hyperlink" Target="mailto:catherine.yeates@southampton.gov.uk" TargetMode="External"/><Relationship Id="rId33" Type="http://schemas.openxmlformats.org/officeDocument/2006/relationships/header" Target="header1.xml"/><Relationship Id="rId38" Type="http://schemas.openxmlformats.org/officeDocument/2006/relationships/image" Target="media/image5.jpeg"/><Relationship Id="rId46" Type="http://schemas.openxmlformats.org/officeDocument/2006/relationships/glossaryDocument" Target="glossary/document.xml"/><Relationship Id="rId20" Type="http://schemas.openxmlformats.org/officeDocument/2006/relationships/hyperlink" Target="http://home.education@southampton.gov.uk" TargetMode="External"/><Relationship Id="rId41" Type="http://schemas.openxmlformats.org/officeDocument/2006/relationships/hyperlink" Target="https://www.gov.uk/government/publications/elective-home-educ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270FF92BDD4D14A4230D697164A31F"/>
        <w:category>
          <w:name w:val="General"/>
          <w:gallery w:val="placeholder"/>
        </w:category>
        <w:types>
          <w:type w:val="bbPlcHdr"/>
        </w:types>
        <w:behaviors>
          <w:behavior w:val="content"/>
        </w:behaviors>
        <w:guid w:val="{A7904C5F-9CE9-4271-863A-AFE28ED01BAB}"/>
      </w:docPartPr>
      <w:docPartBody>
        <w:p w:rsidR="0078552D" w:rsidRDefault="00934097">
          <w:r w:rsidRPr="0061708C">
            <w:rPr>
              <w:rStyle w:val="PlaceholderText"/>
            </w:rPr>
            <w:t>[Title]</w:t>
          </w:r>
        </w:p>
      </w:docPartBody>
    </w:docPart>
    <w:docPart>
      <w:docPartPr>
        <w:name w:val="C63B1D58D3954B9AA58FD6672C880AF0"/>
        <w:category>
          <w:name w:val="General"/>
          <w:gallery w:val="placeholder"/>
        </w:category>
        <w:types>
          <w:type w:val="bbPlcHdr"/>
        </w:types>
        <w:behaviors>
          <w:behavior w:val="content"/>
        </w:behaviors>
        <w:guid w:val="{7913D821-C3A8-43DA-9C68-7D2A4F43815C}"/>
      </w:docPartPr>
      <w:docPartBody>
        <w:p w:rsidR="0078552D" w:rsidRDefault="00934097">
          <w:r w:rsidRPr="0061708C">
            <w:rPr>
              <w:rStyle w:val="PlaceholderText"/>
            </w:rPr>
            <w:t>[Title]</w:t>
          </w:r>
        </w:p>
      </w:docPartBody>
    </w:docPart>
    <w:docPart>
      <w:docPartPr>
        <w:name w:val="0F73868A86E648CB89910717B0684C92"/>
        <w:category>
          <w:name w:val="General"/>
          <w:gallery w:val="placeholder"/>
        </w:category>
        <w:types>
          <w:type w:val="bbPlcHdr"/>
        </w:types>
        <w:behaviors>
          <w:behavior w:val="content"/>
        </w:behaviors>
        <w:guid w:val="{A764A426-7B10-4DD9-87EF-AB98CF3992DC}"/>
      </w:docPartPr>
      <w:docPartBody>
        <w:p w:rsidR="009426CF" w:rsidRDefault="009426CF" w:rsidP="009426CF">
          <w:pPr>
            <w:pStyle w:val="0F73868A86E648CB89910717B0684C92"/>
          </w:pPr>
          <w:r w:rsidRPr="0061708C">
            <w:rPr>
              <w:rStyle w:val="PlaceholderText"/>
            </w:rPr>
            <w:t>[Title]</w:t>
          </w:r>
        </w:p>
      </w:docPartBody>
    </w:docPart>
    <w:docPart>
      <w:docPartPr>
        <w:name w:val="6036C48F4B964A8B9415DEED6AA1D881"/>
        <w:category>
          <w:name w:val="General"/>
          <w:gallery w:val="placeholder"/>
        </w:category>
        <w:types>
          <w:type w:val="bbPlcHdr"/>
        </w:types>
        <w:behaviors>
          <w:behavior w:val="content"/>
        </w:behaviors>
        <w:guid w:val="{6120092C-4D18-4A2B-AF6E-B790D760EF25}"/>
      </w:docPartPr>
      <w:docPartBody>
        <w:p w:rsidR="00670008" w:rsidRDefault="00A66D90" w:rsidP="00A66D90">
          <w:pPr>
            <w:pStyle w:val="6036C48F4B964A8B9415DEED6AA1D881"/>
          </w:pPr>
          <w:r w:rsidRPr="00A874A2">
            <w:rPr>
              <w:color w:val="7F7F7F" w:themeColor="text1" w:themeTint="80"/>
              <w:sz w:val="20"/>
              <w:szCs w:val="20"/>
            </w:rPr>
            <w:t>Enter Version Number Here</w:t>
          </w:r>
        </w:p>
      </w:docPartBody>
    </w:docPart>
    <w:docPart>
      <w:docPartPr>
        <w:name w:val="D1E20932995E4056912C6C165E65C6D8"/>
        <w:category>
          <w:name w:val="General"/>
          <w:gallery w:val="placeholder"/>
        </w:category>
        <w:types>
          <w:type w:val="bbPlcHdr"/>
        </w:types>
        <w:behaviors>
          <w:behavior w:val="content"/>
        </w:behaviors>
        <w:guid w:val="{5687B3BA-0ADA-4E8E-B87D-B30813A24A43}"/>
      </w:docPartPr>
      <w:docPartBody>
        <w:p w:rsidR="00670008" w:rsidRDefault="00A66D90" w:rsidP="00A66D90">
          <w:pPr>
            <w:pStyle w:val="D1E20932995E4056912C6C165E65C6D8"/>
          </w:pPr>
          <w:r w:rsidRPr="00580630">
            <w:rPr>
              <w:rStyle w:val="PlaceholderText"/>
            </w:rPr>
            <w:t>Click here to enter text.</w:t>
          </w:r>
        </w:p>
      </w:docPartBody>
    </w:docPart>
    <w:docPart>
      <w:docPartPr>
        <w:name w:val="E27EE9CEB7BD40E5B3B949AA96026BCF"/>
        <w:category>
          <w:name w:val="General"/>
          <w:gallery w:val="placeholder"/>
        </w:category>
        <w:types>
          <w:type w:val="bbPlcHdr"/>
        </w:types>
        <w:behaviors>
          <w:behavior w:val="content"/>
        </w:behaviors>
        <w:guid w:val="{16FAAB17-2FE3-4B33-BA14-1AA806174B7B}"/>
      </w:docPartPr>
      <w:docPartBody>
        <w:p w:rsidR="00670008" w:rsidRDefault="00A66D90" w:rsidP="00A66D90">
          <w:pPr>
            <w:pStyle w:val="E27EE9CEB7BD40E5B3B949AA96026BCF"/>
          </w:pPr>
          <w:r w:rsidRPr="00A874A2">
            <w:rPr>
              <w:rStyle w:val="PlaceholderText"/>
            </w:rPr>
            <w:t>Click here to enter a date.</w:t>
          </w:r>
        </w:p>
      </w:docPartBody>
    </w:docPart>
    <w:docPart>
      <w:docPartPr>
        <w:name w:val="F8BF80203E4D49749BC35ED70D0E5CFD"/>
        <w:category>
          <w:name w:val="General"/>
          <w:gallery w:val="placeholder"/>
        </w:category>
        <w:types>
          <w:type w:val="bbPlcHdr"/>
        </w:types>
        <w:behaviors>
          <w:behavior w:val="content"/>
        </w:behaviors>
        <w:guid w:val="{59EE9F0C-F02D-4C7A-8788-10DAC4672652}"/>
      </w:docPartPr>
      <w:docPartBody>
        <w:p w:rsidR="00670008" w:rsidRDefault="00A66D90" w:rsidP="00A66D90">
          <w:pPr>
            <w:pStyle w:val="F8BF80203E4D49749BC35ED70D0E5CFD"/>
          </w:pPr>
          <w:r w:rsidRPr="00580630">
            <w:rPr>
              <w:rStyle w:val="PlaceholderText"/>
            </w:rPr>
            <w:t>Click here to enter text.</w:t>
          </w:r>
        </w:p>
      </w:docPartBody>
    </w:docPart>
    <w:docPart>
      <w:docPartPr>
        <w:name w:val="44124F616F7B40719A03B54695CB95C7"/>
        <w:category>
          <w:name w:val="General"/>
          <w:gallery w:val="placeholder"/>
        </w:category>
        <w:types>
          <w:type w:val="bbPlcHdr"/>
        </w:types>
        <w:behaviors>
          <w:behavior w:val="content"/>
        </w:behaviors>
        <w:guid w:val="{0A054DDB-38A2-4F45-AE87-60673620FBC8}"/>
      </w:docPartPr>
      <w:docPartBody>
        <w:p w:rsidR="00670008" w:rsidRDefault="00A66D90" w:rsidP="00A66D90">
          <w:pPr>
            <w:pStyle w:val="44124F616F7B40719A03B54695CB95C7"/>
          </w:pPr>
          <w:r w:rsidRPr="00580630">
            <w:rPr>
              <w:rStyle w:val="PlaceholderText"/>
            </w:rPr>
            <w:t>Click here to enter a date.</w:t>
          </w:r>
        </w:p>
      </w:docPartBody>
    </w:docPart>
    <w:docPart>
      <w:docPartPr>
        <w:name w:val="BE9E1D461EAF4A64BA62778BF56898A2"/>
        <w:category>
          <w:name w:val="General"/>
          <w:gallery w:val="placeholder"/>
        </w:category>
        <w:types>
          <w:type w:val="bbPlcHdr"/>
        </w:types>
        <w:behaviors>
          <w:behavior w:val="content"/>
        </w:behaviors>
        <w:guid w:val="{5E31FCB9-BE39-4BAA-B849-C479F946C1FE}"/>
      </w:docPartPr>
      <w:docPartBody>
        <w:p w:rsidR="00670008" w:rsidRDefault="00A66D90" w:rsidP="00A66D90">
          <w:pPr>
            <w:pStyle w:val="BE9E1D461EAF4A64BA62778BF56898A2"/>
          </w:pPr>
          <w:r w:rsidRPr="0058063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thampton">
    <w:altName w:val="Corbel"/>
    <w:charset w:val="00"/>
    <w:family w:val="swiss"/>
    <w:pitch w:val="variable"/>
    <w:sig w:usb0="A00000AF" w:usb1="40002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97"/>
    <w:rsid w:val="000E233B"/>
    <w:rsid w:val="00250B90"/>
    <w:rsid w:val="00270B07"/>
    <w:rsid w:val="002979C4"/>
    <w:rsid w:val="002D34EB"/>
    <w:rsid w:val="00344DFE"/>
    <w:rsid w:val="00426BE0"/>
    <w:rsid w:val="00445D04"/>
    <w:rsid w:val="00511177"/>
    <w:rsid w:val="005C1AB3"/>
    <w:rsid w:val="005E1C08"/>
    <w:rsid w:val="00670008"/>
    <w:rsid w:val="0078552D"/>
    <w:rsid w:val="0085782A"/>
    <w:rsid w:val="00874FCE"/>
    <w:rsid w:val="008E0FC6"/>
    <w:rsid w:val="008E2D1C"/>
    <w:rsid w:val="00934097"/>
    <w:rsid w:val="009426CF"/>
    <w:rsid w:val="009929D0"/>
    <w:rsid w:val="00A66D90"/>
    <w:rsid w:val="00AA4302"/>
    <w:rsid w:val="00B45E7F"/>
    <w:rsid w:val="00BC32DE"/>
    <w:rsid w:val="00BE56F6"/>
    <w:rsid w:val="00C50408"/>
    <w:rsid w:val="00D425EF"/>
    <w:rsid w:val="00D654DF"/>
    <w:rsid w:val="00EC0C38"/>
    <w:rsid w:val="00F27221"/>
    <w:rsid w:val="00F6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0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D04"/>
    <w:rPr>
      <w:color w:val="808080"/>
    </w:rPr>
  </w:style>
  <w:style w:type="paragraph" w:customStyle="1" w:styleId="0F73868A86E648CB89910717B0684C92">
    <w:name w:val="0F73868A86E648CB89910717B0684C92"/>
    <w:rsid w:val="009426CF"/>
  </w:style>
  <w:style w:type="paragraph" w:customStyle="1" w:styleId="6036C48F4B964A8B9415DEED6AA1D881">
    <w:name w:val="6036C48F4B964A8B9415DEED6AA1D881"/>
    <w:rsid w:val="00A66D90"/>
  </w:style>
  <w:style w:type="paragraph" w:customStyle="1" w:styleId="D1E20932995E4056912C6C165E65C6D8">
    <w:name w:val="D1E20932995E4056912C6C165E65C6D8"/>
    <w:rsid w:val="00A66D90"/>
  </w:style>
  <w:style w:type="paragraph" w:customStyle="1" w:styleId="E27EE9CEB7BD40E5B3B949AA96026BCF">
    <w:name w:val="E27EE9CEB7BD40E5B3B949AA96026BCF"/>
    <w:rsid w:val="00A66D90"/>
  </w:style>
  <w:style w:type="paragraph" w:customStyle="1" w:styleId="F8BF80203E4D49749BC35ED70D0E5CFD">
    <w:name w:val="F8BF80203E4D49749BC35ED70D0E5CFD"/>
    <w:rsid w:val="00A66D90"/>
  </w:style>
  <w:style w:type="paragraph" w:customStyle="1" w:styleId="44124F616F7B40719A03B54695CB95C7">
    <w:name w:val="44124F616F7B40719A03B54695CB95C7"/>
    <w:rsid w:val="00A66D90"/>
  </w:style>
  <w:style w:type="paragraph" w:customStyle="1" w:styleId="BE9E1D461EAF4A64BA62778BF56898A2">
    <w:name w:val="BE9E1D461EAF4A64BA62778BF56898A2"/>
    <w:rsid w:val="00A66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F4F86-4361-4A9F-91A2-C09CB1C9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22</Pages>
  <Words>6694</Words>
  <Characters>38157</Characters>
  <Application>Microsoft Office Word</Application>
  <DocSecurity>8</DocSecurity>
  <Lines>317</Lines>
  <Paragraphs>89</Paragraphs>
  <ScaleCrop>false</ScaleCrop>
  <HeadingPairs>
    <vt:vector size="2" baseType="variant">
      <vt:variant>
        <vt:lpstr>Title</vt:lpstr>
      </vt:variant>
      <vt:variant>
        <vt:i4>1</vt:i4>
      </vt:variant>
    </vt:vector>
  </HeadingPairs>
  <TitlesOfParts>
    <vt:vector size="1" baseType="lpstr">
      <vt:lpstr>Elective Home Education Guidance for Schools 2024/2025</vt:lpstr>
    </vt:vector>
  </TitlesOfParts>
  <Company>SCC</Company>
  <LinksUpToDate>false</LinksUpToDate>
  <CharactersWithSpaces>44762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Elective Home Education Guidance for Schools 2024/2025</dc:title>
  <dc:subject/>
  <cp:keywords/>
  <dc:description/>
  <cp:revision>18</cp:revision>
  <cp:lastPrinted>2021-08-13T08:41:00Z</cp:lastPrinted>
  <dcterms:created xsi:type="dcterms:W3CDTF">2024-09-04T14:07:00Z</dcterms:created>
  <dcterms:modified xsi:type="dcterms:W3CDTF">2024-09-11T10:46:00Z</dcterms:modified>
</cp:coreProperties>
</file>